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35" w:rsidRDefault="00AE2735" w:rsidP="00AE2735">
      <w:pPr>
        <w:pStyle w:val="a3"/>
        <w:tabs>
          <w:tab w:val="left" w:pos="58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2735" w:rsidRDefault="00AE2735" w:rsidP="00AE2735">
      <w:pPr>
        <w:pStyle w:val="a3"/>
        <w:tabs>
          <w:tab w:val="left" w:pos="5800"/>
        </w:tabs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AE2735" w:rsidRDefault="00AE2735" w:rsidP="00AE2735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147766" w:rsidRDefault="00147766" w:rsidP="00AE2735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147766" w:rsidRDefault="00147766" w:rsidP="00AE2735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147766" w:rsidRDefault="00147766" w:rsidP="00AE2735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147766" w:rsidRDefault="00147766" w:rsidP="00AE2735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AE2735" w:rsidRPr="00A20781" w:rsidRDefault="00AE2735" w:rsidP="00147766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A20781">
        <w:rPr>
          <w:rFonts w:ascii="Times New Roman" w:hAnsi="Times New Roman"/>
          <w:b/>
          <w:sz w:val="40"/>
          <w:szCs w:val="40"/>
        </w:rPr>
        <w:t>Методические рекомендации по выполнению практических работ по учебной дисциплине</w:t>
      </w:r>
    </w:p>
    <w:p w:rsidR="00AE2735" w:rsidRPr="00A20781" w:rsidRDefault="00AE2735" w:rsidP="00147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E2735" w:rsidRPr="00147766" w:rsidRDefault="00147766" w:rsidP="00147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МАТЕРИАЛОВЕДЕНИЕ</w:t>
      </w:r>
      <w:r w:rsidR="00AE2735" w:rsidRPr="00A20781"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AE2735" w:rsidRPr="00A20781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AE2735" w:rsidRPr="00A20781" w:rsidRDefault="00AE2735" w:rsidP="00147766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20781">
        <w:rPr>
          <w:rFonts w:ascii="Times New Roman" w:hAnsi="Times New Roman"/>
          <w:b/>
          <w:sz w:val="32"/>
          <w:szCs w:val="32"/>
        </w:rPr>
        <w:t xml:space="preserve">для образовательной </w:t>
      </w:r>
      <w:proofErr w:type="gramStart"/>
      <w:r w:rsidRPr="00A20781">
        <w:rPr>
          <w:rFonts w:ascii="Times New Roman" w:hAnsi="Times New Roman"/>
          <w:b/>
          <w:sz w:val="32"/>
          <w:szCs w:val="32"/>
        </w:rPr>
        <w:t>программы  среднего</w:t>
      </w:r>
      <w:proofErr w:type="gramEnd"/>
      <w:r w:rsidRPr="00A20781">
        <w:rPr>
          <w:rFonts w:ascii="Times New Roman" w:hAnsi="Times New Roman"/>
          <w:b/>
          <w:sz w:val="32"/>
          <w:szCs w:val="32"/>
        </w:rPr>
        <w:t xml:space="preserve"> профессионального образования – программы подготовки специалистов среднего звена  </w:t>
      </w:r>
    </w:p>
    <w:p w:rsidR="00AE2735" w:rsidRPr="00A20781" w:rsidRDefault="00AE2735" w:rsidP="00147766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E2735" w:rsidRDefault="00AE2735" w:rsidP="0014776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14776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14776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0DC" w:rsidRDefault="00E350DC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2735" w:rsidRDefault="00AE2735" w:rsidP="00AE27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2735" w:rsidRDefault="00147766" w:rsidP="00B062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Тула</w:t>
      </w:r>
      <w:r w:rsidR="00E350DC">
        <w:rPr>
          <w:rFonts w:ascii="Times New Roman" w:hAnsi="Times New Roman"/>
          <w:sz w:val="28"/>
          <w:szCs w:val="28"/>
        </w:rPr>
        <w:t>, 2023</w:t>
      </w:r>
    </w:p>
    <w:p w:rsidR="00AE2735" w:rsidRDefault="00AE2735" w:rsidP="00AE2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735" w:rsidRDefault="00AE2735" w:rsidP="00AE2735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350DC" w:rsidRPr="00E350DC" w:rsidTr="009C7C5E">
        <w:tc>
          <w:tcPr>
            <w:tcW w:w="1017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85"/>
              <w:gridCol w:w="4786"/>
            </w:tblGrid>
            <w:tr w:rsidR="00E350DC" w:rsidRPr="00E350DC" w:rsidTr="009C7C5E">
              <w:tc>
                <w:tcPr>
                  <w:tcW w:w="4785" w:type="dxa"/>
                </w:tcPr>
                <w:p w:rsidR="00E350DC" w:rsidRPr="00E350DC" w:rsidRDefault="00E350DC" w:rsidP="00E350D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СОГЛАСОВАНО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>Протокол  №</w:t>
                  </w:r>
                  <w:proofErr w:type="gramEnd"/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от____________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 w:line="240" w:lineRule="auto"/>
                    <w:ind w:right="3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ПЦК 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 w:line="240" w:lineRule="auto"/>
                    <w:ind w:right="3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 w:line="240" w:lineRule="auto"/>
                    <w:ind w:right="3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350DC" w:rsidRPr="00E350DC" w:rsidRDefault="00E350DC" w:rsidP="00E350DC">
                  <w:pPr>
                    <w:shd w:val="clear" w:color="auto" w:fill="FFFFFF"/>
                    <w:spacing w:after="0"/>
                    <w:ind w:firstLine="1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УТВЕРЖДАЮ 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/>
                    <w:ind w:firstLine="49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УОП</w:t>
                  </w:r>
                </w:p>
                <w:p w:rsidR="00E350DC" w:rsidRPr="00E350DC" w:rsidRDefault="00E350DC" w:rsidP="00E350D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__________   </w:t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>И.А. Федотова</w:t>
                  </w:r>
                </w:p>
                <w:p w:rsidR="00E350DC" w:rsidRPr="00E350DC" w:rsidRDefault="00E350DC" w:rsidP="00E350D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___» ________________</w:t>
                  </w:r>
                  <w:r w:rsidRPr="00E350DC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E350DC" w:rsidRPr="00E350DC" w:rsidRDefault="00E350DC" w:rsidP="00E350DC">
            <w:pPr>
              <w:spacing w:after="0" w:line="240" w:lineRule="auto"/>
              <w:ind w:left="7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E350DC" w:rsidRPr="00E350DC" w:rsidRDefault="00E350DC" w:rsidP="00E350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  <w:gridCol w:w="282"/>
      </w:tblGrid>
      <w:tr w:rsidR="00E350DC" w:rsidTr="009C7C5E">
        <w:tc>
          <w:tcPr>
            <w:tcW w:w="957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93"/>
              <w:gridCol w:w="4463"/>
            </w:tblGrid>
            <w:tr w:rsidR="00E350DC" w:rsidTr="009C7C5E">
              <w:trPr>
                <w:trHeight w:val="1560"/>
              </w:trPr>
              <w:tc>
                <w:tcPr>
                  <w:tcW w:w="4893" w:type="dxa"/>
                  <w:shd w:val="clear" w:color="auto" w:fill="auto"/>
                </w:tcPr>
                <w:p w:rsidR="00E350DC" w:rsidRDefault="00E350DC" w:rsidP="009C7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  <w:p w:rsidR="00E350DC" w:rsidRDefault="00E350DC" w:rsidP="009C7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63" w:type="dxa"/>
                  <w:shd w:val="clear" w:color="auto" w:fill="auto"/>
                </w:tcPr>
                <w:p w:rsidR="00E350DC" w:rsidRDefault="00E350DC" w:rsidP="009C7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  <w:p w:rsidR="00E350DC" w:rsidRDefault="00E350DC" w:rsidP="009C7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350DC" w:rsidRDefault="00E350DC" w:rsidP="009C7C5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350DC" w:rsidRDefault="00E350DC" w:rsidP="009C7C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line="360" w:lineRule="auto"/>
              <w:jc w:val="righ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350DC" w:rsidRDefault="00E350DC" w:rsidP="00E35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/>
        </w:rPr>
      </w:pPr>
    </w:p>
    <w:p w:rsidR="00E350DC" w:rsidRDefault="00E350DC" w:rsidP="00E350DC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на основе Федерального государственного образовательного стандарта по специальности среднего профессионального образования (далее – </w:t>
      </w:r>
      <w:proofErr w:type="gramStart"/>
      <w:r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b/>
          <w:sz w:val="28"/>
          <w:szCs w:val="28"/>
        </w:rPr>
        <w:t>)  43.02.12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Технология эстетических услуг</w:t>
      </w: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E350DC" w:rsidRDefault="00E350DC" w:rsidP="00E350DC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  <w:vertAlign w:val="superscript"/>
        </w:rPr>
      </w:pP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Организация-разработчик</w:t>
      </w:r>
      <w:r>
        <w:rPr>
          <w:rFonts w:ascii="Times New Roman" w:hAnsi="Times New Roman"/>
          <w:sz w:val="28"/>
          <w:szCs w:val="28"/>
        </w:rPr>
        <w:t>: ГПОУ ТО «Тульский колледж профессиональных технологий и сервиса»</w:t>
      </w: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>:</w:t>
      </w:r>
    </w:p>
    <w:p w:rsidR="00E350DC" w:rsidRDefault="00E350DC" w:rsidP="00E35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Королёва Т.Н., преподаватель ГПОУ ТО «ТКПТС»</w:t>
      </w:r>
    </w:p>
    <w:p w:rsidR="00E350DC" w:rsidRDefault="00E350DC" w:rsidP="00147766">
      <w:pPr>
        <w:pStyle w:val="1"/>
        <w:spacing w:line="276" w:lineRule="auto"/>
        <w:ind w:firstLine="567"/>
        <w:jc w:val="center"/>
        <w:rPr>
          <w:b/>
          <w:sz w:val="28"/>
          <w:szCs w:val="28"/>
        </w:rPr>
      </w:pPr>
    </w:p>
    <w:p w:rsidR="00BA1B08" w:rsidRDefault="00BA1B08" w:rsidP="00BA1B08"/>
    <w:p w:rsidR="00BA1B08" w:rsidRPr="00BA1B08" w:rsidRDefault="00BA1B08" w:rsidP="00BA1B08"/>
    <w:p w:rsidR="00E350DC" w:rsidRDefault="00E350DC" w:rsidP="00147766">
      <w:pPr>
        <w:pStyle w:val="1"/>
        <w:spacing w:line="276" w:lineRule="auto"/>
        <w:ind w:firstLine="567"/>
        <w:jc w:val="center"/>
        <w:rPr>
          <w:b/>
          <w:sz w:val="28"/>
          <w:szCs w:val="28"/>
        </w:rPr>
      </w:pPr>
    </w:p>
    <w:p w:rsidR="00E350DC" w:rsidRDefault="00E350DC" w:rsidP="00147766">
      <w:pPr>
        <w:pStyle w:val="1"/>
        <w:spacing w:line="276" w:lineRule="auto"/>
        <w:ind w:firstLine="567"/>
        <w:jc w:val="center"/>
        <w:rPr>
          <w:b/>
          <w:sz w:val="28"/>
          <w:szCs w:val="28"/>
        </w:rPr>
      </w:pPr>
    </w:p>
    <w:p w:rsidR="00AE2735" w:rsidRDefault="0056193E" w:rsidP="00147766">
      <w:pPr>
        <w:pStyle w:val="1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E2735" w:rsidRPr="000423B5">
        <w:rPr>
          <w:b/>
          <w:sz w:val="28"/>
          <w:szCs w:val="28"/>
        </w:rPr>
        <w:t>ОЯСНИТЕЛЬНАЯ ЗАПИСКА</w:t>
      </w:r>
    </w:p>
    <w:p w:rsidR="000423B5" w:rsidRPr="000423B5" w:rsidRDefault="000423B5" w:rsidP="000423B5"/>
    <w:p w:rsidR="00AE2735" w:rsidRPr="00147766" w:rsidRDefault="00AE2735" w:rsidP="00147766">
      <w:pPr>
        <w:shd w:val="clear" w:color="auto" w:fill="FFFFFF"/>
        <w:spacing w:before="115"/>
        <w:ind w:left="7" w:firstLine="439"/>
        <w:jc w:val="both"/>
        <w:rPr>
          <w:rFonts w:ascii="Times New Roman" w:hAnsi="Times New Roman"/>
          <w:color w:val="1F1F1F"/>
          <w:sz w:val="28"/>
          <w:szCs w:val="28"/>
        </w:rPr>
      </w:pPr>
      <w:r w:rsidRPr="00147766">
        <w:rPr>
          <w:rFonts w:ascii="Times New Roman" w:hAnsi="Times New Roman"/>
          <w:sz w:val="28"/>
          <w:szCs w:val="28"/>
        </w:rPr>
        <w:t>В</w:t>
      </w:r>
      <w:r w:rsidRPr="00147766">
        <w:rPr>
          <w:rFonts w:ascii="Times New Roman" w:hAnsi="Times New Roman"/>
          <w:color w:val="33218D"/>
          <w:sz w:val="28"/>
          <w:szCs w:val="28"/>
        </w:rPr>
        <w:t xml:space="preserve"> </w:t>
      </w:r>
      <w:r w:rsidRPr="00147766">
        <w:rPr>
          <w:rFonts w:ascii="Times New Roman" w:hAnsi="Times New Roman"/>
          <w:color w:val="1F1F1F"/>
          <w:sz w:val="28"/>
          <w:szCs w:val="28"/>
        </w:rPr>
        <w:t xml:space="preserve">соответствии </w:t>
      </w:r>
      <w:proofErr w:type="gramStart"/>
      <w:r w:rsidRPr="0014776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147766">
        <w:rPr>
          <w:rFonts w:ascii="Times New Roman" w:hAnsi="Times New Roman"/>
          <w:color w:val="1F1F1F"/>
          <w:sz w:val="28"/>
          <w:szCs w:val="28"/>
        </w:rPr>
        <w:t xml:space="preserve"> требованиями</w:t>
      </w:r>
      <w:proofErr w:type="gramEnd"/>
      <w:r w:rsidRPr="001477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7EA5" w:rsidRPr="00147766">
        <w:rPr>
          <w:rFonts w:ascii="Times New Roman" w:hAnsi="Times New Roman"/>
          <w:sz w:val="28"/>
          <w:szCs w:val="28"/>
        </w:rPr>
        <w:t>ф</w:t>
      </w:r>
      <w:r w:rsidRPr="00147766">
        <w:rPr>
          <w:rFonts w:ascii="Times New Roman" w:hAnsi="Times New Roman"/>
          <w:sz w:val="28"/>
          <w:szCs w:val="28"/>
        </w:rPr>
        <w:t>едерального государственного  образовательного  стандарта  среднего профессионального образования</w:t>
      </w:r>
      <w:r w:rsidRPr="001477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7766">
        <w:rPr>
          <w:rFonts w:ascii="Times New Roman" w:hAnsi="Times New Roman"/>
          <w:sz w:val="28"/>
          <w:szCs w:val="28"/>
        </w:rPr>
        <w:t>к основным</w:t>
      </w:r>
      <w:r w:rsidRPr="00147766">
        <w:rPr>
          <w:rFonts w:ascii="Times New Roman" w:hAnsi="Times New Roman"/>
          <w:color w:val="33218D"/>
          <w:sz w:val="28"/>
          <w:szCs w:val="28"/>
        </w:rPr>
        <w:t xml:space="preserve"> </w:t>
      </w:r>
      <w:r w:rsidRPr="00147766">
        <w:rPr>
          <w:rFonts w:ascii="Times New Roman" w:hAnsi="Times New Roman"/>
          <w:color w:val="1F1F1F"/>
          <w:sz w:val="28"/>
          <w:szCs w:val="28"/>
        </w:rPr>
        <w:t xml:space="preserve">видам учебных занятий наряду с другими отнесены практические занятия. </w:t>
      </w:r>
    </w:p>
    <w:p w:rsidR="00AE2735" w:rsidRPr="00147766" w:rsidRDefault="00AE2735" w:rsidP="00147766">
      <w:pPr>
        <w:ind w:firstLine="439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sz w:val="28"/>
          <w:szCs w:val="28"/>
        </w:rPr>
        <w:t>Практическая работа направлена на</w:t>
      </w:r>
      <w:r w:rsidRPr="00147766">
        <w:rPr>
          <w:rFonts w:ascii="Times New Roman" w:hAnsi="Times New Roman"/>
          <w:i/>
          <w:sz w:val="28"/>
          <w:szCs w:val="28"/>
        </w:rPr>
        <w:t xml:space="preserve"> </w:t>
      </w:r>
      <w:r w:rsidRPr="00147766">
        <w:rPr>
          <w:rFonts w:ascii="Times New Roman" w:hAnsi="Times New Roman"/>
          <w:sz w:val="28"/>
          <w:szCs w:val="28"/>
        </w:rPr>
        <w:t xml:space="preserve">проверку уровня </w:t>
      </w:r>
      <w:proofErr w:type="spellStart"/>
      <w:r w:rsidRPr="0014776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47766">
        <w:rPr>
          <w:rFonts w:ascii="Times New Roman" w:hAnsi="Times New Roman"/>
          <w:sz w:val="28"/>
          <w:szCs w:val="28"/>
        </w:rPr>
        <w:t xml:space="preserve"> учебных умений в ходе практической деятельности (выполнение </w:t>
      </w:r>
      <w:r w:rsidR="000423B5">
        <w:rPr>
          <w:rFonts w:ascii="Times New Roman" w:hAnsi="Times New Roman"/>
          <w:sz w:val="28"/>
          <w:szCs w:val="28"/>
        </w:rPr>
        <w:t>работ</w:t>
      </w:r>
      <w:r w:rsidRPr="00147766">
        <w:rPr>
          <w:rFonts w:ascii="Times New Roman" w:hAnsi="Times New Roman"/>
          <w:sz w:val="28"/>
          <w:szCs w:val="28"/>
        </w:rPr>
        <w:t xml:space="preserve"> с нормативной документацией, инструктивными материалами, справочниками).</w:t>
      </w:r>
    </w:p>
    <w:p w:rsidR="00AE2735" w:rsidRPr="00147766" w:rsidRDefault="00AE2735" w:rsidP="00147766">
      <w:pPr>
        <w:shd w:val="clear" w:color="auto" w:fill="FFFFFF"/>
        <w:spacing w:before="115"/>
        <w:ind w:firstLine="439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spacing w:val="-1"/>
          <w:sz w:val="28"/>
          <w:szCs w:val="28"/>
        </w:rPr>
        <w:t>В</w:t>
      </w:r>
      <w:r w:rsidRPr="00147766">
        <w:rPr>
          <w:rFonts w:ascii="Times New Roman" w:hAnsi="Times New Roman"/>
          <w:color w:val="33218D"/>
          <w:spacing w:val="-1"/>
          <w:sz w:val="28"/>
          <w:szCs w:val="28"/>
        </w:rPr>
        <w:t xml:space="preserve"> </w:t>
      </w:r>
      <w:r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процессе </w:t>
      </w:r>
      <w:r w:rsidR="003843E1" w:rsidRPr="00147766">
        <w:rPr>
          <w:rFonts w:ascii="Times New Roman" w:hAnsi="Times New Roman"/>
          <w:color w:val="1F1F1F"/>
          <w:spacing w:val="-1"/>
          <w:sz w:val="28"/>
          <w:szCs w:val="28"/>
        </w:rPr>
        <w:t>практического занятия как вида</w:t>
      </w:r>
      <w:r w:rsidRPr="001477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7766">
        <w:rPr>
          <w:rFonts w:ascii="Times New Roman" w:hAnsi="Times New Roman"/>
          <w:sz w:val="28"/>
          <w:szCs w:val="28"/>
        </w:rPr>
        <w:t>учебных</w:t>
      </w:r>
      <w:r w:rsidRPr="00147766">
        <w:rPr>
          <w:rFonts w:ascii="Times New Roman" w:hAnsi="Times New Roman"/>
          <w:color w:val="33218D"/>
          <w:sz w:val="28"/>
          <w:szCs w:val="28"/>
        </w:rPr>
        <w:t xml:space="preserve"> </w:t>
      </w:r>
      <w:r w:rsidRPr="00147766">
        <w:rPr>
          <w:rFonts w:ascii="Times New Roman" w:hAnsi="Times New Roman"/>
          <w:color w:val="1F1F1F"/>
          <w:sz w:val="28"/>
          <w:szCs w:val="28"/>
        </w:rPr>
        <w:t>за</w:t>
      </w:r>
      <w:r w:rsidR="00DB7EA5" w:rsidRPr="00147766">
        <w:rPr>
          <w:rFonts w:ascii="Times New Roman" w:hAnsi="Times New Roman"/>
          <w:color w:val="1F1F1F"/>
          <w:sz w:val="28"/>
          <w:szCs w:val="28"/>
        </w:rPr>
        <w:t>нятий обучающиеся выполняют одно</w:t>
      </w:r>
      <w:r w:rsidRPr="00147766">
        <w:rPr>
          <w:rFonts w:ascii="Times New Roman" w:hAnsi="Times New Roman"/>
          <w:color w:val="1F1F1F"/>
          <w:sz w:val="28"/>
          <w:szCs w:val="28"/>
        </w:rPr>
        <w:t xml:space="preserve"> или несколько практических </w:t>
      </w:r>
      <w:r w:rsidR="00DB7EA5" w:rsidRPr="00147766">
        <w:rPr>
          <w:rFonts w:ascii="Times New Roman" w:hAnsi="Times New Roman"/>
          <w:color w:val="1F1F1F"/>
          <w:sz w:val="28"/>
          <w:szCs w:val="28"/>
        </w:rPr>
        <w:t>заданий</w:t>
      </w:r>
      <w:r w:rsidRPr="00147766">
        <w:rPr>
          <w:rFonts w:ascii="Times New Roman" w:hAnsi="Times New Roman"/>
          <w:color w:val="1F1F1F"/>
          <w:sz w:val="28"/>
          <w:szCs w:val="28"/>
        </w:rPr>
        <w:t xml:space="preserve"> под руководством преподавателя в соответствии с изучаемым содержанием учебного материала.</w:t>
      </w:r>
    </w:p>
    <w:p w:rsidR="00AE2735" w:rsidRPr="00147766" w:rsidRDefault="00AE2735" w:rsidP="00147766">
      <w:pPr>
        <w:shd w:val="clear" w:color="auto" w:fill="FFFFFF"/>
        <w:tabs>
          <w:tab w:val="left" w:pos="1102"/>
        </w:tabs>
        <w:spacing w:before="266"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z w:val="28"/>
          <w:szCs w:val="28"/>
        </w:rPr>
        <w:t>Выпол</w:t>
      </w:r>
      <w:r w:rsidR="003843E1" w:rsidRPr="00147766">
        <w:rPr>
          <w:rFonts w:ascii="Times New Roman" w:hAnsi="Times New Roman"/>
          <w:color w:val="1F1F1F"/>
          <w:sz w:val="28"/>
          <w:szCs w:val="28"/>
        </w:rPr>
        <w:t xml:space="preserve">нение обучающимся </w:t>
      </w:r>
      <w:r w:rsidRPr="00147766">
        <w:rPr>
          <w:rFonts w:ascii="Times New Roman" w:hAnsi="Times New Roman"/>
          <w:color w:val="1F1F1F"/>
          <w:sz w:val="28"/>
          <w:szCs w:val="28"/>
        </w:rPr>
        <w:t>практических работ проводится с</w:t>
      </w:r>
      <w:r w:rsidR="003843E1" w:rsidRPr="00147766"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147766">
        <w:rPr>
          <w:rFonts w:ascii="Times New Roman" w:hAnsi="Times New Roman"/>
          <w:spacing w:val="-3"/>
          <w:sz w:val="28"/>
          <w:szCs w:val="28"/>
        </w:rPr>
        <w:t>целью:</w:t>
      </w:r>
    </w:p>
    <w:p w:rsidR="00AE2735" w:rsidRPr="00147766" w:rsidRDefault="003843E1" w:rsidP="00147766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систематизации и закрепления полученных теоретических знаний и практических </w:t>
      </w:r>
      <w:r w:rsidR="00AE2735" w:rsidRPr="00147766">
        <w:rPr>
          <w:rFonts w:ascii="Times New Roman" w:hAnsi="Times New Roman"/>
          <w:spacing w:val="-1"/>
          <w:sz w:val="28"/>
          <w:szCs w:val="28"/>
        </w:rPr>
        <w:t>умений</w:t>
      </w:r>
      <w:r w:rsidRPr="00147766">
        <w:rPr>
          <w:rFonts w:ascii="Times New Roman" w:hAnsi="Times New Roman"/>
          <w:spacing w:val="-1"/>
          <w:sz w:val="28"/>
          <w:szCs w:val="28"/>
        </w:rPr>
        <w:t>;</w:t>
      </w:r>
    </w:p>
    <w:p w:rsidR="00AE2735" w:rsidRPr="00147766" w:rsidRDefault="003843E1" w:rsidP="00147766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z w:val="28"/>
          <w:szCs w:val="28"/>
        </w:rPr>
        <w:t>углубления теоретических знаний в соответствии с заданной темой;</w:t>
      </w:r>
    </w:p>
    <w:p w:rsidR="00AE2735" w:rsidRPr="00147766" w:rsidRDefault="003843E1" w:rsidP="0014776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2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pacing w:val="2"/>
          <w:sz w:val="28"/>
          <w:szCs w:val="28"/>
        </w:rPr>
        <w:t>формирования    умений     применять    теоретические    знания    при    решении</w:t>
      </w:r>
      <w:r w:rsidR="00147766">
        <w:rPr>
          <w:rFonts w:ascii="Times New Roman" w:hAnsi="Times New Roman"/>
          <w:color w:val="1F1F1F"/>
          <w:spacing w:val="2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z w:val="28"/>
          <w:szCs w:val="28"/>
        </w:rPr>
        <w:t>поставленных вопросов;</w:t>
      </w:r>
    </w:p>
    <w:p w:rsidR="00AE2735" w:rsidRPr="00147766" w:rsidRDefault="003843E1" w:rsidP="0014776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-1"/>
          <w:sz w:val="28"/>
          <w:szCs w:val="28"/>
        </w:rPr>
        <w:t>- развития</w:t>
      </w:r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 </w:t>
      </w:r>
      <w:proofErr w:type="gramStart"/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>общих и профессиональных компетенций</w:t>
      </w:r>
      <w:proofErr w:type="gramEnd"/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 обучающихся</w:t>
      </w:r>
      <w:r w:rsidR="00AE2735" w:rsidRPr="00147766">
        <w:rPr>
          <w:rFonts w:ascii="Times New Roman" w:hAnsi="Times New Roman"/>
          <w:color w:val="1F1F1F"/>
          <w:sz w:val="28"/>
          <w:szCs w:val="28"/>
        </w:rPr>
        <w:t>;</w:t>
      </w:r>
    </w:p>
    <w:p w:rsidR="00AE2735" w:rsidRPr="00147766" w:rsidRDefault="003843E1" w:rsidP="0014776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1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pacing w:val="1"/>
          <w:sz w:val="28"/>
          <w:szCs w:val="28"/>
        </w:rPr>
        <w:t xml:space="preserve">развития    творческой    </w:t>
      </w:r>
      <w:proofErr w:type="gramStart"/>
      <w:r w:rsidR="00AE2735" w:rsidRPr="00147766">
        <w:rPr>
          <w:rFonts w:ascii="Times New Roman" w:hAnsi="Times New Roman"/>
          <w:color w:val="1F1F1F"/>
          <w:spacing w:val="1"/>
          <w:sz w:val="28"/>
          <w:szCs w:val="28"/>
        </w:rPr>
        <w:t xml:space="preserve">инициативы,   </w:t>
      </w:r>
      <w:proofErr w:type="gramEnd"/>
      <w:r w:rsidR="00AE2735" w:rsidRPr="00147766">
        <w:rPr>
          <w:rFonts w:ascii="Times New Roman" w:hAnsi="Times New Roman"/>
          <w:color w:val="1F1F1F"/>
          <w:spacing w:val="1"/>
          <w:sz w:val="28"/>
          <w:szCs w:val="28"/>
        </w:rPr>
        <w:t xml:space="preserve"> самостоятельности,    ответственности    и</w:t>
      </w:r>
      <w:r w:rsidR="00147766" w:rsidRPr="00147766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>организованности</w:t>
      </w:r>
      <w:r w:rsidR="00AE2735" w:rsidRPr="0014776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47766" w:rsidRPr="00147766" w:rsidRDefault="00AE2735" w:rsidP="00147766">
      <w:pPr>
        <w:shd w:val="clear" w:color="auto" w:fill="FFFFFF"/>
        <w:tabs>
          <w:tab w:val="left" w:pos="1102"/>
        </w:tabs>
        <w:spacing w:after="0"/>
        <w:ind w:right="461"/>
        <w:jc w:val="both"/>
        <w:rPr>
          <w:rFonts w:ascii="Times New Roman" w:hAnsi="Times New Roman"/>
          <w:color w:val="1F1F1F"/>
          <w:spacing w:val="-4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-4"/>
          <w:sz w:val="28"/>
          <w:szCs w:val="28"/>
        </w:rPr>
        <w:t xml:space="preserve">    </w:t>
      </w:r>
    </w:p>
    <w:p w:rsidR="00AE2735" w:rsidRPr="00147766" w:rsidRDefault="003843E1" w:rsidP="00147766">
      <w:pPr>
        <w:shd w:val="clear" w:color="auto" w:fill="FFFFFF"/>
        <w:tabs>
          <w:tab w:val="left" w:pos="1102"/>
        </w:tabs>
        <w:spacing w:after="0"/>
        <w:ind w:right="461"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Выполнение обучающимися </w:t>
      </w:r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практических </w:t>
      </w:r>
      <w:r w:rsidRPr="00147766">
        <w:rPr>
          <w:rFonts w:ascii="Times New Roman" w:hAnsi="Times New Roman"/>
          <w:color w:val="1F1F1F"/>
          <w:spacing w:val="-1"/>
          <w:sz w:val="28"/>
          <w:szCs w:val="28"/>
        </w:rPr>
        <w:t>работ</w:t>
      </w:r>
      <w:r w:rsidR="00147766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spacing w:val="-1"/>
          <w:sz w:val="28"/>
          <w:szCs w:val="28"/>
        </w:rPr>
        <w:t>направлено</w:t>
      </w:r>
      <w:r w:rsidR="00AE2735" w:rsidRPr="00147766">
        <w:rPr>
          <w:rFonts w:ascii="Times New Roman" w:hAnsi="Times New Roman"/>
          <w:color w:val="33218D"/>
          <w:spacing w:val="-1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>на:</w:t>
      </w:r>
    </w:p>
    <w:p w:rsidR="00AE2735" w:rsidRPr="00147766" w:rsidRDefault="003843E1" w:rsidP="00147766">
      <w:pPr>
        <w:shd w:val="clear" w:color="auto" w:fill="FFFFFF"/>
        <w:tabs>
          <w:tab w:val="left" w:pos="284"/>
        </w:tabs>
        <w:spacing w:before="122" w:after="0"/>
        <w:ind w:firstLine="426"/>
        <w:jc w:val="both"/>
        <w:rPr>
          <w:rFonts w:ascii="Times New Roman" w:hAnsi="Times New Roman"/>
          <w:color w:val="1F1F1F"/>
          <w:sz w:val="28"/>
          <w:szCs w:val="28"/>
        </w:rPr>
      </w:pPr>
      <w:r w:rsidRPr="00147766">
        <w:rPr>
          <w:rFonts w:ascii="Times New Roman" w:hAnsi="Times New Roman"/>
          <w:color w:val="1F1F1F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z w:val="28"/>
          <w:szCs w:val="28"/>
        </w:rPr>
        <w:t>обобщение, систематизацию, углубление, закрепление полученных теоретических</w:t>
      </w:r>
      <w:r w:rsidR="00147766">
        <w:rPr>
          <w:rFonts w:ascii="Times New Roman" w:hAnsi="Times New Roman"/>
          <w:color w:val="1F1F1F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2"/>
          <w:sz w:val="28"/>
          <w:szCs w:val="28"/>
        </w:rPr>
        <w:t>знаний    по    к</w:t>
      </w:r>
      <w:r w:rsidRPr="00147766">
        <w:rPr>
          <w:rFonts w:ascii="Times New Roman" w:hAnsi="Times New Roman"/>
          <w:color w:val="1F1F1F"/>
          <w:spacing w:val="2"/>
          <w:sz w:val="28"/>
          <w:szCs w:val="28"/>
        </w:rPr>
        <w:t>онкретным    темам    дисциплин;</w:t>
      </w:r>
    </w:p>
    <w:p w:rsidR="00AE2735" w:rsidRPr="00147766" w:rsidRDefault="00147766" w:rsidP="00147766">
      <w:pPr>
        <w:shd w:val="clear" w:color="auto" w:fill="FFFFFF"/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1F1F"/>
          <w:spacing w:val="4"/>
          <w:sz w:val="28"/>
          <w:szCs w:val="28"/>
        </w:rPr>
        <w:t xml:space="preserve">- </w:t>
      </w:r>
      <w:r w:rsidR="00AE2735" w:rsidRPr="00147766">
        <w:rPr>
          <w:rFonts w:ascii="Times New Roman" w:hAnsi="Times New Roman"/>
          <w:color w:val="1F1F1F"/>
          <w:spacing w:val="4"/>
          <w:sz w:val="28"/>
          <w:szCs w:val="28"/>
        </w:rPr>
        <w:t>формирование умений применять полученные знания на практике, реализацию</w:t>
      </w:r>
      <w:r>
        <w:rPr>
          <w:rFonts w:ascii="Times New Roman" w:hAnsi="Times New Roman"/>
          <w:color w:val="1F1F1F"/>
          <w:spacing w:val="4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z w:val="28"/>
          <w:szCs w:val="28"/>
        </w:rPr>
        <w:t>единства интеллектуальной и практической деятельности;</w:t>
      </w:r>
    </w:p>
    <w:p w:rsidR="00AE2735" w:rsidRPr="00147766" w:rsidRDefault="003843E1" w:rsidP="00147766">
      <w:pPr>
        <w:shd w:val="clear" w:color="auto" w:fill="FFFFFF"/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6"/>
          <w:sz w:val="28"/>
          <w:szCs w:val="28"/>
        </w:rPr>
        <w:t>-</w:t>
      </w:r>
      <w:r w:rsidR="00147766">
        <w:rPr>
          <w:rFonts w:ascii="Times New Roman" w:hAnsi="Times New Roman"/>
          <w:color w:val="1F1F1F"/>
          <w:spacing w:val="6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6"/>
          <w:sz w:val="28"/>
          <w:szCs w:val="28"/>
        </w:rPr>
        <w:t xml:space="preserve">развитие общих и </w:t>
      </w:r>
      <w:proofErr w:type="gramStart"/>
      <w:r w:rsidR="00AE2735" w:rsidRPr="00147766">
        <w:rPr>
          <w:rFonts w:ascii="Times New Roman" w:hAnsi="Times New Roman"/>
          <w:color w:val="1F1F1F"/>
          <w:spacing w:val="6"/>
          <w:sz w:val="28"/>
          <w:szCs w:val="28"/>
        </w:rPr>
        <w:t>профессиональных  компетенций</w:t>
      </w:r>
      <w:proofErr w:type="gramEnd"/>
      <w:r w:rsidR="00AE2735" w:rsidRPr="00147766">
        <w:rPr>
          <w:rFonts w:ascii="Times New Roman" w:hAnsi="Times New Roman"/>
          <w:color w:val="1F1F1F"/>
          <w:spacing w:val="6"/>
          <w:sz w:val="28"/>
          <w:szCs w:val="28"/>
        </w:rPr>
        <w:t xml:space="preserve"> обучающихся;</w:t>
      </w:r>
    </w:p>
    <w:p w:rsidR="00AE2735" w:rsidRPr="00147766" w:rsidRDefault="003B210A" w:rsidP="00147766">
      <w:pPr>
        <w:shd w:val="clear" w:color="auto" w:fill="FFFFFF"/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47766">
        <w:rPr>
          <w:rFonts w:ascii="Times New Roman" w:hAnsi="Times New Roman"/>
          <w:color w:val="1F1F1F"/>
          <w:spacing w:val="4"/>
          <w:sz w:val="28"/>
          <w:szCs w:val="28"/>
        </w:rPr>
        <w:t>-</w:t>
      </w:r>
      <w:r w:rsidR="00147766">
        <w:rPr>
          <w:rFonts w:ascii="Times New Roman" w:hAnsi="Times New Roman"/>
          <w:color w:val="1F1F1F"/>
          <w:spacing w:val="4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4"/>
          <w:sz w:val="28"/>
          <w:szCs w:val="28"/>
        </w:rPr>
        <w:t>выработку при решении поставленных задач таких профессионально значимых</w:t>
      </w:r>
      <w:r w:rsidR="00147766">
        <w:rPr>
          <w:rFonts w:ascii="Times New Roman" w:hAnsi="Times New Roman"/>
          <w:color w:val="1F1F1F"/>
          <w:spacing w:val="4"/>
          <w:sz w:val="28"/>
          <w:szCs w:val="28"/>
        </w:rPr>
        <w:t xml:space="preserve"> </w:t>
      </w:r>
      <w:proofErr w:type="gramStart"/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качеств,   </w:t>
      </w:r>
      <w:proofErr w:type="gramEnd"/>
      <w:r w:rsidR="00AE2735" w:rsidRP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  как     самостоятельность,     ответственность,     точность,     творческая</w:t>
      </w:r>
      <w:r w:rsidR="00147766">
        <w:rPr>
          <w:rFonts w:ascii="Times New Roman" w:hAnsi="Times New Roman"/>
          <w:color w:val="1F1F1F"/>
          <w:spacing w:val="-1"/>
          <w:sz w:val="28"/>
          <w:szCs w:val="28"/>
        </w:rPr>
        <w:t xml:space="preserve"> </w:t>
      </w:r>
      <w:r w:rsidR="00AE2735" w:rsidRPr="00147766">
        <w:rPr>
          <w:rFonts w:ascii="Times New Roman" w:hAnsi="Times New Roman"/>
          <w:color w:val="1F1F1F"/>
          <w:spacing w:val="-2"/>
          <w:sz w:val="28"/>
          <w:szCs w:val="28"/>
        </w:rPr>
        <w:t>инициатива.</w:t>
      </w:r>
    </w:p>
    <w:p w:rsidR="00AE2735" w:rsidRPr="00147766" w:rsidRDefault="00AE2735" w:rsidP="00147766">
      <w:pPr>
        <w:shd w:val="clear" w:color="auto" w:fill="FFFFFF"/>
        <w:tabs>
          <w:tab w:val="left" w:pos="284"/>
        </w:tabs>
        <w:spacing w:before="11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3B5" w:rsidRDefault="000423B5" w:rsidP="003B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2735" w:rsidRPr="000423B5" w:rsidRDefault="000423B5" w:rsidP="003B210A">
      <w:pPr>
        <w:jc w:val="center"/>
        <w:rPr>
          <w:rFonts w:ascii="Times New Roman" w:hAnsi="Times New Roman"/>
          <w:b/>
          <w:sz w:val="28"/>
          <w:szCs w:val="28"/>
        </w:rPr>
      </w:pPr>
      <w:r w:rsidRPr="000423B5">
        <w:rPr>
          <w:rFonts w:ascii="Times New Roman" w:hAnsi="Times New Roman"/>
          <w:b/>
          <w:sz w:val="28"/>
          <w:szCs w:val="28"/>
        </w:rPr>
        <w:t>В</w:t>
      </w:r>
      <w:r w:rsidR="00AE2735" w:rsidRPr="000423B5">
        <w:rPr>
          <w:rFonts w:ascii="Times New Roman" w:hAnsi="Times New Roman"/>
          <w:b/>
          <w:sz w:val="28"/>
          <w:szCs w:val="28"/>
        </w:rPr>
        <w:t xml:space="preserve">ВЕДЕНИЕ </w:t>
      </w:r>
    </w:p>
    <w:p w:rsidR="00AE2735" w:rsidRPr="000423B5" w:rsidRDefault="00AE2735" w:rsidP="00346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proofErr w:type="gramStart"/>
      <w:r w:rsidRPr="000423B5">
        <w:rPr>
          <w:rFonts w:ascii="Times New Roman" w:hAnsi="Times New Roman"/>
          <w:sz w:val="28"/>
          <w:szCs w:val="28"/>
        </w:rPr>
        <w:t>по  выполнению</w:t>
      </w:r>
      <w:proofErr w:type="gramEnd"/>
      <w:r w:rsidRPr="000423B5">
        <w:rPr>
          <w:rFonts w:ascii="Times New Roman" w:hAnsi="Times New Roman"/>
          <w:sz w:val="28"/>
          <w:szCs w:val="28"/>
        </w:rPr>
        <w:t xml:space="preserve"> практических работ</w:t>
      </w:r>
      <w:r w:rsidR="003B210A" w:rsidRPr="000423B5">
        <w:rPr>
          <w:rFonts w:ascii="Times New Roman" w:hAnsi="Times New Roman"/>
          <w:sz w:val="28"/>
          <w:szCs w:val="28"/>
        </w:rPr>
        <w:t xml:space="preserve"> </w:t>
      </w:r>
      <w:r w:rsidRPr="000423B5">
        <w:rPr>
          <w:rFonts w:ascii="Times New Roman" w:hAnsi="Times New Roman"/>
          <w:sz w:val="28"/>
          <w:szCs w:val="28"/>
        </w:rPr>
        <w:t>созданы Вам  в помощь для работы на занятиях, подготовки к практическим работам</w:t>
      </w:r>
      <w:r w:rsidRPr="000423B5">
        <w:rPr>
          <w:rFonts w:ascii="Times New Roman" w:hAnsi="Times New Roman"/>
          <w:i/>
          <w:sz w:val="28"/>
          <w:szCs w:val="28"/>
        </w:rPr>
        <w:t>.</w:t>
      </w:r>
    </w:p>
    <w:p w:rsidR="00AE2735" w:rsidRPr="000423B5" w:rsidRDefault="00AE2735" w:rsidP="00346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ab/>
        <w:t>Приступая к выполнению практической</w:t>
      </w:r>
      <w:r w:rsidR="003B210A" w:rsidRPr="000423B5">
        <w:rPr>
          <w:rFonts w:ascii="Times New Roman" w:hAnsi="Times New Roman"/>
          <w:sz w:val="28"/>
          <w:szCs w:val="28"/>
        </w:rPr>
        <w:t xml:space="preserve"> </w:t>
      </w:r>
      <w:r w:rsidRPr="000423B5">
        <w:rPr>
          <w:rFonts w:ascii="Times New Roman" w:hAnsi="Times New Roman"/>
          <w:sz w:val="28"/>
          <w:szCs w:val="28"/>
        </w:rPr>
        <w:t xml:space="preserve">работы, Вы должны внимательно прочитать тему, цель </w:t>
      </w:r>
      <w:r w:rsidR="003B210A" w:rsidRPr="000423B5">
        <w:rPr>
          <w:rFonts w:ascii="Times New Roman" w:hAnsi="Times New Roman"/>
          <w:sz w:val="28"/>
          <w:szCs w:val="28"/>
        </w:rPr>
        <w:t>работы</w:t>
      </w:r>
      <w:r w:rsidRPr="000423B5">
        <w:rPr>
          <w:rFonts w:ascii="Times New Roman" w:hAnsi="Times New Roman"/>
          <w:sz w:val="28"/>
          <w:szCs w:val="28"/>
        </w:rPr>
        <w:t xml:space="preserve">, ознакомиться с порядком проведения </w:t>
      </w:r>
      <w:r w:rsidR="003B210A" w:rsidRPr="000423B5">
        <w:rPr>
          <w:rFonts w:ascii="Times New Roman" w:hAnsi="Times New Roman"/>
          <w:sz w:val="28"/>
          <w:szCs w:val="28"/>
        </w:rPr>
        <w:t>работы</w:t>
      </w:r>
      <w:r w:rsidRPr="000423B5">
        <w:rPr>
          <w:rFonts w:ascii="Times New Roman" w:hAnsi="Times New Roman"/>
          <w:sz w:val="28"/>
          <w:szCs w:val="28"/>
        </w:rPr>
        <w:t xml:space="preserve">, заданием и ответить на контрольные вопросы для закрепления теоретического материала. </w:t>
      </w:r>
    </w:p>
    <w:p w:rsidR="00AE2735" w:rsidRPr="000423B5" w:rsidRDefault="00AE2735" w:rsidP="003460E7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 xml:space="preserve">Накануне проведения практического занятия необходимо получить домашнее задание на повторение теоретического материала, знание которого необходимо для сознательного выполнения </w:t>
      </w:r>
      <w:proofErr w:type="gramStart"/>
      <w:r w:rsidRPr="000423B5">
        <w:rPr>
          <w:rFonts w:ascii="Times New Roman" w:hAnsi="Times New Roman"/>
          <w:sz w:val="28"/>
          <w:szCs w:val="28"/>
        </w:rPr>
        <w:t>вами  работ</w:t>
      </w:r>
      <w:proofErr w:type="gramEnd"/>
      <w:r w:rsidRPr="000423B5">
        <w:rPr>
          <w:rFonts w:ascii="Times New Roman" w:hAnsi="Times New Roman"/>
          <w:sz w:val="28"/>
          <w:szCs w:val="28"/>
        </w:rPr>
        <w:t xml:space="preserve"> на практическом занятии. </w:t>
      </w:r>
    </w:p>
    <w:p w:rsidR="003B210A" w:rsidRPr="000423B5" w:rsidRDefault="003B210A" w:rsidP="003460E7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>Формами практических работ по дисциплине «</w:t>
      </w:r>
      <w:r w:rsidR="003460E7" w:rsidRPr="000423B5">
        <w:rPr>
          <w:rFonts w:ascii="Times New Roman" w:hAnsi="Times New Roman"/>
          <w:sz w:val="28"/>
          <w:szCs w:val="28"/>
        </w:rPr>
        <w:t>Материаловедение</w:t>
      </w:r>
      <w:r w:rsidRPr="000423B5">
        <w:rPr>
          <w:rFonts w:ascii="Times New Roman" w:hAnsi="Times New Roman"/>
          <w:sz w:val="28"/>
          <w:szCs w:val="28"/>
        </w:rPr>
        <w:t>» являются:</w:t>
      </w:r>
    </w:p>
    <w:p w:rsidR="003B210A" w:rsidRPr="000423B5" w:rsidRDefault="003B210A" w:rsidP="003460E7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>1.Работа с источниками.</w:t>
      </w:r>
    </w:p>
    <w:p w:rsidR="003B210A" w:rsidRPr="000423B5" w:rsidRDefault="003B210A" w:rsidP="003B210A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>2.Заполнение таблиц.</w:t>
      </w:r>
    </w:p>
    <w:p w:rsidR="003B210A" w:rsidRPr="000423B5" w:rsidRDefault="000423B5" w:rsidP="003B210A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 xml:space="preserve">3. </w:t>
      </w:r>
      <w:r w:rsidR="003B210A" w:rsidRPr="000423B5">
        <w:rPr>
          <w:rFonts w:ascii="Times New Roman" w:hAnsi="Times New Roman"/>
          <w:sz w:val="28"/>
          <w:szCs w:val="28"/>
        </w:rPr>
        <w:t>Ответы на вопросы.</w:t>
      </w:r>
    </w:p>
    <w:p w:rsidR="003B210A" w:rsidRPr="000423B5" w:rsidRDefault="000423B5" w:rsidP="003B210A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>4</w:t>
      </w:r>
      <w:r w:rsidR="003B210A" w:rsidRPr="000423B5">
        <w:rPr>
          <w:rFonts w:ascii="Times New Roman" w:hAnsi="Times New Roman"/>
          <w:sz w:val="28"/>
          <w:szCs w:val="28"/>
        </w:rPr>
        <w:t>.Создание презентаций.</w:t>
      </w:r>
    </w:p>
    <w:p w:rsidR="001D08E7" w:rsidRPr="000423B5" w:rsidRDefault="001D08E7" w:rsidP="003B210A">
      <w:pPr>
        <w:pStyle w:val="31"/>
        <w:spacing w:after="0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23B5">
        <w:rPr>
          <w:rFonts w:ascii="Times New Roman" w:hAnsi="Times New Roman"/>
          <w:sz w:val="28"/>
          <w:szCs w:val="28"/>
        </w:rPr>
        <w:t>Основные требования по выполнению данных форм практических работ, а также критерии их оценивания, Вы найдете в содержании практических работ.</w:t>
      </w:r>
    </w:p>
    <w:p w:rsidR="00AE2735" w:rsidRPr="000423B5" w:rsidRDefault="00AE2735" w:rsidP="003B21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 xml:space="preserve">         Если в процессе подготовки к практическим работам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 </w:t>
      </w:r>
    </w:p>
    <w:p w:rsidR="00AE2735" w:rsidRPr="000423B5" w:rsidRDefault="00AE2735" w:rsidP="00AE2735">
      <w:pPr>
        <w:jc w:val="both"/>
        <w:rPr>
          <w:rFonts w:ascii="Times New Roman" w:hAnsi="Times New Roman"/>
          <w:sz w:val="28"/>
          <w:szCs w:val="28"/>
        </w:rPr>
      </w:pPr>
      <w:r w:rsidRPr="000423B5">
        <w:rPr>
          <w:rFonts w:ascii="Times New Roman" w:hAnsi="Times New Roman"/>
          <w:sz w:val="28"/>
          <w:szCs w:val="28"/>
        </w:rPr>
        <w:tab/>
      </w:r>
    </w:p>
    <w:p w:rsidR="00AE2735" w:rsidRPr="000423B5" w:rsidRDefault="00AE2735" w:rsidP="00AE2735">
      <w:pPr>
        <w:jc w:val="center"/>
        <w:rPr>
          <w:rFonts w:ascii="Times New Roman" w:hAnsi="Times New Roman"/>
          <w:sz w:val="28"/>
          <w:szCs w:val="28"/>
        </w:rPr>
      </w:pPr>
    </w:p>
    <w:p w:rsidR="00AE2735" w:rsidRPr="000423B5" w:rsidRDefault="00AE2735" w:rsidP="00AE2735">
      <w:pPr>
        <w:jc w:val="center"/>
        <w:rPr>
          <w:rFonts w:ascii="Times New Roman" w:hAnsi="Times New Roman"/>
          <w:sz w:val="28"/>
          <w:szCs w:val="28"/>
        </w:rPr>
      </w:pPr>
    </w:p>
    <w:p w:rsidR="00AE2735" w:rsidRPr="006F48A0" w:rsidRDefault="00AE2735" w:rsidP="00AE2735">
      <w:pPr>
        <w:jc w:val="center"/>
        <w:rPr>
          <w:sz w:val="24"/>
          <w:szCs w:val="24"/>
        </w:rPr>
      </w:pPr>
    </w:p>
    <w:p w:rsidR="00AE2735" w:rsidRDefault="00AE2735" w:rsidP="00AE2735"/>
    <w:p w:rsidR="00AE2735" w:rsidRDefault="00AE2735" w:rsidP="00AE2735"/>
    <w:p w:rsidR="00AE2735" w:rsidRDefault="00AE2735" w:rsidP="00AE2735"/>
    <w:p w:rsidR="00AE2735" w:rsidRDefault="00AE2735" w:rsidP="00AE2735"/>
    <w:p w:rsidR="00AE2735" w:rsidRDefault="00AE2735" w:rsidP="00AE2735"/>
    <w:p w:rsidR="00CA5E75" w:rsidRDefault="00CA5E75" w:rsidP="00CA5E75">
      <w:pPr>
        <w:jc w:val="right"/>
      </w:pPr>
    </w:p>
    <w:p w:rsidR="001D08E7" w:rsidRPr="003460E7" w:rsidRDefault="00AE2735" w:rsidP="00D63BF2">
      <w:pPr>
        <w:pStyle w:val="4"/>
        <w:ind w:right="-30"/>
        <w:jc w:val="center"/>
        <w:rPr>
          <w:rFonts w:ascii="Times New Roman" w:hAnsi="Times New Roman"/>
        </w:rPr>
      </w:pPr>
      <w:r w:rsidRPr="003460E7">
        <w:rPr>
          <w:rFonts w:ascii="Times New Roman" w:hAnsi="Times New Roman"/>
        </w:rPr>
        <w:t xml:space="preserve">ПЕРЕЧЕНЬ ПРАКТИЧЕСКИХ РАБОТ ПО УЧЕБНОЙ ДИСЦИПЛИНЕ </w:t>
      </w:r>
      <w:r w:rsidR="003460E7">
        <w:rPr>
          <w:rFonts w:ascii="Times New Roman" w:hAnsi="Times New Roman"/>
        </w:rPr>
        <w:t>«МАТЕРИАЛОВЕДЕНИЕ»</w:t>
      </w:r>
    </w:p>
    <w:p w:rsidR="00D63BF2" w:rsidRPr="003460E7" w:rsidRDefault="00D63BF2" w:rsidP="00D63BF2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147766" w:rsidRPr="003460E7" w:rsidRDefault="00CA5E75" w:rsidP="00093B6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60E7">
        <w:rPr>
          <w:rFonts w:ascii="Times New Roman" w:eastAsia="Times New Roman" w:hAnsi="Times New Roman"/>
          <w:b/>
          <w:bCs/>
          <w:sz w:val="28"/>
          <w:szCs w:val="28"/>
        </w:rPr>
        <w:t>ПРАКТИЧЕСКАЯ РАБОТА № 1</w:t>
      </w:r>
      <w:r w:rsidR="00D85B4E" w:rsidRPr="003460E7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55719" w:rsidRPr="003460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7766" w:rsidRPr="003460E7">
        <w:rPr>
          <w:rFonts w:ascii="Times New Roman" w:eastAsia="Times New Roman" w:hAnsi="Times New Roman"/>
          <w:bCs/>
          <w:sz w:val="28"/>
          <w:szCs w:val="28"/>
        </w:rPr>
        <w:t>«Биологически активные вещества в средствах по уходу за кожей»</w:t>
      </w:r>
      <w:r w:rsidR="003460E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47766" w:rsidRPr="003460E7" w:rsidRDefault="00147766" w:rsidP="00093B6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47766" w:rsidRPr="003460E7" w:rsidRDefault="00CA5E75" w:rsidP="00093B6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60E7">
        <w:rPr>
          <w:rFonts w:ascii="Times New Roman" w:eastAsia="Times New Roman" w:hAnsi="Times New Roman"/>
          <w:b/>
          <w:bCs/>
          <w:sz w:val="28"/>
          <w:szCs w:val="28"/>
        </w:rPr>
        <w:t>ПРАКТИЧЕСКАЯ РАБОТА № 2.</w:t>
      </w:r>
      <w:r w:rsidR="007B5248" w:rsidRPr="003460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7766" w:rsidRPr="003460E7">
        <w:rPr>
          <w:rFonts w:ascii="Times New Roman" w:eastAsia="Times New Roman" w:hAnsi="Times New Roman"/>
          <w:bCs/>
          <w:sz w:val="28"/>
          <w:szCs w:val="28"/>
        </w:rPr>
        <w:t>«Работа с упаковочными материалами»</w:t>
      </w:r>
      <w:r w:rsidR="003460E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47766" w:rsidRPr="003460E7" w:rsidRDefault="00147766" w:rsidP="00093B6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5E75" w:rsidRPr="003460E7" w:rsidRDefault="00CA5E75" w:rsidP="00093B6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60E7">
        <w:rPr>
          <w:rFonts w:ascii="Times New Roman" w:eastAsia="Times New Roman" w:hAnsi="Times New Roman"/>
          <w:b/>
          <w:bCs/>
          <w:sz w:val="28"/>
          <w:szCs w:val="28"/>
        </w:rPr>
        <w:t>ПРАКТИЧЕСКАЯ РАБОТА № 3.</w:t>
      </w:r>
      <w:r w:rsidR="007B5248" w:rsidRPr="003460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7766" w:rsidRPr="003460E7">
        <w:rPr>
          <w:rFonts w:ascii="Times New Roman" w:eastAsia="Times New Roman" w:hAnsi="Times New Roman"/>
          <w:bCs/>
          <w:sz w:val="28"/>
          <w:szCs w:val="28"/>
        </w:rPr>
        <w:t>«Обзор продукции современных косметических фирм»</w:t>
      </w:r>
      <w:r w:rsidR="003460E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460E7" w:rsidRPr="003460E7" w:rsidRDefault="003460E7" w:rsidP="00093B66">
      <w:pPr>
        <w:pStyle w:val="4"/>
        <w:spacing w:before="0" w:after="0" w:line="0" w:lineRule="atLeast"/>
        <w:jc w:val="both"/>
        <w:rPr>
          <w:rFonts w:ascii="Times New Roman" w:hAnsi="Times New Roman"/>
          <w:b w:val="0"/>
        </w:rPr>
      </w:pPr>
    </w:p>
    <w:p w:rsidR="00CA5E75" w:rsidRPr="003460E7" w:rsidRDefault="00CA5E75" w:rsidP="00093B66">
      <w:pPr>
        <w:pStyle w:val="4"/>
        <w:spacing w:before="0" w:after="0" w:line="0" w:lineRule="atLeast"/>
        <w:jc w:val="both"/>
        <w:rPr>
          <w:rFonts w:ascii="Times New Roman" w:hAnsi="Times New Roman"/>
          <w:b w:val="0"/>
        </w:rPr>
      </w:pPr>
      <w:r w:rsidRPr="003460E7">
        <w:rPr>
          <w:rFonts w:ascii="Times New Roman" w:hAnsi="Times New Roman"/>
        </w:rPr>
        <w:t>ПРАКТИЧЕСКАЯ РАБОТА № 4.</w:t>
      </w:r>
      <w:r w:rsidR="007B5248" w:rsidRPr="003460E7">
        <w:rPr>
          <w:rFonts w:ascii="Times New Roman" w:hAnsi="Times New Roman"/>
          <w:b w:val="0"/>
        </w:rPr>
        <w:t xml:space="preserve"> </w:t>
      </w:r>
      <w:r w:rsidR="00147766" w:rsidRPr="003460E7">
        <w:rPr>
          <w:rFonts w:ascii="Times New Roman" w:hAnsi="Times New Roman"/>
          <w:b w:val="0"/>
        </w:rPr>
        <w:t>Зачетное занятие.</w:t>
      </w:r>
    </w:p>
    <w:p w:rsidR="00D63BF2" w:rsidRPr="003460E7" w:rsidRDefault="00D63BF2" w:rsidP="00D63BF2">
      <w:pPr>
        <w:rPr>
          <w:rFonts w:ascii="Times New Roman" w:eastAsia="Times New Roman" w:hAnsi="Times New Roman"/>
          <w:bCs/>
          <w:sz w:val="28"/>
          <w:szCs w:val="28"/>
        </w:rPr>
      </w:pPr>
    </w:p>
    <w:p w:rsidR="00147766" w:rsidRPr="003460E7" w:rsidRDefault="00147766" w:rsidP="00D63BF2">
      <w:pPr>
        <w:rPr>
          <w:rFonts w:ascii="Times New Roman" w:eastAsia="Times New Roman" w:hAnsi="Times New Roman"/>
          <w:bCs/>
          <w:sz w:val="28"/>
          <w:szCs w:val="28"/>
        </w:rPr>
      </w:pPr>
    </w:p>
    <w:p w:rsidR="00147766" w:rsidRPr="003460E7" w:rsidRDefault="00147766" w:rsidP="00D63BF2">
      <w:pPr>
        <w:rPr>
          <w:sz w:val="28"/>
          <w:szCs w:val="28"/>
        </w:rPr>
      </w:pPr>
    </w:p>
    <w:p w:rsidR="00147766" w:rsidRPr="003460E7" w:rsidRDefault="00147766" w:rsidP="00D63BF2">
      <w:pPr>
        <w:rPr>
          <w:sz w:val="28"/>
          <w:szCs w:val="28"/>
        </w:rPr>
      </w:pPr>
    </w:p>
    <w:p w:rsidR="00147766" w:rsidRDefault="00147766" w:rsidP="00D63BF2"/>
    <w:p w:rsidR="00147766" w:rsidRDefault="00147766" w:rsidP="00D63BF2"/>
    <w:p w:rsidR="00147766" w:rsidRDefault="00147766" w:rsidP="00D63BF2"/>
    <w:p w:rsidR="00147766" w:rsidRDefault="00147766" w:rsidP="00D63BF2"/>
    <w:p w:rsidR="00147766" w:rsidRDefault="00147766" w:rsidP="00D63BF2"/>
    <w:p w:rsidR="00147766" w:rsidRDefault="00147766" w:rsidP="00D63BF2"/>
    <w:p w:rsidR="00147766" w:rsidRDefault="00147766" w:rsidP="00D63BF2"/>
    <w:p w:rsidR="00147766" w:rsidRPr="00D63BF2" w:rsidRDefault="00147766" w:rsidP="00D63BF2"/>
    <w:p w:rsidR="00D63BF2" w:rsidRPr="00D63BF2" w:rsidRDefault="00D63BF2" w:rsidP="00D63BF2">
      <w:pPr>
        <w:rPr>
          <w:rFonts w:ascii="Times New Roman" w:hAnsi="Times New Roman"/>
          <w:sz w:val="24"/>
          <w:szCs w:val="24"/>
        </w:rPr>
      </w:pPr>
    </w:p>
    <w:p w:rsidR="00D63BF2" w:rsidRPr="00D63BF2" w:rsidRDefault="00D63BF2" w:rsidP="00D63BF2"/>
    <w:p w:rsidR="00D63BF2" w:rsidRPr="00D63BF2" w:rsidRDefault="00D63BF2" w:rsidP="00D63BF2"/>
    <w:p w:rsidR="00D63BF2" w:rsidRDefault="00D63BF2" w:rsidP="00D63BF2"/>
    <w:p w:rsidR="00147766" w:rsidRDefault="00147766" w:rsidP="00D63BF2"/>
    <w:p w:rsidR="00147766" w:rsidRDefault="00147766" w:rsidP="00D63BF2"/>
    <w:p w:rsidR="00147766" w:rsidRDefault="00147766" w:rsidP="00D63BF2"/>
    <w:p w:rsidR="00147766" w:rsidRPr="00D63BF2" w:rsidRDefault="00147766" w:rsidP="00D63BF2"/>
    <w:p w:rsidR="00CA5E75" w:rsidRPr="00F55719" w:rsidRDefault="00F55719" w:rsidP="00F55719">
      <w:pPr>
        <w:jc w:val="center"/>
        <w:rPr>
          <w:rFonts w:ascii="Times New Roman" w:hAnsi="Times New Roman"/>
          <w:b/>
          <w:sz w:val="28"/>
          <w:szCs w:val="28"/>
        </w:rPr>
      </w:pPr>
      <w:r w:rsidRPr="00F55719">
        <w:rPr>
          <w:rFonts w:ascii="Times New Roman" w:hAnsi="Times New Roman"/>
          <w:b/>
          <w:sz w:val="28"/>
          <w:szCs w:val="28"/>
        </w:rPr>
        <w:t>ТРЕБОВАНИЯ К ВЫПОЛНЕНИЮ ПРАКТИЧЕСКИХ РАБОТ</w:t>
      </w:r>
    </w:p>
    <w:p w:rsidR="00E740BD" w:rsidRPr="00E740BD" w:rsidRDefault="00E740BD" w:rsidP="00E740BD">
      <w:pPr>
        <w:spacing w:after="0" w:line="240" w:lineRule="auto"/>
        <w:ind w:left="709" w:right="-28" w:hanging="709"/>
        <w:jc w:val="both"/>
        <w:rPr>
          <w:rFonts w:ascii="Times New Roman" w:hAnsi="Times New Roman"/>
          <w:b/>
          <w:sz w:val="24"/>
          <w:szCs w:val="24"/>
        </w:rPr>
      </w:pPr>
    </w:p>
    <w:p w:rsidR="003460E7" w:rsidRPr="00361DEA" w:rsidRDefault="00E740BD" w:rsidP="003460E7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61DEA">
        <w:rPr>
          <w:rFonts w:ascii="Times New Roman" w:hAnsi="Times New Roman"/>
          <w:b/>
          <w:sz w:val="28"/>
          <w:szCs w:val="28"/>
        </w:rPr>
        <w:t xml:space="preserve">ПРАКТИЧЕСКАЯ РАБОТА № 1. </w:t>
      </w:r>
      <w:r w:rsidR="003460E7" w:rsidRPr="00361DEA">
        <w:rPr>
          <w:rFonts w:ascii="Times New Roman" w:eastAsia="Times New Roman" w:hAnsi="Times New Roman"/>
          <w:b/>
          <w:bCs/>
          <w:sz w:val="28"/>
          <w:szCs w:val="28"/>
        </w:rPr>
        <w:t>«Биологически активные вещества в средствах по уходу за кожей».</w:t>
      </w:r>
    </w:p>
    <w:p w:rsidR="007E24F0" w:rsidRPr="00361DEA" w:rsidRDefault="007E24F0" w:rsidP="007E24F0">
      <w:pPr>
        <w:spacing w:after="0" w:line="240" w:lineRule="auto"/>
        <w:ind w:right="-28"/>
        <w:jc w:val="both"/>
        <w:rPr>
          <w:rFonts w:ascii="Times New Roman" w:hAnsi="Times New Roman"/>
          <w:b/>
          <w:sz w:val="28"/>
          <w:szCs w:val="28"/>
        </w:rPr>
      </w:pPr>
    </w:p>
    <w:p w:rsidR="007E24F0" w:rsidRPr="006077EF" w:rsidRDefault="007E24F0" w:rsidP="006077EF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Цель работы:</w:t>
      </w:r>
      <w:r w:rsidRPr="006077EF">
        <w:rPr>
          <w:rFonts w:ascii="Times New Roman" w:hAnsi="Times New Roman"/>
          <w:sz w:val="28"/>
          <w:szCs w:val="28"/>
        </w:rPr>
        <w:t xml:space="preserve"> поиск, анализ и систематизация информации; развитие умения студента выделять главные элементы, устанавливать между ними соотношение.</w:t>
      </w:r>
    </w:p>
    <w:p w:rsidR="007E24F0" w:rsidRPr="006077EF" w:rsidRDefault="007E24F0" w:rsidP="00607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Норма времени:</w:t>
      </w:r>
      <w:r w:rsidRPr="006077EF">
        <w:rPr>
          <w:rFonts w:ascii="Times New Roman" w:hAnsi="Times New Roman"/>
          <w:sz w:val="28"/>
          <w:szCs w:val="28"/>
        </w:rPr>
        <w:t xml:space="preserve"> </w:t>
      </w:r>
      <w:r w:rsidR="006077EF" w:rsidRPr="006077EF">
        <w:rPr>
          <w:rFonts w:ascii="Times New Roman" w:hAnsi="Times New Roman"/>
          <w:sz w:val="28"/>
          <w:szCs w:val="28"/>
        </w:rPr>
        <w:t>2 академических</w:t>
      </w:r>
      <w:r w:rsidRPr="006077EF">
        <w:rPr>
          <w:rFonts w:ascii="Times New Roman" w:hAnsi="Times New Roman"/>
          <w:sz w:val="28"/>
          <w:szCs w:val="28"/>
        </w:rPr>
        <w:t xml:space="preserve"> час</w:t>
      </w:r>
      <w:r w:rsidR="006077EF" w:rsidRPr="006077EF">
        <w:rPr>
          <w:rFonts w:ascii="Times New Roman" w:hAnsi="Times New Roman"/>
          <w:sz w:val="28"/>
          <w:szCs w:val="28"/>
        </w:rPr>
        <w:t>а</w:t>
      </w:r>
      <w:r w:rsidRPr="006077EF">
        <w:rPr>
          <w:rFonts w:ascii="Times New Roman" w:hAnsi="Times New Roman"/>
          <w:sz w:val="28"/>
          <w:szCs w:val="28"/>
        </w:rPr>
        <w:t>.</w:t>
      </w:r>
    </w:p>
    <w:p w:rsidR="007E24F0" w:rsidRPr="006077EF" w:rsidRDefault="007E24F0" w:rsidP="006077EF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 xml:space="preserve">Задание: </w:t>
      </w:r>
      <w:r w:rsidR="006077EF" w:rsidRPr="006077EF">
        <w:rPr>
          <w:rFonts w:ascii="Times New Roman" w:hAnsi="Times New Roman"/>
          <w:sz w:val="28"/>
          <w:szCs w:val="28"/>
        </w:rPr>
        <w:t>составить таблицу</w:t>
      </w:r>
      <w:r w:rsidRPr="006077EF">
        <w:rPr>
          <w:rFonts w:ascii="Times New Roman" w:hAnsi="Times New Roman"/>
          <w:sz w:val="28"/>
          <w:szCs w:val="28"/>
        </w:rPr>
        <w:t>, используя приведенные понятия:</w:t>
      </w:r>
    </w:p>
    <w:p w:rsidR="007E24F0" w:rsidRPr="006077EF" w:rsidRDefault="006077EF" w:rsidP="006077EF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>в</w:t>
      </w:r>
      <w:r w:rsidR="007E24F0" w:rsidRPr="006077EF">
        <w:rPr>
          <w:rFonts w:ascii="Times New Roman" w:hAnsi="Times New Roman"/>
          <w:sz w:val="28"/>
          <w:szCs w:val="28"/>
        </w:rPr>
        <w:t xml:space="preserve">итамины, водорастворимые, </w:t>
      </w:r>
      <w:r w:rsidRPr="006077EF">
        <w:rPr>
          <w:rFonts w:ascii="Times New Roman" w:hAnsi="Times New Roman"/>
          <w:sz w:val="28"/>
          <w:szCs w:val="28"/>
        </w:rPr>
        <w:t xml:space="preserve">жирорастворимые, </w:t>
      </w:r>
      <w:proofErr w:type="spellStart"/>
      <w:r w:rsidRPr="006077EF">
        <w:rPr>
          <w:rFonts w:ascii="Times New Roman" w:hAnsi="Times New Roman"/>
          <w:sz w:val="28"/>
          <w:szCs w:val="28"/>
        </w:rPr>
        <w:t>витаминоподобные</w:t>
      </w:r>
      <w:proofErr w:type="spellEnd"/>
      <w:r w:rsidRPr="006077EF">
        <w:rPr>
          <w:rFonts w:ascii="Times New Roman" w:hAnsi="Times New Roman"/>
          <w:sz w:val="28"/>
          <w:szCs w:val="28"/>
        </w:rPr>
        <w:t xml:space="preserve"> вещества, ферменты, гормоны, фитогормоны, аминокислоты, микроэлементы.</w:t>
      </w:r>
    </w:p>
    <w:p w:rsidR="006077EF" w:rsidRPr="006077EF" w:rsidRDefault="006077EF" w:rsidP="006077EF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>В таблице необходимо описать функции, происхождение и примеры этих веществ.</w:t>
      </w:r>
    </w:p>
    <w:p w:rsidR="007E24F0" w:rsidRPr="006077EF" w:rsidRDefault="007E24F0" w:rsidP="006077EF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7EF">
        <w:rPr>
          <w:rFonts w:ascii="Times New Roman" w:hAnsi="Times New Roman"/>
          <w:b/>
          <w:sz w:val="28"/>
          <w:szCs w:val="28"/>
        </w:rPr>
        <w:t>Порядок  выполнения</w:t>
      </w:r>
      <w:proofErr w:type="gramEnd"/>
      <w:r w:rsidRPr="006077EF">
        <w:rPr>
          <w:rFonts w:ascii="Times New Roman" w:hAnsi="Times New Roman"/>
          <w:b/>
          <w:sz w:val="28"/>
          <w:szCs w:val="28"/>
        </w:rPr>
        <w:t xml:space="preserve"> практической работы: </w:t>
      </w:r>
      <w:r w:rsidRPr="006077EF">
        <w:rPr>
          <w:rFonts w:ascii="Times New Roman" w:hAnsi="Times New Roman"/>
          <w:sz w:val="28"/>
          <w:szCs w:val="28"/>
        </w:rPr>
        <w:t>работу необходимо выполнить в рабочей тетради. Пишите аккуратно, разборчивым почерком</w:t>
      </w:r>
      <w:r w:rsidR="006077EF">
        <w:rPr>
          <w:rFonts w:ascii="Times New Roman" w:hAnsi="Times New Roman"/>
          <w:sz w:val="28"/>
          <w:szCs w:val="28"/>
        </w:rPr>
        <w:t>, на каждой клетке</w:t>
      </w:r>
      <w:r w:rsidRPr="006077EF">
        <w:rPr>
          <w:rFonts w:ascii="Times New Roman" w:hAnsi="Times New Roman"/>
          <w:sz w:val="28"/>
          <w:szCs w:val="28"/>
        </w:rPr>
        <w:t>.</w:t>
      </w:r>
    </w:p>
    <w:p w:rsidR="007E24F0" w:rsidRPr="006077EF" w:rsidRDefault="007E24F0" w:rsidP="006077EF">
      <w:pPr>
        <w:spacing w:after="0" w:line="240" w:lineRule="auto"/>
        <w:ind w:right="-28"/>
        <w:jc w:val="both"/>
        <w:rPr>
          <w:rFonts w:ascii="Times New Roman" w:hAnsi="Times New Roman"/>
          <w:b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Критерии оценивания работы: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соответствие содержания теме – 1 балл; 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правильная структурированность информации – 1 балл; 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наличие логической связи изложенной информации – 1 балл; 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аккуратность выполнения работы – 1 балл; 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творческий подход к выполнению задания – 1 балл; </w:t>
      </w:r>
    </w:p>
    <w:p w:rsidR="007E24F0" w:rsidRPr="006077EF" w:rsidRDefault="007E24F0" w:rsidP="006077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>Максимальное количество – 5 баллов (соответствует традиционной системе оценки результатов работы).</w:t>
      </w:r>
    </w:p>
    <w:p w:rsidR="007E24F0" w:rsidRDefault="007E24F0" w:rsidP="003460E7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77EF" w:rsidRPr="003460E7" w:rsidRDefault="006077EF" w:rsidP="006077EF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60E7">
        <w:rPr>
          <w:rFonts w:ascii="Times New Roman" w:eastAsia="Times New Roman" w:hAnsi="Times New Roman"/>
          <w:b/>
          <w:bCs/>
          <w:sz w:val="28"/>
          <w:szCs w:val="28"/>
        </w:rPr>
        <w:t>ПРАКТИЧЕСКАЯ РАБОТА № 2.</w:t>
      </w:r>
      <w:r w:rsidRPr="003460E7">
        <w:rPr>
          <w:rFonts w:ascii="Times New Roman" w:eastAsia="Times New Roman" w:hAnsi="Times New Roman"/>
          <w:bCs/>
          <w:sz w:val="28"/>
          <w:szCs w:val="28"/>
        </w:rPr>
        <w:t xml:space="preserve"> «Работа с упаковочными материалами»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E24F0" w:rsidRDefault="007E24F0" w:rsidP="003460E7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33908" w:rsidRPr="006077EF" w:rsidRDefault="00633908" w:rsidP="00633908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Цель работы:</w:t>
      </w:r>
      <w:r w:rsidRPr="006077EF">
        <w:rPr>
          <w:rFonts w:ascii="Times New Roman" w:hAnsi="Times New Roman"/>
          <w:sz w:val="28"/>
          <w:szCs w:val="28"/>
        </w:rPr>
        <w:t xml:space="preserve"> анализ и систематизация информации.</w:t>
      </w:r>
    </w:p>
    <w:p w:rsidR="00633908" w:rsidRPr="006077EF" w:rsidRDefault="00633908" w:rsidP="00633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Норма времени:</w:t>
      </w:r>
      <w:r w:rsidRPr="006077EF">
        <w:rPr>
          <w:rFonts w:ascii="Times New Roman" w:hAnsi="Times New Roman"/>
          <w:sz w:val="28"/>
          <w:szCs w:val="28"/>
        </w:rPr>
        <w:t xml:space="preserve"> 2 академических часа.</w:t>
      </w:r>
    </w:p>
    <w:p w:rsidR="007E24F0" w:rsidRPr="00633908" w:rsidRDefault="00633908" w:rsidP="006339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7EF"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 р</w:t>
      </w:r>
      <w:r w:rsidR="00126EAF" w:rsidRPr="00633908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упаковочные материалы</w:t>
      </w:r>
      <w:r w:rsidRPr="00633908">
        <w:rPr>
          <w:rFonts w:ascii="Times New Roman" w:hAnsi="Times New Roman"/>
          <w:sz w:val="28"/>
          <w:szCs w:val="28"/>
        </w:rPr>
        <w:t xml:space="preserve"> с целью изучения </w:t>
      </w:r>
      <w:proofErr w:type="spellStart"/>
      <w:r w:rsidRPr="00633908">
        <w:rPr>
          <w:rFonts w:ascii="Times New Roman" w:hAnsi="Times New Roman"/>
          <w:sz w:val="28"/>
          <w:szCs w:val="28"/>
        </w:rPr>
        <w:t>ингридиентов</w:t>
      </w:r>
      <w:proofErr w:type="spellEnd"/>
      <w:r w:rsidRPr="00633908">
        <w:rPr>
          <w:rFonts w:ascii="Times New Roman" w:hAnsi="Times New Roman"/>
          <w:sz w:val="28"/>
          <w:szCs w:val="28"/>
        </w:rPr>
        <w:t xml:space="preserve"> в </w:t>
      </w:r>
      <w:r w:rsidR="00126EAF" w:rsidRPr="00633908">
        <w:rPr>
          <w:rFonts w:ascii="Times New Roman" w:hAnsi="Times New Roman"/>
          <w:sz w:val="28"/>
          <w:szCs w:val="28"/>
        </w:rPr>
        <w:t xml:space="preserve"> </w:t>
      </w:r>
      <w:r w:rsidRPr="00633908">
        <w:rPr>
          <w:rFonts w:ascii="Times New Roman" w:hAnsi="Times New Roman"/>
          <w:sz w:val="28"/>
          <w:szCs w:val="28"/>
        </w:rPr>
        <w:t>составе косметических средств</w:t>
      </w:r>
      <w:r>
        <w:rPr>
          <w:rFonts w:ascii="Times New Roman" w:hAnsi="Times New Roman"/>
          <w:sz w:val="28"/>
          <w:szCs w:val="28"/>
        </w:rPr>
        <w:t>.</w:t>
      </w:r>
      <w:r w:rsidRPr="00633908">
        <w:rPr>
          <w:rFonts w:ascii="Times New Roman" w:hAnsi="Times New Roman"/>
          <w:sz w:val="28"/>
          <w:szCs w:val="28"/>
        </w:rPr>
        <w:t xml:space="preserve"> </w:t>
      </w:r>
    </w:p>
    <w:p w:rsidR="00633908" w:rsidRDefault="00633908" w:rsidP="006339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E24F0" w:rsidRPr="00633908" w:rsidRDefault="00020188" w:rsidP="006339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908">
        <w:rPr>
          <w:rFonts w:ascii="Times New Roman" w:hAnsi="Times New Roman"/>
          <w:sz w:val="28"/>
          <w:szCs w:val="28"/>
        </w:rPr>
        <w:t>Проанализируйте состав</w:t>
      </w:r>
      <w:r w:rsidR="00633908" w:rsidRPr="00633908">
        <w:rPr>
          <w:rFonts w:ascii="Times New Roman" w:hAnsi="Times New Roman"/>
          <w:sz w:val="28"/>
          <w:szCs w:val="28"/>
        </w:rPr>
        <w:t xml:space="preserve"> косметического средства. На основании этого заполните таблицу:</w:t>
      </w:r>
    </w:p>
    <w:p w:rsidR="00633908" w:rsidRPr="00633908" w:rsidRDefault="00633908" w:rsidP="006339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1"/>
        <w:gridCol w:w="785"/>
        <w:gridCol w:w="1105"/>
        <w:gridCol w:w="869"/>
        <w:gridCol w:w="2543"/>
        <w:gridCol w:w="1548"/>
      </w:tblGrid>
      <w:tr w:rsidR="00020188" w:rsidRPr="00633908" w:rsidTr="006339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Наименование сырьевого компонента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Действие сырьевого компонента 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633908" w:rsidP="00633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Функция в косметическом препарате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633908" w:rsidP="00633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Побочные эффекты</w:t>
            </w:r>
          </w:p>
        </w:tc>
      </w:tr>
      <w:tr w:rsidR="00020188" w:rsidRPr="00633908" w:rsidTr="006339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кожу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волосы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ногти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188" w:rsidRPr="00633908" w:rsidRDefault="00020188" w:rsidP="00633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188" w:rsidRPr="00633908" w:rsidTr="006339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633908">
            <w:pPr>
              <w:spacing w:after="13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20188" w:rsidRPr="00633908" w:rsidRDefault="00020188" w:rsidP="00633908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633908">
        <w:rPr>
          <w:rFonts w:ascii="Times New Roman" w:hAnsi="Times New Roman"/>
          <w:sz w:val="28"/>
          <w:szCs w:val="28"/>
        </w:rPr>
        <w:lastRenderedPageBreak/>
        <w:t>Дайте реко</w:t>
      </w:r>
      <w:r w:rsidR="00633908" w:rsidRPr="00633908">
        <w:rPr>
          <w:rFonts w:ascii="Times New Roman" w:hAnsi="Times New Roman"/>
          <w:sz w:val="28"/>
          <w:szCs w:val="28"/>
        </w:rPr>
        <w:t>мендации по использованию средства</w:t>
      </w:r>
      <w:r w:rsidRPr="00633908">
        <w:rPr>
          <w:rFonts w:ascii="Times New Roman" w:hAnsi="Times New Roman"/>
          <w:sz w:val="28"/>
          <w:szCs w:val="28"/>
        </w:rPr>
        <w:t xml:space="preserve"> </w:t>
      </w:r>
      <w:r w:rsidR="00633908" w:rsidRPr="00633908">
        <w:rPr>
          <w:rFonts w:ascii="Times New Roman" w:hAnsi="Times New Roman"/>
          <w:sz w:val="28"/>
          <w:szCs w:val="28"/>
        </w:rPr>
        <w:t>____________.</w:t>
      </w:r>
    </w:p>
    <w:p w:rsidR="00020188" w:rsidRPr="00633908" w:rsidRDefault="00020188" w:rsidP="00633908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633908">
        <w:rPr>
          <w:rFonts w:ascii="Times New Roman" w:hAnsi="Times New Roman"/>
          <w:sz w:val="28"/>
          <w:szCs w:val="28"/>
        </w:rPr>
        <w:t>Ниже приведен список основных ингредиентов, применение которых запрещено или ограничено в большинстве стран, дайте им краткую характеристику: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9"/>
        <w:gridCol w:w="1835"/>
      </w:tblGrid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Амбровый мускус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                        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Винилхлорид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08">
              <w:rPr>
                <w:rFonts w:ascii="Times New Roman" w:hAnsi="Times New Roman"/>
                <w:sz w:val="28"/>
                <w:szCs w:val="28"/>
              </w:rPr>
              <w:t>Гексахлорфен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08">
              <w:rPr>
                <w:rFonts w:ascii="Times New Roman" w:hAnsi="Times New Roman"/>
                <w:sz w:val="28"/>
                <w:szCs w:val="28"/>
              </w:rPr>
              <w:t>Диокан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08">
              <w:rPr>
                <w:rFonts w:ascii="Times New Roman" w:hAnsi="Times New Roman"/>
                <w:sz w:val="28"/>
                <w:szCs w:val="28"/>
              </w:rPr>
              <w:t>Нитрозамины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Производные циркония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6-метилкумри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08">
              <w:rPr>
                <w:rFonts w:ascii="Times New Roman" w:hAnsi="Times New Roman"/>
                <w:sz w:val="28"/>
                <w:szCs w:val="28"/>
              </w:rPr>
              <w:t>Пропиленгликоль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188" w:rsidRPr="00633908" w:rsidTr="008644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08">
              <w:rPr>
                <w:rFonts w:ascii="Times New Roman" w:hAnsi="Times New Roman"/>
                <w:sz w:val="28"/>
                <w:szCs w:val="28"/>
              </w:rPr>
              <w:t>Лаурилсульфат</w:t>
            </w:r>
            <w:proofErr w:type="spellEnd"/>
            <w:r w:rsidRPr="00633908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188" w:rsidRPr="00633908" w:rsidRDefault="00020188" w:rsidP="00864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90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20188" w:rsidRPr="00633908" w:rsidRDefault="00020188" w:rsidP="003460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33908" w:rsidRPr="006077EF" w:rsidRDefault="00633908" w:rsidP="00633908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7EF">
        <w:rPr>
          <w:rFonts w:ascii="Times New Roman" w:hAnsi="Times New Roman"/>
          <w:b/>
          <w:sz w:val="28"/>
          <w:szCs w:val="28"/>
        </w:rPr>
        <w:t>Порядок  выполнения</w:t>
      </w:r>
      <w:proofErr w:type="gramEnd"/>
      <w:r w:rsidRPr="006077EF">
        <w:rPr>
          <w:rFonts w:ascii="Times New Roman" w:hAnsi="Times New Roman"/>
          <w:b/>
          <w:sz w:val="28"/>
          <w:szCs w:val="28"/>
        </w:rPr>
        <w:t xml:space="preserve"> практической работы: </w:t>
      </w:r>
      <w:r w:rsidRPr="006077EF">
        <w:rPr>
          <w:rFonts w:ascii="Times New Roman" w:hAnsi="Times New Roman"/>
          <w:sz w:val="28"/>
          <w:szCs w:val="28"/>
        </w:rPr>
        <w:t>работу необходимо выполнить в рабочей тетради. Пишите аккуратно, разборчивым почерком</w:t>
      </w:r>
      <w:r>
        <w:rPr>
          <w:rFonts w:ascii="Times New Roman" w:hAnsi="Times New Roman"/>
          <w:sz w:val="28"/>
          <w:szCs w:val="28"/>
        </w:rPr>
        <w:t>, на каждой клетке</w:t>
      </w:r>
      <w:r w:rsidRPr="006077EF">
        <w:rPr>
          <w:rFonts w:ascii="Times New Roman" w:hAnsi="Times New Roman"/>
          <w:sz w:val="28"/>
          <w:szCs w:val="28"/>
        </w:rPr>
        <w:t>.</w:t>
      </w:r>
    </w:p>
    <w:p w:rsidR="000423B5" w:rsidRPr="006077EF" w:rsidRDefault="000423B5" w:rsidP="000423B5">
      <w:pPr>
        <w:spacing w:after="0" w:line="240" w:lineRule="auto"/>
        <w:ind w:right="-28"/>
        <w:jc w:val="both"/>
        <w:rPr>
          <w:rFonts w:ascii="Times New Roman" w:hAnsi="Times New Roman"/>
          <w:b/>
          <w:sz w:val="28"/>
          <w:szCs w:val="28"/>
        </w:rPr>
      </w:pPr>
      <w:r w:rsidRPr="006077EF">
        <w:rPr>
          <w:rFonts w:ascii="Times New Roman" w:hAnsi="Times New Roman"/>
          <w:b/>
          <w:sz w:val="28"/>
          <w:szCs w:val="28"/>
        </w:rPr>
        <w:t>Критерии оценивания работы: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соответствие содержания теме – 1 балл; 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правильная структурированность информации – 1 балл; 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наличие логической связи изложенной информации – 1 балл; 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аккуратность выполнения работы – 1 балл; 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 xml:space="preserve">• творческий подход к выполнению задания – 1 балл; </w:t>
      </w:r>
    </w:p>
    <w:p w:rsidR="000423B5" w:rsidRPr="006077EF" w:rsidRDefault="000423B5" w:rsidP="000423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7EF">
        <w:rPr>
          <w:rFonts w:ascii="Times New Roman" w:hAnsi="Times New Roman"/>
          <w:sz w:val="28"/>
          <w:szCs w:val="28"/>
        </w:rPr>
        <w:t>Максимальное количество – 5 баллов (соответствует традиционной системе оценки результатов работы).</w:t>
      </w:r>
    </w:p>
    <w:p w:rsidR="000423B5" w:rsidRDefault="000423B5" w:rsidP="00093B66">
      <w:pPr>
        <w:spacing w:after="0" w:line="240" w:lineRule="auto"/>
        <w:ind w:right="-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1DEA" w:rsidRDefault="00361DEA" w:rsidP="00093B66">
      <w:pPr>
        <w:spacing w:after="0" w:line="240" w:lineRule="auto"/>
        <w:ind w:right="-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0BD" w:rsidRPr="00361DEA" w:rsidRDefault="00093B66" w:rsidP="00093B66">
      <w:pPr>
        <w:spacing w:after="0" w:line="240" w:lineRule="auto"/>
        <w:ind w:right="-28"/>
        <w:jc w:val="both"/>
        <w:rPr>
          <w:rFonts w:ascii="Times New Roman" w:hAnsi="Times New Roman"/>
          <w:b/>
          <w:bCs/>
          <w:sz w:val="28"/>
          <w:szCs w:val="28"/>
        </w:rPr>
      </w:pPr>
      <w:r w:rsidRPr="00361DEA">
        <w:rPr>
          <w:rFonts w:ascii="Times New Roman" w:hAnsi="Times New Roman"/>
          <w:b/>
          <w:bCs/>
          <w:sz w:val="28"/>
          <w:szCs w:val="28"/>
        </w:rPr>
        <w:t>ПРАКТИЧЕСКАЯ РАБОТА № 3</w:t>
      </w:r>
      <w:r w:rsidR="00E740BD" w:rsidRPr="00361DE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DEA">
        <w:rPr>
          <w:rFonts w:ascii="Times New Roman" w:hAnsi="Times New Roman"/>
          <w:b/>
          <w:bCs/>
          <w:sz w:val="28"/>
          <w:szCs w:val="28"/>
        </w:rPr>
        <w:t>«</w:t>
      </w:r>
      <w:r w:rsidRPr="00361DEA">
        <w:rPr>
          <w:rFonts w:ascii="Times New Roman" w:eastAsia="Times New Roman" w:hAnsi="Times New Roman"/>
          <w:b/>
          <w:bCs/>
          <w:sz w:val="28"/>
          <w:szCs w:val="28"/>
        </w:rPr>
        <w:t>Обзор продукции современных косметических фирм»</w:t>
      </w:r>
      <w:r w:rsidR="00E740BD" w:rsidRPr="00361DEA">
        <w:rPr>
          <w:rFonts w:ascii="Times New Roman" w:hAnsi="Times New Roman"/>
          <w:b/>
          <w:bCs/>
          <w:sz w:val="28"/>
          <w:szCs w:val="28"/>
        </w:rPr>
        <w:t>.</w:t>
      </w:r>
    </w:p>
    <w:p w:rsidR="00E740BD" w:rsidRPr="00361DEA" w:rsidRDefault="00E740BD" w:rsidP="00093B66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</w:p>
    <w:p w:rsidR="00B25F06" w:rsidRPr="00361DEA" w:rsidRDefault="00377A8D" w:rsidP="00361DEA">
      <w:pPr>
        <w:spacing w:after="0" w:line="240" w:lineRule="auto"/>
        <w:ind w:left="709" w:right="-28" w:hanging="709"/>
        <w:jc w:val="both"/>
        <w:rPr>
          <w:rFonts w:ascii="Times New Roman" w:hAnsi="Times New Roman"/>
          <w:sz w:val="28"/>
          <w:szCs w:val="28"/>
        </w:rPr>
      </w:pPr>
      <w:r w:rsidRPr="00361DEA">
        <w:rPr>
          <w:rFonts w:ascii="Times New Roman" w:hAnsi="Times New Roman"/>
          <w:b/>
          <w:sz w:val="28"/>
          <w:szCs w:val="28"/>
        </w:rPr>
        <w:t>Цель работы:</w:t>
      </w:r>
      <w:r w:rsidR="00007897" w:rsidRPr="00361DEA">
        <w:rPr>
          <w:rFonts w:ascii="Times New Roman" w:hAnsi="Times New Roman"/>
          <w:sz w:val="28"/>
          <w:szCs w:val="28"/>
        </w:rPr>
        <w:t xml:space="preserve"> </w:t>
      </w:r>
      <w:r w:rsidR="00B25F06" w:rsidRPr="00361DEA">
        <w:rPr>
          <w:rFonts w:ascii="Times New Roman" w:hAnsi="Times New Roman"/>
          <w:sz w:val="28"/>
          <w:szCs w:val="28"/>
        </w:rPr>
        <w:t>поиск,</w:t>
      </w:r>
      <w:r w:rsidRPr="00361DEA">
        <w:rPr>
          <w:rFonts w:ascii="Times New Roman" w:hAnsi="Times New Roman"/>
          <w:sz w:val="28"/>
          <w:szCs w:val="28"/>
        </w:rPr>
        <w:t xml:space="preserve"> </w:t>
      </w:r>
      <w:r w:rsidR="00B25F06" w:rsidRPr="00361DEA">
        <w:rPr>
          <w:rFonts w:ascii="Times New Roman" w:hAnsi="Times New Roman"/>
          <w:sz w:val="28"/>
          <w:szCs w:val="28"/>
        </w:rPr>
        <w:t>анализ, систематизация и представление информации;</w:t>
      </w:r>
    </w:p>
    <w:p w:rsidR="00377A8D" w:rsidRPr="00361DEA" w:rsidRDefault="00B25F06" w:rsidP="00361DEA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361DEA">
        <w:rPr>
          <w:rFonts w:ascii="Times New Roman" w:hAnsi="Times New Roman"/>
          <w:sz w:val="28"/>
          <w:szCs w:val="28"/>
        </w:rPr>
        <w:t>высказывание</w:t>
      </w:r>
      <w:r w:rsidR="00377A8D" w:rsidRPr="00361DEA">
        <w:rPr>
          <w:rFonts w:ascii="Times New Roman" w:hAnsi="Times New Roman"/>
          <w:sz w:val="28"/>
          <w:szCs w:val="28"/>
        </w:rPr>
        <w:t xml:space="preserve"> и аргумент</w:t>
      </w:r>
      <w:r w:rsidRPr="00361DEA">
        <w:rPr>
          <w:rFonts w:ascii="Times New Roman" w:hAnsi="Times New Roman"/>
          <w:sz w:val="28"/>
          <w:szCs w:val="28"/>
        </w:rPr>
        <w:t>ация</w:t>
      </w:r>
      <w:r w:rsidR="00377A8D" w:rsidRPr="00361DEA">
        <w:rPr>
          <w:rFonts w:ascii="Times New Roman" w:hAnsi="Times New Roman"/>
          <w:sz w:val="28"/>
          <w:szCs w:val="28"/>
        </w:rPr>
        <w:t xml:space="preserve"> собственн</w:t>
      </w:r>
      <w:r w:rsidRPr="00361DEA">
        <w:rPr>
          <w:rFonts w:ascii="Times New Roman" w:hAnsi="Times New Roman"/>
          <w:sz w:val="28"/>
          <w:szCs w:val="28"/>
        </w:rPr>
        <w:t>ой</w:t>
      </w:r>
      <w:r w:rsidR="00377A8D" w:rsidRPr="00361DEA">
        <w:rPr>
          <w:rFonts w:ascii="Times New Roman" w:hAnsi="Times New Roman"/>
          <w:sz w:val="28"/>
          <w:szCs w:val="28"/>
        </w:rPr>
        <w:t xml:space="preserve"> позици</w:t>
      </w:r>
      <w:r w:rsidRPr="00361DEA">
        <w:rPr>
          <w:rFonts w:ascii="Times New Roman" w:hAnsi="Times New Roman"/>
          <w:sz w:val="28"/>
          <w:szCs w:val="28"/>
        </w:rPr>
        <w:t>и</w:t>
      </w:r>
      <w:r w:rsidR="00377A8D" w:rsidRPr="00361DEA">
        <w:rPr>
          <w:rFonts w:ascii="Times New Roman" w:hAnsi="Times New Roman"/>
          <w:sz w:val="28"/>
          <w:szCs w:val="28"/>
        </w:rPr>
        <w:t xml:space="preserve"> по предложенной теме</w:t>
      </w:r>
      <w:r w:rsidRPr="00361DEA">
        <w:rPr>
          <w:rFonts w:ascii="Times New Roman" w:hAnsi="Times New Roman"/>
          <w:sz w:val="28"/>
          <w:szCs w:val="28"/>
        </w:rPr>
        <w:t>; публичное представление результатов работы</w:t>
      </w:r>
      <w:r w:rsidR="00377A8D" w:rsidRPr="00361DEA">
        <w:rPr>
          <w:rFonts w:ascii="Times New Roman" w:hAnsi="Times New Roman"/>
          <w:sz w:val="28"/>
          <w:szCs w:val="28"/>
        </w:rPr>
        <w:t>.</w:t>
      </w:r>
    </w:p>
    <w:p w:rsidR="00377A8D" w:rsidRPr="00361DEA" w:rsidRDefault="00377A8D" w:rsidP="00361DEA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361DEA">
        <w:rPr>
          <w:rFonts w:ascii="Times New Roman" w:hAnsi="Times New Roman"/>
          <w:b/>
          <w:sz w:val="28"/>
          <w:szCs w:val="28"/>
        </w:rPr>
        <w:t>Задание:</w:t>
      </w:r>
      <w:r w:rsidRPr="00361DEA">
        <w:rPr>
          <w:rFonts w:ascii="Times New Roman" w:hAnsi="Times New Roman"/>
          <w:sz w:val="28"/>
          <w:szCs w:val="28"/>
        </w:rPr>
        <w:t xml:space="preserve"> </w:t>
      </w:r>
      <w:r w:rsidR="00B25F06" w:rsidRPr="00361DEA">
        <w:rPr>
          <w:rFonts w:ascii="Times New Roman" w:hAnsi="Times New Roman"/>
          <w:sz w:val="28"/>
          <w:szCs w:val="28"/>
        </w:rPr>
        <w:t xml:space="preserve">создать мини-проект творческого типа </w:t>
      </w:r>
      <w:r w:rsidR="00361DEA" w:rsidRPr="00361DEA">
        <w:rPr>
          <w:rFonts w:ascii="Times New Roman" w:hAnsi="Times New Roman"/>
          <w:sz w:val="28"/>
          <w:szCs w:val="28"/>
        </w:rPr>
        <w:t xml:space="preserve">в рукописном или печатном </w:t>
      </w:r>
      <w:proofErr w:type="gramStart"/>
      <w:r w:rsidR="00361DEA" w:rsidRPr="00361DEA">
        <w:rPr>
          <w:rFonts w:ascii="Times New Roman" w:hAnsi="Times New Roman"/>
          <w:sz w:val="28"/>
          <w:szCs w:val="28"/>
        </w:rPr>
        <w:t>варианте</w:t>
      </w:r>
      <w:proofErr w:type="gramEnd"/>
      <w:r w:rsidR="00361DEA" w:rsidRPr="00361DEA">
        <w:rPr>
          <w:rFonts w:ascii="Times New Roman" w:hAnsi="Times New Roman"/>
          <w:sz w:val="28"/>
          <w:szCs w:val="28"/>
        </w:rPr>
        <w:t xml:space="preserve"> </w:t>
      </w:r>
      <w:r w:rsidR="00361DEA">
        <w:rPr>
          <w:rFonts w:ascii="Times New Roman" w:hAnsi="Times New Roman"/>
          <w:sz w:val="28"/>
          <w:szCs w:val="28"/>
        </w:rPr>
        <w:t xml:space="preserve">или в виде презентации </w:t>
      </w:r>
      <w:r w:rsidR="00B25F06" w:rsidRPr="00361DEA">
        <w:rPr>
          <w:rFonts w:ascii="Times New Roman" w:hAnsi="Times New Roman"/>
          <w:sz w:val="28"/>
          <w:szCs w:val="28"/>
        </w:rPr>
        <w:t>по предложенной теме.</w:t>
      </w:r>
    </w:p>
    <w:p w:rsidR="00377A8D" w:rsidRPr="00361DEA" w:rsidRDefault="00377A8D" w:rsidP="00361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DEA">
        <w:rPr>
          <w:rFonts w:ascii="Times New Roman" w:hAnsi="Times New Roman"/>
          <w:b/>
          <w:sz w:val="28"/>
          <w:szCs w:val="28"/>
        </w:rPr>
        <w:t>Норма времени:</w:t>
      </w:r>
      <w:r w:rsidR="00B25F06" w:rsidRPr="00361DE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25F06" w:rsidRPr="00361DEA">
        <w:rPr>
          <w:rFonts w:ascii="Times New Roman" w:hAnsi="Times New Roman"/>
          <w:sz w:val="28"/>
          <w:szCs w:val="28"/>
        </w:rPr>
        <w:t>2  академических</w:t>
      </w:r>
      <w:proofErr w:type="gramEnd"/>
      <w:r w:rsidRPr="00361DEA">
        <w:rPr>
          <w:rFonts w:ascii="Times New Roman" w:hAnsi="Times New Roman"/>
          <w:sz w:val="28"/>
          <w:szCs w:val="28"/>
        </w:rPr>
        <w:t xml:space="preserve"> час</w:t>
      </w:r>
      <w:r w:rsidR="00B25F06" w:rsidRPr="00361DEA">
        <w:rPr>
          <w:rFonts w:ascii="Times New Roman" w:hAnsi="Times New Roman"/>
          <w:sz w:val="28"/>
          <w:szCs w:val="28"/>
        </w:rPr>
        <w:t>а</w:t>
      </w:r>
      <w:r w:rsidRPr="00361DEA">
        <w:rPr>
          <w:rFonts w:ascii="Times New Roman" w:hAnsi="Times New Roman"/>
          <w:sz w:val="28"/>
          <w:szCs w:val="28"/>
        </w:rPr>
        <w:t>.</w:t>
      </w:r>
    </w:p>
    <w:p w:rsidR="00361DEA" w:rsidRDefault="00361DEA" w:rsidP="00361DEA">
      <w:pPr>
        <w:spacing w:after="0" w:line="240" w:lineRule="auto"/>
        <w:ind w:right="-28"/>
        <w:jc w:val="both"/>
        <w:rPr>
          <w:rFonts w:ascii="Times New Roman" w:hAnsi="Times New Roman"/>
          <w:b/>
          <w:sz w:val="28"/>
          <w:szCs w:val="28"/>
        </w:rPr>
      </w:pPr>
    </w:p>
    <w:p w:rsidR="00377A8D" w:rsidRDefault="00377A8D" w:rsidP="00361DEA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DEA">
        <w:rPr>
          <w:rFonts w:ascii="Times New Roman" w:hAnsi="Times New Roman"/>
          <w:b/>
          <w:sz w:val="28"/>
          <w:szCs w:val="28"/>
        </w:rPr>
        <w:t>Порядок  выполнения</w:t>
      </w:r>
      <w:proofErr w:type="gramEnd"/>
      <w:r w:rsidRPr="00361DEA">
        <w:rPr>
          <w:rFonts w:ascii="Times New Roman" w:hAnsi="Times New Roman"/>
          <w:b/>
          <w:sz w:val="28"/>
          <w:szCs w:val="28"/>
        </w:rPr>
        <w:t xml:space="preserve"> практической работы:</w:t>
      </w:r>
      <w:r w:rsidRPr="00361DEA">
        <w:rPr>
          <w:rFonts w:ascii="Times New Roman" w:hAnsi="Times New Roman"/>
          <w:sz w:val="28"/>
          <w:szCs w:val="28"/>
        </w:rPr>
        <w:t xml:space="preserve"> </w:t>
      </w:r>
      <w:r w:rsidR="00361DEA">
        <w:rPr>
          <w:rFonts w:ascii="Times New Roman" w:hAnsi="Times New Roman"/>
          <w:sz w:val="28"/>
          <w:szCs w:val="28"/>
        </w:rPr>
        <w:t>пр</w:t>
      </w:r>
      <w:r w:rsidR="00B25F06" w:rsidRPr="00361DEA">
        <w:rPr>
          <w:rFonts w:ascii="Times New Roman" w:hAnsi="Times New Roman"/>
          <w:sz w:val="28"/>
          <w:szCs w:val="28"/>
        </w:rPr>
        <w:t>оанализировать и систематизировать информацию (домашнее задание по теме «</w:t>
      </w:r>
      <w:r w:rsidR="00093B66" w:rsidRPr="00361DEA">
        <w:rPr>
          <w:rFonts w:ascii="Times New Roman" w:hAnsi="Times New Roman"/>
          <w:sz w:val="28"/>
          <w:szCs w:val="28"/>
        </w:rPr>
        <w:t>Обзор продукции современных косметических фирм</w:t>
      </w:r>
      <w:r w:rsidR="00B25F06" w:rsidRPr="00361DEA">
        <w:rPr>
          <w:rFonts w:ascii="Times New Roman" w:hAnsi="Times New Roman"/>
          <w:sz w:val="28"/>
          <w:szCs w:val="28"/>
        </w:rPr>
        <w:t xml:space="preserve">»). </w:t>
      </w:r>
      <w:r w:rsidR="0053145C" w:rsidRPr="00361DEA">
        <w:rPr>
          <w:rFonts w:ascii="Times New Roman" w:hAnsi="Times New Roman"/>
          <w:sz w:val="28"/>
          <w:szCs w:val="28"/>
        </w:rPr>
        <w:t>Получить на выходе творческий проект и представить его публично.</w:t>
      </w:r>
      <w:r w:rsidR="00F07158">
        <w:rPr>
          <w:rFonts w:ascii="Times New Roman" w:hAnsi="Times New Roman"/>
          <w:sz w:val="28"/>
          <w:szCs w:val="28"/>
        </w:rPr>
        <w:t xml:space="preserve"> Описать в проекте историю </w:t>
      </w:r>
      <w:r w:rsidR="00F07158">
        <w:rPr>
          <w:rFonts w:ascii="Times New Roman" w:hAnsi="Times New Roman"/>
          <w:sz w:val="28"/>
          <w:szCs w:val="28"/>
        </w:rPr>
        <w:lastRenderedPageBreak/>
        <w:t>фирмы кратко, ассортимент продукции, ингредиенты в составе косметических средств.</w:t>
      </w:r>
    </w:p>
    <w:p w:rsidR="0053145C" w:rsidRPr="00361DEA" w:rsidRDefault="0053145C" w:rsidP="00361DEA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361DEA">
        <w:rPr>
          <w:rFonts w:ascii="Times New Roman" w:hAnsi="Times New Roman"/>
          <w:sz w:val="28"/>
          <w:szCs w:val="28"/>
        </w:rPr>
        <w:t>Темы проектов</w:t>
      </w:r>
      <w:r w:rsidR="00361DEA">
        <w:rPr>
          <w:rFonts w:ascii="Times New Roman" w:hAnsi="Times New Roman"/>
          <w:sz w:val="28"/>
          <w:szCs w:val="28"/>
        </w:rPr>
        <w:t xml:space="preserve"> «</w:t>
      </w:r>
      <w:r w:rsidR="00361DEA" w:rsidRPr="00361DEA">
        <w:rPr>
          <w:rFonts w:ascii="Times New Roman" w:hAnsi="Times New Roman"/>
          <w:sz w:val="28"/>
          <w:szCs w:val="28"/>
        </w:rPr>
        <w:t xml:space="preserve">Обзор </w:t>
      </w:r>
      <w:r w:rsidR="00361DEA">
        <w:rPr>
          <w:rFonts w:ascii="Times New Roman" w:hAnsi="Times New Roman"/>
          <w:sz w:val="28"/>
          <w:szCs w:val="28"/>
        </w:rPr>
        <w:t>продукции современной косметической</w:t>
      </w:r>
      <w:r w:rsidR="00361DEA" w:rsidRPr="00361DEA">
        <w:rPr>
          <w:rFonts w:ascii="Times New Roman" w:hAnsi="Times New Roman"/>
          <w:sz w:val="28"/>
          <w:szCs w:val="28"/>
        </w:rPr>
        <w:t xml:space="preserve"> фирм</w:t>
      </w:r>
      <w:r w:rsidR="00361DEA">
        <w:rPr>
          <w:rFonts w:ascii="Times New Roman" w:hAnsi="Times New Roman"/>
          <w:sz w:val="28"/>
          <w:szCs w:val="28"/>
        </w:rPr>
        <w:t>ы…»</w:t>
      </w:r>
      <w:r w:rsidRPr="00361DEA">
        <w:rPr>
          <w:rFonts w:ascii="Times New Roman" w:hAnsi="Times New Roman"/>
          <w:sz w:val="28"/>
          <w:szCs w:val="28"/>
        </w:rPr>
        <w:t>:</w:t>
      </w:r>
    </w:p>
    <w:p w:rsidR="00093B66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6" w:tgtFrame="_blank" w:history="1">
        <w:proofErr w:type="spellStart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Avon</w:t>
        </w:r>
        <w:proofErr w:type="spellEnd"/>
      </w:hyperlink>
    </w:p>
    <w:p w:rsidR="00093B66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7" w:tgtFrame="_blank" w:history="1">
        <w:proofErr w:type="spellStart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Biotherm</w:t>
        </w:r>
        <w:proofErr w:type="spellEnd"/>
      </w:hyperlink>
    </w:p>
    <w:p w:rsidR="00093B66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8" w:tgtFrame="_blank" w:history="1">
        <w:proofErr w:type="spellStart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Bobbi</w:t>
        </w:r>
        <w:proofErr w:type="spellEnd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Brown</w:t>
        </w:r>
        <w:proofErr w:type="spellEnd"/>
      </w:hyperlink>
    </w:p>
    <w:p w:rsidR="00093B66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9" w:tgtFrame="_blank" w:history="1">
        <w:proofErr w:type="spellStart"/>
        <w:r w:rsidR="00093B66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Bourjois</w:t>
        </w:r>
        <w:proofErr w:type="spellEnd"/>
      </w:hyperlink>
    </w:p>
    <w:p w:rsidR="00361DEA" w:rsidRPr="00361DEA" w:rsidRDefault="00361DEA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</w:pPr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>Chanel</w:t>
      </w:r>
    </w:p>
    <w:p w:rsidR="00361DEA" w:rsidRPr="00361DEA" w:rsidRDefault="00361DEA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</w:pPr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>Christian Dior</w:t>
      </w:r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0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Clarins</w:t>
        </w:r>
        <w:proofErr w:type="spellEnd"/>
      </w:hyperlink>
    </w:p>
    <w:p w:rsidR="001D6583" w:rsidRPr="00361DEA" w:rsidRDefault="00A80AE9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proofErr w:type="spellStart"/>
      <w:r w:rsidRPr="00361DEA">
        <w:rPr>
          <w:rFonts w:ascii="Times New Roman" w:hAnsi="Times New Roman"/>
          <w:sz w:val="28"/>
          <w:szCs w:val="28"/>
        </w:rPr>
        <w:t>Clinique</w:t>
      </w:r>
      <w:proofErr w:type="spellEnd"/>
    </w:p>
    <w:p w:rsidR="00361DEA" w:rsidRPr="00361DEA" w:rsidRDefault="00361DEA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proofErr w:type="spellStart"/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Divage</w:t>
      </w:r>
      <w:proofErr w:type="spellEnd"/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1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Dolce</w:t>
        </w:r>
        <w:proofErr w:type="spellEnd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&amp; </w:t>
        </w:r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Gabbana</w:t>
        </w:r>
        <w:proofErr w:type="spellEnd"/>
      </w:hyperlink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2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Dove</w:t>
        </w:r>
        <w:proofErr w:type="spellEnd"/>
      </w:hyperlink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3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Estée</w:t>
        </w:r>
        <w:proofErr w:type="spellEnd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Laude</w:t>
        </w:r>
        <w:proofErr w:type="spellEnd"/>
      </w:hyperlink>
    </w:p>
    <w:p w:rsidR="001D6583" w:rsidRPr="00361DEA" w:rsidRDefault="001D6583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proofErr w:type="spellStart"/>
      <w:r w:rsidRPr="00361DEA">
        <w:rPr>
          <w:rFonts w:ascii="Times New Roman" w:hAnsi="Times New Roman"/>
          <w:sz w:val="28"/>
          <w:szCs w:val="28"/>
        </w:rPr>
        <w:t>Garnier</w:t>
      </w:r>
      <w:proofErr w:type="spellEnd"/>
    </w:p>
    <w:p w:rsidR="00361DEA" w:rsidRPr="00361DEA" w:rsidRDefault="00361DEA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</w:pPr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>Giorgio Armani</w:t>
      </w:r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4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Gucci</w:t>
        </w:r>
        <w:proofErr w:type="spellEnd"/>
      </w:hyperlink>
    </w:p>
    <w:p w:rsidR="001D6583" w:rsidRPr="00361DEA" w:rsidRDefault="001D6583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proofErr w:type="spellStart"/>
      <w:r w:rsidRPr="00361DEA">
        <w:rPr>
          <w:rFonts w:ascii="Times New Roman" w:hAnsi="Times New Roman"/>
          <w:sz w:val="28"/>
          <w:szCs w:val="28"/>
        </w:rPr>
        <w:t>Head</w:t>
      </w:r>
      <w:proofErr w:type="spellEnd"/>
      <w:r w:rsidRPr="00361DEA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361DEA">
        <w:rPr>
          <w:rFonts w:ascii="Times New Roman" w:hAnsi="Times New Roman"/>
          <w:sz w:val="28"/>
          <w:szCs w:val="28"/>
        </w:rPr>
        <w:t>Shoulders</w:t>
      </w:r>
      <w:proofErr w:type="spellEnd"/>
    </w:p>
    <w:p w:rsidR="00361DEA" w:rsidRPr="00361DEA" w:rsidRDefault="00361DEA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</w:pPr>
      <w:proofErr w:type="spellStart"/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>Holika</w:t>
      </w:r>
      <w:proofErr w:type="spellEnd"/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en-US"/>
        </w:rPr>
        <w:t>Holika</w:t>
      </w:r>
      <w:proofErr w:type="spellEnd"/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5" w:tgtFrame="_blank" w:history="1"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Johnson</w:t>
        </w:r>
        <w:proofErr w:type="spellEnd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and</w:t>
        </w:r>
        <w:proofErr w:type="spellEnd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80AE9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Johnson</w:t>
        </w:r>
        <w:proofErr w:type="spellEnd"/>
      </w:hyperlink>
    </w:p>
    <w:p w:rsidR="00A80AE9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6" w:tgtFrame="_blank" w:history="1"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Kryolan</w:t>
        </w:r>
        <w:proofErr w:type="spellEnd"/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7" w:tgtFrame="_blank" w:history="1"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Lancome</w:t>
        </w:r>
        <w:proofErr w:type="spellEnd"/>
      </w:hyperlink>
    </w:p>
    <w:p w:rsidR="00361DEA" w:rsidRPr="00361DEA" w:rsidRDefault="001C5F1E" w:rsidP="00361DEA">
      <w:pPr>
        <w:pStyle w:val="3"/>
        <w:numPr>
          <w:ilvl w:val="0"/>
          <w:numId w:val="22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36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DEA"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L'Oreal</w:t>
      </w:r>
      <w:proofErr w:type="spellEnd"/>
      <w:r w:rsidR="00361DEA"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proofErr w:type="spellStart"/>
      <w:r w:rsidR="00361DEA" w:rsidRPr="00361DEA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Paris</w:t>
      </w:r>
      <w:proofErr w:type="spellEnd"/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8" w:tgtFrame="_blank" w:history="1"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M.A.C.</w:t>
        </w:r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19" w:tgtFrame="_blank" w:history="1"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Maybelline</w:t>
        </w:r>
        <w:proofErr w:type="spellEnd"/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0" w:tgtFrame="_blank" w:history="1"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Nivea</w:t>
        </w:r>
        <w:proofErr w:type="spellEnd"/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1" w:tgtFrame="_blank" w:history="1"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NYX </w:t>
        </w:r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Cosmetics</w:t>
        </w:r>
        <w:proofErr w:type="spellEnd"/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2" w:tgtFrame="_blank" w:history="1">
        <w:proofErr w:type="spellStart"/>
        <w:r w:rsidR="001C5F1E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Oriflame</w:t>
        </w:r>
        <w:proofErr w:type="spellEnd"/>
      </w:hyperlink>
    </w:p>
    <w:p w:rsidR="001C5F1E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3" w:tgtFrame="_blank" w:history="1"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Rimmel</w:t>
        </w:r>
        <w:proofErr w:type="spellEnd"/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4" w:tgtFrame="_blank" w:history="1"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Saint</w:t>
        </w:r>
        <w:proofErr w:type="spellEnd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Laurent</w:t>
        </w:r>
        <w:proofErr w:type="spellEnd"/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5" w:tgtFrame="_blank" w:history="1"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Sephora</w:t>
        </w:r>
        <w:proofErr w:type="spellEnd"/>
      </w:hyperlink>
    </w:p>
    <w:p w:rsidR="001D6583" w:rsidRPr="00361DEA" w:rsidRDefault="001D6583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proofErr w:type="spellStart"/>
      <w:r w:rsidRPr="00361DEA">
        <w:rPr>
          <w:rFonts w:ascii="Times New Roman" w:hAnsi="Times New Roman"/>
          <w:sz w:val="28"/>
          <w:szCs w:val="28"/>
        </w:rPr>
        <w:t>Shiseido</w:t>
      </w:r>
      <w:proofErr w:type="spellEnd"/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6" w:tgtFrame="_blank" w:history="1"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Vichy</w:t>
        </w:r>
        <w:proofErr w:type="spellEnd"/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7" w:tgtFrame="_blank" w:history="1"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Guerlain</w:t>
        </w:r>
        <w:proofErr w:type="spellEnd"/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8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ОАО «Невская Косметика»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29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Лаборатория натуральной косметики MIXIT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0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Косметическая компания «Арт-Визаж»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1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Фабрика «</w:t>
        </w:r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Маграв</w:t>
        </w:r>
        <w:proofErr w:type="spellEnd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2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Компания «Аравия»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3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Комбинат «Крымская Роза»</w:t>
        </w:r>
      </w:hyperlink>
    </w:p>
    <w:p w:rsidR="008655FB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4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Производитель косметики «</w:t>
        </w:r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Green</w:t>
        </w:r>
        <w:proofErr w:type="spellEnd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Mama</w:t>
        </w:r>
        <w:proofErr w:type="spellEnd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:rsidR="008655FB" w:rsidRPr="00361DEA" w:rsidRDefault="008655FB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  <w:shd w:val="clear" w:color="auto" w:fill="FFFFFF"/>
        </w:rPr>
      </w:pPr>
      <w:r w:rsidRPr="00361DEA">
        <w:rPr>
          <w:rFonts w:ascii="Times New Roman" w:hAnsi="Times New Roman"/>
          <w:sz w:val="28"/>
          <w:szCs w:val="28"/>
          <w:shd w:val="clear" w:color="auto" w:fill="FFFFFF"/>
        </w:rPr>
        <w:t>Косметическое предприятие «СВОБОДА»</w:t>
      </w:r>
    </w:p>
    <w:p w:rsidR="001D6583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hyperlink r:id="rId35" w:tgtFrame="_blank" w:history="1"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ООО </w:t>
        </w:r>
        <w:proofErr w:type="spellStart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НаноДерм</w:t>
        </w:r>
        <w:proofErr w:type="spellEnd"/>
        <w:r w:rsidR="008655FB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-профи</w:t>
        </w:r>
      </w:hyperlink>
    </w:p>
    <w:p w:rsidR="00093B66" w:rsidRPr="00361DEA" w:rsidRDefault="00BA1B08" w:rsidP="00361DEA">
      <w:pPr>
        <w:pStyle w:val="a7"/>
        <w:numPr>
          <w:ilvl w:val="0"/>
          <w:numId w:val="22"/>
        </w:numPr>
        <w:spacing w:after="0" w:line="240" w:lineRule="auto"/>
        <w:ind w:right="-28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hyperlink r:id="rId36" w:tgtFrame="_blank" w:history="1">
        <w:r w:rsidR="001D6583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Компания «</w:t>
        </w:r>
        <w:proofErr w:type="spellStart"/>
        <w:r w:rsidR="001D6583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Домикс</w:t>
        </w:r>
        <w:proofErr w:type="spellEnd"/>
        <w:r w:rsidR="001D6583" w:rsidRPr="00361D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</w:p>
    <w:p w:rsidR="00361DEA" w:rsidRDefault="00361DEA" w:rsidP="00160AD0">
      <w:pPr>
        <w:spacing w:after="0" w:line="0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61DEA" w:rsidRDefault="00361DEA" w:rsidP="00160AD0">
      <w:pPr>
        <w:spacing w:after="0" w:line="0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1D6D0A">
        <w:rPr>
          <w:rFonts w:ascii="Times New Roman" w:hAnsi="Times New Roman"/>
          <w:b/>
          <w:sz w:val="28"/>
          <w:szCs w:val="28"/>
        </w:rPr>
        <w:t>Требования к содержанию и оформлению проекта</w:t>
      </w:r>
      <w:r w:rsidR="001D6D0A" w:rsidRPr="001D6D0A">
        <w:rPr>
          <w:rFonts w:ascii="Times New Roman" w:hAnsi="Times New Roman"/>
          <w:b/>
          <w:sz w:val="28"/>
          <w:szCs w:val="28"/>
        </w:rPr>
        <w:t xml:space="preserve"> в рукописном или печатном варианте</w:t>
      </w:r>
      <w:r w:rsidR="00361DEA" w:rsidRPr="001D6D0A">
        <w:rPr>
          <w:rFonts w:ascii="Times New Roman" w:hAnsi="Times New Roman"/>
          <w:b/>
          <w:sz w:val="28"/>
          <w:szCs w:val="28"/>
        </w:rPr>
        <w:t xml:space="preserve"> </w:t>
      </w:r>
    </w:p>
    <w:p w:rsidR="0053145C" w:rsidRPr="001D6D0A" w:rsidRDefault="001D6D0A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53145C" w:rsidRPr="001D6D0A">
        <w:rPr>
          <w:rFonts w:ascii="Times New Roman" w:hAnsi="Times New Roman"/>
          <w:sz w:val="28"/>
          <w:szCs w:val="28"/>
        </w:rPr>
        <w:t>роект необходимо выполнить на листах формата А3 в рукописном или печатном варианте.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2.</w:t>
      </w:r>
      <w:r w:rsidR="001D6D0A">
        <w:rPr>
          <w:rFonts w:ascii="Times New Roman" w:hAnsi="Times New Roman"/>
          <w:sz w:val="28"/>
          <w:szCs w:val="28"/>
        </w:rPr>
        <w:t xml:space="preserve"> </w:t>
      </w:r>
      <w:r w:rsidRPr="001D6D0A">
        <w:rPr>
          <w:rFonts w:ascii="Times New Roman" w:hAnsi="Times New Roman"/>
          <w:sz w:val="28"/>
          <w:szCs w:val="28"/>
        </w:rPr>
        <w:t>В проекте должны содержаться: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-название темы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-участники проекта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-цель проекта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-краткое описание проблемы проекта</w:t>
      </w:r>
      <w:r w:rsidR="00160AD0" w:rsidRPr="001D6D0A">
        <w:rPr>
          <w:rFonts w:ascii="Times New Roman" w:hAnsi="Times New Roman"/>
          <w:sz w:val="28"/>
          <w:szCs w:val="28"/>
        </w:rPr>
        <w:t xml:space="preserve"> (не менее 10 предложений)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-пути разрешения проблемы</w:t>
      </w:r>
      <w:r w:rsidR="00160AD0" w:rsidRPr="001D6D0A">
        <w:rPr>
          <w:rFonts w:ascii="Times New Roman" w:hAnsi="Times New Roman"/>
          <w:sz w:val="28"/>
          <w:szCs w:val="28"/>
        </w:rPr>
        <w:t xml:space="preserve"> (не менее 5 путей)</w:t>
      </w:r>
      <w:r w:rsidRPr="001D6D0A">
        <w:rPr>
          <w:rFonts w:ascii="Times New Roman" w:hAnsi="Times New Roman"/>
          <w:sz w:val="28"/>
          <w:szCs w:val="28"/>
        </w:rPr>
        <w:t>.</w:t>
      </w:r>
    </w:p>
    <w:p w:rsidR="0053145C" w:rsidRPr="001D6D0A" w:rsidRDefault="0053145C" w:rsidP="001D6D0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Содержательная часть должна быть дополнена иллюстративным материалом.</w:t>
      </w:r>
    </w:p>
    <w:p w:rsidR="00377A8D" w:rsidRPr="001D6D0A" w:rsidRDefault="0053145C" w:rsidP="001D6D0A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Результаты необходимо представить публично</w:t>
      </w:r>
      <w:r w:rsidR="00627569" w:rsidRPr="001D6D0A">
        <w:rPr>
          <w:rFonts w:ascii="Times New Roman" w:hAnsi="Times New Roman"/>
          <w:sz w:val="28"/>
          <w:szCs w:val="28"/>
        </w:rPr>
        <w:t>.</w:t>
      </w:r>
    </w:p>
    <w:p w:rsidR="009C4AC3" w:rsidRPr="001D6D0A" w:rsidRDefault="00627569" w:rsidP="001D6D0A">
      <w:p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Критерии оценивания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581"/>
      </w:tblGrid>
      <w:tr w:rsidR="00007897" w:rsidRPr="001D6D0A" w:rsidTr="00F07158">
        <w:tc>
          <w:tcPr>
            <w:tcW w:w="3190" w:type="dxa"/>
          </w:tcPr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1. наличие всех элементов содержания проекта</w:t>
            </w:r>
          </w:p>
        </w:tc>
        <w:tc>
          <w:tcPr>
            <w:tcW w:w="3581" w:type="dxa"/>
          </w:tcPr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1 – низкий уровень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2-средний уровень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3-высокий уровень</w:t>
            </w:r>
          </w:p>
        </w:tc>
      </w:tr>
      <w:tr w:rsidR="00007897" w:rsidRPr="001D6D0A" w:rsidTr="00F07158">
        <w:tc>
          <w:tcPr>
            <w:tcW w:w="3190" w:type="dxa"/>
          </w:tcPr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2. эстетичность оформления проекта (наличие иллюстративного материала)</w:t>
            </w:r>
          </w:p>
        </w:tc>
        <w:tc>
          <w:tcPr>
            <w:tcW w:w="3581" w:type="dxa"/>
          </w:tcPr>
          <w:p w:rsidR="00007897" w:rsidRPr="001D6D0A" w:rsidRDefault="00007897" w:rsidP="009C4AC3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1 – низкий уровень</w:t>
            </w:r>
          </w:p>
          <w:p w:rsidR="00007897" w:rsidRPr="001D6D0A" w:rsidRDefault="00007897" w:rsidP="009C4AC3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2-средний уровень</w:t>
            </w:r>
          </w:p>
          <w:p w:rsidR="00007897" w:rsidRPr="001D6D0A" w:rsidRDefault="00007897" w:rsidP="009C4AC3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3-высокий уровень</w:t>
            </w:r>
          </w:p>
        </w:tc>
      </w:tr>
      <w:tr w:rsidR="00007897" w:rsidRPr="001D6D0A" w:rsidTr="00F07158">
        <w:tc>
          <w:tcPr>
            <w:tcW w:w="3190" w:type="dxa"/>
          </w:tcPr>
          <w:p w:rsidR="00007897" w:rsidRPr="001D6D0A" w:rsidRDefault="00007897" w:rsidP="009C4AC3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3. публичная защита проекта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</w:tcPr>
          <w:p w:rsidR="00007897" w:rsidRPr="001D6D0A" w:rsidRDefault="00007897" w:rsidP="00007897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1 – низкий уровень</w:t>
            </w:r>
          </w:p>
          <w:p w:rsidR="00007897" w:rsidRPr="001D6D0A" w:rsidRDefault="00007897" w:rsidP="00007897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2-средний уровень</w:t>
            </w:r>
          </w:p>
          <w:p w:rsidR="00007897" w:rsidRPr="001D6D0A" w:rsidRDefault="00007897" w:rsidP="00007897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3-высокий уровень</w:t>
            </w:r>
          </w:p>
        </w:tc>
      </w:tr>
      <w:tr w:rsidR="00007897" w:rsidRPr="001D6D0A" w:rsidTr="00F07158">
        <w:tc>
          <w:tcPr>
            <w:tcW w:w="3190" w:type="dxa"/>
          </w:tcPr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81" w:type="dxa"/>
          </w:tcPr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0-4 балла – отметка «2»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5-6 баллов – отметка «3»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7-8 баллов – отметка «4»</w:t>
            </w:r>
          </w:p>
          <w:p w:rsidR="00007897" w:rsidRPr="001D6D0A" w:rsidRDefault="00007897" w:rsidP="00160AD0">
            <w:pPr>
              <w:tabs>
                <w:tab w:val="left" w:pos="1134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D0A">
              <w:rPr>
                <w:rFonts w:ascii="Times New Roman" w:hAnsi="Times New Roman"/>
                <w:sz w:val="28"/>
                <w:szCs w:val="28"/>
                <w:lang w:eastAsia="en-US"/>
              </w:rPr>
              <w:t>9 баллов – отметка «5»</w:t>
            </w:r>
          </w:p>
        </w:tc>
      </w:tr>
    </w:tbl>
    <w:p w:rsidR="00F55719" w:rsidRDefault="00F55719" w:rsidP="00F55719">
      <w:pPr>
        <w:jc w:val="right"/>
      </w:pPr>
    </w:p>
    <w:p w:rsidR="00126EAF" w:rsidRPr="00A96C24" w:rsidRDefault="001D6D0A" w:rsidP="0012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D0A">
        <w:rPr>
          <w:rFonts w:ascii="Times New Roman" w:hAnsi="Times New Roman"/>
          <w:b/>
          <w:sz w:val="28"/>
          <w:szCs w:val="28"/>
        </w:rPr>
        <w:t xml:space="preserve">Требования к содержанию и оформлению </w:t>
      </w:r>
      <w:r w:rsidR="00126EAF" w:rsidRPr="001D6D0A">
        <w:rPr>
          <w:rFonts w:ascii="Times New Roman" w:hAnsi="Times New Roman"/>
          <w:b/>
          <w:color w:val="000000"/>
          <w:sz w:val="28"/>
          <w:szCs w:val="28"/>
        </w:rPr>
        <w:t>презентаций</w:t>
      </w:r>
    </w:p>
    <w:p w:rsidR="00126EAF" w:rsidRPr="00A96C24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EAF" w:rsidRPr="00A96C24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24">
        <w:rPr>
          <w:rFonts w:ascii="Times New Roman" w:hAnsi="Times New Roman"/>
          <w:sz w:val="28"/>
          <w:szCs w:val="28"/>
        </w:rPr>
        <w:t>Презентация – это зрительное сопровождение доклада или визуально-ориентированная исследовательская работа по заданной тематике.</w:t>
      </w:r>
    </w:p>
    <w:p w:rsidR="00126EAF" w:rsidRPr="00A96C24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24">
        <w:rPr>
          <w:sz w:val="28"/>
          <w:szCs w:val="28"/>
        </w:rPr>
        <w:t>Объем презентации составляет 8-10 слайдов. Презентация с элементами научного исследования может содержать большее количество слайдов (до 25).</w:t>
      </w:r>
    </w:p>
    <w:p w:rsidR="00126EAF" w:rsidRPr="001D6D0A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D0A">
        <w:rPr>
          <w:sz w:val="28"/>
          <w:szCs w:val="28"/>
        </w:rPr>
        <w:t>Правила оформления:</w:t>
      </w:r>
    </w:p>
    <w:p w:rsidR="00126EAF" w:rsidRPr="00A96C24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24">
        <w:rPr>
          <w:sz w:val="28"/>
          <w:szCs w:val="28"/>
        </w:rPr>
        <w:t>1-й слайд – тематический (тема, ФИО студента, название учебного заведения, год выполнения);</w:t>
      </w:r>
    </w:p>
    <w:p w:rsidR="00126EAF" w:rsidRPr="00A96C24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24">
        <w:rPr>
          <w:sz w:val="28"/>
          <w:szCs w:val="28"/>
        </w:rPr>
        <w:t>2-й слайд – План исследования (пункты, подпункты);</w:t>
      </w:r>
    </w:p>
    <w:p w:rsidR="00126EAF" w:rsidRPr="00A96C24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24">
        <w:rPr>
          <w:sz w:val="28"/>
          <w:szCs w:val="28"/>
        </w:rPr>
        <w:t>3-й – 9-й слайд – содержание исследования с заголовками и подзаголовками из плана;</w:t>
      </w:r>
    </w:p>
    <w:p w:rsidR="00126EAF" w:rsidRPr="00A96C24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C24">
        <w:rPr>
          <w:sz w:val="28"/>
          <w:szCs w:val="28"/>
        </w:rPr>
        <w:lastRenderedPageBreak/>
        <w:t>10-й слайд (заключительный) – заключение.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>В презентации должен быть текстовый, графический материал (таблицы, диаграммы, рисунки). По возможности необходимо выполнить анимационные эффекты.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>В тесте необходимо выравнивание по ширине. Минимальный кегль (размер шрифта) – 14 пт.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 xml:space="preserve">Не должно быть на одном слайде избытка средств представления информации (текст, графика). Количество текста на одном слайде должно быть оптимальным, чтобы зритель мог увидеть его. 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 xml:space="preserve">Комбинации цветов не должны быть избыточными. 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 xml:space="preserve">Не рекомендуется сокращать слова, </w:t>
      </w:r>
      <w:proofErr w:type="gramStart"/>
      <w:r w:rsidRPr="00366D28">
        <w:rPr>
          <w:sz w:val="28"/>
          <w:szCs w:val="28"/>
        </w:rPr>
        <w:t>кроме общепринятых типа</w:t>
      </w:r>
      <w:proofErr w:type="gramEnd"/>
      <w:r w:rsidRPr="00366D28">
        <w:rPr>
          <w:sz w:val="28"/>
          <w:szCs w:val="28"/>
        </w:rPr>
        <w:t xml:space="preserve"> «и др.», «и т.д.».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 xml:space="preserve">В заголовках и надписях не рекоменду6ется делать переносы. 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 xml:space="preserve">Рисунки должны иметь подписи. 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>Опыт подсказывает, что на одном графике оптимально располагать не более 4-х кривых, причем выделять их цветом, а не другими кодами (точками, крестиками, пунктиром и т.п.). Расцвечивание информации улучшает ее восприятие, кодирование цветом воспринимается лучше, чем формой.</w:t>
      </w:r>
    </w:p>
    <w:p w:rsidR="00126EAF" w:rsidRPr="00366D28" w:rsidRDefault="00126EAF" w:rsidP="00126EA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28">
        <w:rPr>
          <w:sz w:val="28"/>
          <w:szCs w:val="28"/>
        </w:rPr>
        <w:t>При демонстрации таблиц следует помнить, что их перегрузка делает таблицы нечитабельными, внимание аудитории рассеивается, и материал плохо воспринимается.</w:t>
      </w:r>
    </w:p>
    <w:p w:rsidR="00126EAF" w:rsidRPr="001D6D0A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Примерные критерии оценки презентации, выполненной на «отлично».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6373"/>
      </w:tblGrid>
      <w:tr w:rsidR="00126EAF" w:rsidRPr="001D6D0A" w:rsidTr="00864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EAF" w:rsidRPr="001D6D0A" w:rsidRDefault="00126EAF" w:rsidP="00864423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6D0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6EAF" w:rsidRPr="001D6D0A" w:rsidRDefault="00126EAF" w:rsidP="00864423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6D0A">
              <w:rPr>
                <w:rStyle w:val="a9"/>
                <w:bCs/>
                <w:i w:val="0"/>
                <w:sz w:val="28"/>
                <w:szCs w:val="28"/>
              </w:rPr>
              <w:t>Отлично (5)</w:t>
            </w:r>
          </w:p>
        </w:tc>
      </w:tr>
      <w:tr w:rsidR="00126EAF" w:rsidRPr="00A96C24" w:rsidTr="00864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EAF" w:rsidRPr="00A96C24" w:rsidRDefault="00126EAF" w:rsidP="008644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I. Дизайн и мультимедиа-эффекты, общее оформление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Цвет фона гармонирует с цветом текста, всё отлично читается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Использовано 3 цвета шрифта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Все страницы выдержаны в едином стиле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Гиперссылки выделены и имеют разное оформление до и после посещения кадра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Размер шрифта оптимальный</w:t>
            </w:r>
          </w:p>
          <w:p w:rsidR="00126EAF" w:rsidRPr="00A96C24" w:rsidRDefault="00126EAF" w:rsidP="00126EAF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Все ссылки работают</w:t>
            </w:r>
          </w:p>
        </w:tc>
      </w:tr>
      <w:tr w:rsidR="00126EAF" w:rsidRPr="00366D28" w:rsidTr="00864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EAF" w:rsidRPr="00A96C24" w:rsidRDefault="00126EAF" w:rsidP="008644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II. Содержание и 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Содержание является строго научным</w:t>
            </w:r>
          </w:p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 xml:space="preserve">Орфографические, пунктуационные, </w:t>
            </w:r>
            <w:r w:rsidRPr="00A96C24">
              <w:rPr>
                <w:rFonts w:ascii="Times New Roman" w:hAnsi="Times New Roman"/>
                <w:sz w:val="28"/>
                <w:szCs w:val="28"/>
              </w:rPr>
              <w:lastRenderedPageBreak/>
              <w:t>стилистические ошибки отсутствуют</w:t>
            </w:r>
          </w:p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Информация является актуальной и современной</w:t>
            </w:r>
          </w:p>
          <w:p w:rsidR="00126EAF" w:rsidRPr="00A96C24" w:rsidRDefault="00126EAF" w:rsidP="00126EAF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24">
              <w:rPr>
                <w:rFonts w:ascii="Times New Roman" w:hAnsi="Times New Roman"/>
                <w:sz w:val="28"/>
                <w:szCs w:val="28"/>
              </w:rPr>
              <w:t>Ключевые слова в тексте выделены</w:t>
            </w:r>
          </w:p>
        </w:tc>
      </w:tr>
    </w:tbl>
    <w:p w:rsidR="00126EAF" w:rsidRPr="00A96C24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C24">
        <w:rPr>
          <w:rFonts w:ascii="Times New Roman" w:hAnsi="Times New Roman"/>
          <w:i/>
          <w:sz w:val="28"/>
          <w:szCs w:val="28"/>
        </w:rPr>
        <w:lastRenderedPageBreak/>
        <w:t>В процессе оценивания учитывается:</w:t>
      </w:r>
    </w:p>
    <w:p w:rsidR="00126EAF" w:rsidRPr="00A96C24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24">
        <w:rPr>
          <w:rFonts w:ascii="Times New Roman" w:hAnsi="Times New Roman"/>
          <w:sz w:val="28"/>
          <w:szCs w:val="28"/>
        </w:rPr>
        <w:t xml:space="preserve">Правильное оформление титульного листа, 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Отмечены информационные ресурсы,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Логическая последовательность информации на слайдах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Единый стиль оформления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Использование на слайдах разного рода объектов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Использование анимационных объектов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Правильность изложения текста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Использование объектов, сделанных в других программах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Сформулированы цель, гипотезы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Понятны задачи и ход исследования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Достоверность полученных результатов обоснована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Сделаны выводы</w:t>
      </w:r>
    </w:p>
    <w:p w:rsidR="00126EAF" w:rsidRPr="00366D28" w:rsidRDefault="00126EAF" w:rsidP="00126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28">
        <w:rPr>
          <w:rFonts w:ascii="Times New Roman" w:hAnsi="Times New Roman"/>
          <w:sz w:val="28"/>
          <w:szCs w:val="28"/>
        </w:rPr>
        <w:t>Результаты и выводы соответствуют поставленной цели</w:t>
      </w:r>
    </w:p>
    <w:p w:rsidR="00126EAF" w:rsidRPr="00366D28" w:rsidRDefault="00126EAF" w:rsidP="00126EAF">
      <w:pPr>
        <w:pStyle w:val="3"/>
        <w:keepNext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E9451D" w:rsidRDefault="00E9451D" w:rsidP="00E9451D">
      <w:pPr>
        <w:spacing w:after="0"/>
        <w:rPr>
          <w:rFonts w:ascii="Times New Roman" w:hAnsi="Times New Roman"/>
          <w:sz w:val="24"/>
          <w:szCs w:val="24"/>
        </w:rPr>
      </w:pPr>
    </w:p>
    <w:p w:rsidR="007E68AE" w:rsidRPr="001D6D0A" w:rsidRDefault="00FD41A1" w:rsidP="001D6D0A">
      <w:pPr>
        <w:spacing w:after="0" w:line="240" w:lineRule="auto"/>
        <w:ind w:right="-28"/>
        <w:jc w:val="both"/>
        <w:rPr>
          <w:rFonts w:ascii="Times New Roman" w:hAnsi="Times New Roman"/>
          <w:b/>
          <w:bCs/>
          <w:sz w:val="28"/>
          <w:szCs w:val="28"/>
        </w:rPr>
      </w:pPr>
      <w:r w:rsidRPr="001D6D0A">
        <w:rPr>
          <w:rFonts w:ascii="Times New Roman" w:hAnsi="Times New Roman"/>
          <w:b/>
          <w:bCs/>
          <w:sz w:val="28"/>
          <w:szCs w:val="28"/>
        </w:rPr>
        <w:t xml:space="preserve">ПРАКТИЧЕСКАЯ РАБОТА № 4. </w:t>
      </w:r>
      <w:r w:rsidRPr="001D6D0A">
        <w:rPr>
          <w:rFonts w:ascii="Times New Roman" w:hAnsi="Times New Roman"/>
          <w:bCs/>
          <w:sz w:val="28"/>
          <w:szCs w:val="28"/>
        </w:rPr>
        <w:t>Зачетное занятие.</w:t>
      </w:r>
    </w:p>
    <w:p w:rsidR="008F66F4" w:rsidRPr="001D6D0A" w:rsidRDefault="008F66F4" w:rsidP="00FD4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Контрольные вопросы по дисциплине «Материаловедение»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Требования к сырью.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Запрещенные сырьевые компоненты.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Вредные и опасные сырьевые компоненты.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Жиры, определение, свойства. Классификация жиров.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 животного происхождения. Продукты переработки жиров.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Жироподобные вещества. Заменители жиров.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Жиры растительного происхождения. Классификация растительных масел.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Смолы и бальзамы. Определение, свойства, функции в косметике.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Воски, определение, свойства, функции в косметике, классификация.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Эмульгаторы.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6D0A">
        <w:rPr>
          <w:rFonts w:ascii="Times New Roman" w:hAnsi="Times New Roman"/>
          <w:sz w:val="28"/>
          <w:szCs w:val="28"/>
        </w:rPr>
        <w:t>Гелеобразующие</w:t>
      </w:r>
      <w:proofErr w:type="spellEnd"/>
      <w:r w:rsidRPr="001D6D0A">
        <w:rPr>
          <w:rFonts w:ascii="Times New Roman" w:hAnsi="Times New Roman"/>
          <w:sz w:val="28"/>
          <w:szCs w:val="28"/>
        </w:rPr>
        <w:t xml:space="preserve"> вещества.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Увлажняющие вещества. Понятие «увлажнение кожи».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Нефтепродукты в косметических препаратах.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Биологически активные вещества, определение, их классификация.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Растворители и разбавители.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Душистые вещества.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Консерванты. Определение, свойства, функции в косметике.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Классификация средств по уходу за кожей.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lastRenderedPageBreak/>
        <w:t xml:space="preserve"> Косметическая продукция: моющие средства, их классификация.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Шампуни. Требования, предъявляемые к современным шампуням. Классификация шампуней.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Красители. Группы красителей.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Средства лечебно-профилактического ухода за кожей головы и волосами.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Очищающие и тонизирующие средства. 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Классификация и ассортимент косметических кремов.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Средства декоративной косметики. Понятие, классификация средств.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Лаки и эмали. Средства по уходу за руками и ногтями.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Дезинфицирующие средства.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Кровоостанавливающие средства.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Вспомогательные материалы.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Понятие о запахах. Парфюмерные средства.  Хранение парфюмерно- косметических средств.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Оборудование, инструменты, приспособления косметического кабинета и кабинета визажа. Личная гигиена персонала.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Светолечение. Аппарат </w:t>
      </w:r>
      <w:proofErr w:type="spellStart"/>
      <w:r w:rsidRPr="001D6D0A">
        <w:rPr>
          <w:rFonts w:ascii="Times New Roman" w:hAnsi="Times New Roman"/>
          <w:sz w:val="28"/>
          <w:szCs w:val="28"/>
        </w:rPr>
        <w:t>Д’Арсонваля</w:t>
      </w:r>
      <w:proofErr w:type="spellEnd"/>
      <w:r w:rsidRPr="001D6D0A">
        <w:rPr>
          <w:rFonts w:ascii="Times New Roman" w:hAnsi="Times New Roman"/>
          <w:sz w:val="28"/>
          <w:szCs w:val="28"/>
        </w:rPr>
        <w:t>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Вакуумная терапия. Вапоризация. Ионотерапия.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Эпиляция. Депиляция. Лазерная терапия. </w:t>
      </w:r>
    </w:p>
    <w:p w:rsidR="008F66F4" w:rsidRPr="001D6D0A" w:rsidRDefault="008F66F4" w:rsidP="001D6D0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 Техника безопасности при работе в кабинете. Психофизиологические основы безопасности труда.</w:t>
      </w:r>
    </w:p>
    <w:p w:rsidR="008F66F4" w:rsidRPr="001D6D0A" w:rsidRDefault="008F66F4" w:rsidP="00FD4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0A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При определении оценки необходимо исходить из следующих критериев: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 сумма знаний, которыми обладает студент (теоретический компонент – системность знаний, их полнота, достаточность, действенность знаний, прочность, глубина и др. критерии оценки);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 понимание сущности педагогических явлений и процессов и их взаимозависимостей;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 умение видеть основные проблемы (теоретические, практические), причины их возникновения;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- умение теоретически обосновывать возможные пути решения существующих проблем (теории и практики).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6D0A">
        <w:rPr>
          <w:rFonts w:ascii="Times New Roman" w:hAnsi="Times New Roman"/>
          <w:i/>
          <w:sz w:val="28"/>
          <w:szCs w:val="28"/>
        </w:rPr>
        <w:t xml:space="preserve">Оценка «отлично»: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Делаются обоснованные выводы. Демонстрируются глубокие знания парфюмерно-косметической промышленности. Соблюдаются нормы литературной речи. 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Оценка "отлично" предполагает глубокое знание теории, понимание всех явлений и процессов в материаловедении, умение грамотно оперировать терминологией. Ответ студента на каждый вопрос билета должен быть развернутым, уверенным, ни в коем случае не зачитываться дословно, содержать достаточно четкие формулировки, подтверждаться цифрами или </w:t>
      </w:r>
      <w:r w:rsidRPr="001D6D0A">
        <w:rPr>
          <w:rFonts w:ascii="Times New Roman" w:hAnsi="Times New Roman"/>
          <w:sz w:val="28"/>
          <w:szCs w:val="28"/>
        </w:rPr>
        <w:lastRenderedPageBreak/>
        <w:t xml:space="preserve">фактическими примерами. Такой ответ должен продемонстрировать знание материала лекций, базового учебника и дополнительной литературы. Оценка "отлично" выставляется только при полных ответах на все основные и дополнительные вопросы.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Оценка 5 ("отлично") ставится студентам, которые при ответе: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обнаруживают всестороннее систематическое и глубокое знание программного материала;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демонстрируют знание современной учебной и научной литературы;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способны творчески применять знание теории к решению профессиональных задач;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владеют понятийным аппаратом;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демонстрируют способность к анализу и сопоставлению различных подходов к решению заявленной в билете проблематики;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подтверждают теоретические постулаты примерами из практики.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6D0A">
        <w:rPr>
          <w:rFonts w:ascii="Times New Roman" w:hAnsi="Times New Roman"/>
          <w:i/>
          <w:sz w:val="28"/>
          <w:szCs w:val="28"/>
        </w:rPr>
        <w:t>Оценка «хорошо»: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Оценка "хорошо" ставится студенту за правильные ответы на вопросы билета, знание основных характеристик раскрываемых категорий в рамках рекомендованного учебниками и положений, данных на лекциях. Обязательно понимание взаимосвязей между явлениями и процессами, знание основных закономерностей.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Оценка 4 ("хорошо") ставится студентам, которые при ответе: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обнаруживают твёрдое знание программного материала;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усвоили основную и наиболее значимую дополнительную литературу;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способны применять знание теории к решению задач профессионального характера;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допускают отдельные погрешности и неточности при ответе.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6D0A">
        <w:rPr>
          <w:rFonts w:ascii="Times New Roman" w:hAnsi="Times New Roman"/>
          <w:i/>
          <w:sz w:val="28"/>
          <w:szCs w:val="28"/>
        </w:rPr>
        <w:t xml:space="preserve">Оценка «удовлетворительно»: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Допускаются нарушения в последовательности изложения. Демонстрируются поверхностные знания вопроса. Имеются затруднения с выводами. Допускаются нарушения норм литературной речи. 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Оценка 3 ("удовлетворительно") ставится студентам, которые при ответе: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в основном знают программный материал в объёме, необходимом для предстоящей работы по профессии;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в целом усвоили основную литературу;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допускают существенные погрешности в ответе на вопросы билета.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Оценка "удовлетворительно" предполагает ответ только в рамках лекционного курса, который показывает знание основных понятий курса. Как правило, такой ответ краток, приводимые формулировки являются недостаточно четкими, нечетки, в ответах допускаются неточности. Положительная оценка может быть поставлена при условии понимания </w:t>
      </w:r>
      <w:r w:rsidRPr="001D6D0A">
        <w:rPr>
          <w:rFonts w:ascii="Times New Roman" w:hAnsi="Times New Roman"/>
          <w:sz w:val="28"/>
          <w:szCs w:val="28"/>
        </w:rPr>
        <w:lastRenderedPageBreak/>
        <w:t>студентом сущности основных категорий по рассматриваемому и дополнительным вопросам.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6D0A">
        <w:rPr>
          <w:rFonts w:ascii="Times New Roman" w:hAnsi="Times New Roman"/>
          <w:i/>
          <w:sz w:val="28"/>
          <w:szCs w:val="28"/>
        </w:rPr>
        <w:t xml:space="preserve">Оценка «неудовлетворительно»: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знаний. Имеются заметные нарушения норм литературной речи.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Оценка "неудовлетворительно" предполагает, что студент не разобрался с основными вопросами изученных в процессе обучения курсов, не понимает сущности процессов и явлений, не может ответить на простые вопросы типа "что это такое?" и "почему существует это явление?". Оценка "неудовлетворительно" ставится также студенту, списавшему ответы на вопросы и читающему эти ответы экзаменатору, не отрываясь от текста, а просьба объяснить или уточнить прочитанный таким образом материал по существу остается без ответа.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>Оценка 2 ("неудовлетворительно") ставится студентам, которые при ответе: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обнаруживают значительные пробелы в знаниях основного программного материала;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допускают принципиальные ошибки в ответе на вопросы билета;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0A">
        <w:rPr>
          <w:rFonts w:ascii="Times New Roman" w:hAnsi="Times New Roman"/>
          <w:sz w:val="28"/>
          <w:szCs w:val="28"/>
        </w:rPr>
        <w:t xml:space="preserve">- демонстрируют незнание теории и практики материаловедения. </w:t>
      </w:r>
    </w:p>
    <w:p w:rsidR="008F66F4" w:rsidRPr="001D6D0A" w:rsidRDefault="008F66F4" w:rsidP="001D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9D4" w:rsidRPr="001D6D0A" w:rsidRDefault="00DE29D4" w:rsidP="001D6D0A">
      <w:pPr>
        <w:pStyle w:val="4"/>
        <w:spacing w:before="0" w:after="0" w:line="240" w:lineRule="auto"/>
        <w:ind w:right="-28"/>
        <w:jc w:val="center"/>
        <w:rPr>
          <w:rFonts w:ascii="Times New Roman" w:eastAsia="Calibri" w:hAnsi="Times New Roman"/>
          <w:b w:val="0"/>
          <w:bCs w:val="0"/>
        </w:rPr>
      </w:pPr>
      <w:bookmarkStart w:id="0" w:name="_GoBack"/>
      <w:bookmarkEnd w:id="0"/>
    </w:p>
    <w:sectPr w:rsidR="00DE29D4" w:rsidRPr="001D6D0A" w:rsidSect="0004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E2"/>
    <w:multiLevelType w:val="multilevel"/>
    <w:tmpl w:val="338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802ED"/>
    <w:multiLevelType w:val="multilevel"/>
    <w:tmpl w:val="D304C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56032"/>
    <w:multiLevelType w:val="multilevel"/>
    <w:tmpl w:val="AB36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B0774"/>
    <w:multiLevelType w:val="hybridMultilevel"/>
    <w:tmpl w:val="1524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4BD"/>
    <w:multiLevelType w:val="multilevel"/>
    <w:tmpl w:val="1D84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C83717"/>
    <w:multiLevelType w:val="multilevel"/>
    <w:tmpl w:val="386C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94C75"/>
    <w:multiLevelType w:val="multilevel"/>
    <w:tmpl w:val="DB5A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E0DD3"/>
    <w:multiLevelType w:val="multilevel"/>
    <w:tmpl w:val="FA6A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A6157"/>
    <w:multiLevelType w:val="multilevel"/>
    <w:tmpl w:val="22EA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D781D"/>
    <w:multiLevelType w:val="multilevel"/>
    <w:tmpl w:val="889C72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E1AA5"/>
    <w:multiLevelType w:val="multilevel"/>
    <w:tmpl w:val="E85A72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77E1B"/>
    <w:multiLevelType w:val="multilevel"/>
    <w:tmpl w:val="2B8E4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577A8"/>
    <w:multiLevelType w:val="hybridMultilevel"/>
    <w:tmpl w:val="B946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934A3"/>
    <w:multiLevelType w:val="multilevel"/>
    <w:tmpl w:val="1EE6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B0610"/>
    <w:multiLevelType w:val="hybridMultilevel"/>
    <w:tmpl w:val="68B4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5B9E"/>
    <w:multiLevelType w:val="multilevel"/>
    <w:tmpl w:val="ECA4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C4C0B"/>
    <w:multiLevelType w:val="multilevel"/>
    <w:tmpl w:val="F77E3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D3136"/>
    <w:multiLevelType w:val="multilevel"/>
    <w:tmpl w:val="2DAEC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FE2D0D"/>
    <w:multiLevelType w:val="multilevel"/>
    <w:tmpl w:val="FEEE8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976FE"/>
    <w:multiLevelType w:val="multilevel"/>
    <w:tmpl w:val="7FF8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85297"/>
    <w:multiLevelType w:val="multilevel"/>
    <w:tmpl w:val="76CAB4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47C4F"/>
    <w:multiLevelType w:val="multilevel"/>
    <w:tmpl w:val="5024F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F7532"/>
    <w:multiLevelType w:val="multilevel"/>
    <w:tmpl w:val="807214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A1596"/>
    <w:multiLevelType w:val="hybridMultilevel"/>
    <w:tmpl w:val="A8F8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90E1F"/>
    <w:multiLevelType w:val="multilevel"/>
    <w:tmpl w:val="BFF6F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8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19"/>
  </w:num>
  <w:num w:numId="11">
    <w:abstractNumId w:val="1"/>
  </w:num>
  <w:num w:numId="12">
    <w:abstractNumId w:val="18"/>
  </w:num>
  <w:num w:numId="13">
    <w:abstractNumId w:val="16"/>
  </w:num>
  <w:num w:numId="14">
    <w:abstractNumId w:val="24"/>
  </w:num>
  <w:num w:numId="15">
    <w:abstractNumId w:val="21"/>
  </w:num>
  <w:num w:numId="16">
    <w:abstractNumId w:val="11"/>
  </w:num>
  <w:num w:numId="17">
    <w:abstractNumId w:val="17"/>
  </w:num>
  <w:num w:numId="18">
    <w:abstractNumId w:val="10"/>
  </w:num>
  <w:num w:numId="19">
    <w:abstractNumId w:val="20"/>
  </w:num>
  <w:num w:numId="20">
    <w:abstractNumId w:val="9"/>
  </w:num>
  <w:num w:numId="21">
    <w:abstractNumId w:val="22"/>
  </w:num>
  <w:num w:numId="22">
    <w:abstractNumId w:val="14"/>
  </w:num>
  <w:num w:numId="23">
    <w:abstractNumId w:val="3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795D"/>
    <w:rsid w:val="00007897"/>
    <w:rsid w:val="00020188"/>
    <w:rsid w:val="00041AA1"/>
    <w:rsid w:val="000423B5"/>
    <w:rsid w:val="00093B66"/>
    <w:rsid w:val="000A7C62"/>
    <w:rsid w:val="000B5AB0"/>
    <w:rsid w:val="000C1EE6"/>
    <w:rsid w:val="000C3A37"/>
    <w:rsid w:val="00126EAF"/>
    <w:rsid w:val="001348A2"/>
    <w:rsid w:val="00147766"/>
    <w:rsid w:val="00160AD0"/>
    <w:rsid w:val="0017749C"/>
    <w:rsid w:val="001C5F1E"/>
    <w:rsid w:val="001D08E7"/>
    <w:rsid w:val="001D5039"/>
    <w:rsid w:val="001D6583"/>
    <w:rsid w:val="001D6D0A"/>
    <w:rsid w:val="002420DB"/>
    <w:rsid w:val="00292E90"/>
    <w:rsid w:val="002E1208"/>
    <w:rsid w:val="002E4EB4"/>
    <w:rsid w:val="002E5DE5"/>
    <w:rsid w:val="002F01AB"/>
    <w:rsid w:val="00303CC1"/>
    <w:rsid w:val="00315C74"/>
    <w:rsid w:val="003460E7"/>
    <w:rsid w:val="00360986"/>
    <w:rsid w:val="00361DEA"/>
    <w:rsid w:val="00377A8D"/>
    <w:rsid w:val="00381ACC"/>
    <w:rsid w:val="003843E1"/>
    <w:rsid w:val="003B210A"/>
    <w:rsid w:val="004432BD"/>
    <w:rsid w:val="00452637"/>
    <w:rsid w:val="00452F37"/>
    <w:rsid w:val="00474CC0"/>
    <w:rsid w:val="004B27A8"/>
    <w:rsid w:val="004B5D96"/>
    <w:rsid w:val="004E7274"/>
    <w:rsid w:val="00500C92"/>
    <w:rsid w:val="005066B9"/>
    <w:rsid w:val="00511617"/>
    <w:rsid w:val="0053145C"/>
    <w:rsid w:val="0056193E"/>
    <w:rsid w:val="005E13B7"/>
    <w:rsid w:val="0060227E"/>
    <w:rsid w:val="00602995"/>
    <w:rsid w:val="006077EF"/>
    <w:rsid w:val="00627569"/>
    <w:rsid w:val="00633908"/>
    <w:rsid w:val="0063766A"/>
    <w:rsid w:val="00644AB7"/>
    <w:rsid w:val="00645ED4"/>
    <w:rsid w:val="00670AEA"/>
    <w:rsid w:val="0068493E"/>
    <w:rsid w:val="006C3097"/>
    <w:rsid w:val="006C5502"/>
    <w:rsid w:val="007253B7"/>
    <w:rsid w:val="00745D16"/>
    <w:rsid w:val="0077763B"/>
    <w:rsid w:val="007A2C34"/>
    <w:rsid w:val="007B5248"/>
    <w:rsid w:val="007D44FD"/>
    <w:rsid w:val="007D6C18"/>
    <w:rsid w:val="007E24F0"/>
    <w:rsid w:val="007E68AE"/>
    <w:rsid w:val="00815D3E"/>
    <w:rsid w:val="00827648"/>
    <w:rsid w:val="008655FB"/>
    <w:rsid w:val="00871105"/>
    <w:rsid w:val="008B34BB"/>
    <w:rsid w:val="008F66F4"/>
    <w:rsid w:val="009045F8"/>
    <w:rsid w:val="00994FDD"/>
    <w:rsid w:val="009C4AC3"/>
    <w:rsid w:val="009D6E19"/>
    <w:rsid w:val="009F4F68"/>
    <w:rsid w:val="00A0151F"/>
    <w:rsid w:val="00A20781"/>
    <w:rsid w:val="00A30486"/>
    <w:rsid w:val="00A74F4F"/>
    <w:rsid w:val="00A80AE9"/>
    <w:rsid w:val="00A86C67"/>
    <w:rsid w:val="00AB70D2"/>
    <w:rsid w:val="00AD21F2"/>
    <w:rsid w:val="00AE2735"/>
    <w:rsid w:val="00AF41C7"/>
    <w:rsid w:val="00B06227"/>
    <w:rsid w:val="00B25F06"/>
    <w:rsid w:val="00B354CB"/>
    <w:rsid w:val="00B62E5D"/>
    <w:rsid w:val="00B91CC2"/>
    <w:rsid w:val="00B96989"/>
    <w:rsid w:val="00BA1B08"/>
    <w:rsid w:val="00BE4654"/>
    <w:rsid w:val="00C2276E"/>
    <w:rsid w:val="00CA5E75"/>
    <w:rsid w:val="00CC5120"/>
    <w:rsid w:val="00CD7A3D"/>
    <w:rsid w:val="00CF0AE6"/>
    <w:rsid w:val="00D20BE0"/>
    <w:rsid w:val="00D3427D"/>
    <w:rsid w:val="00D421A2"/>
    <w:rsid w:val="00D63BF2"/>
    <w:rsid w:val="00D85B4E"/>
    <w:rsid w:val="00DB7EA5"/>
    <w:rsid w:val="00DE29D4"/>
    <w:rsid w:val="00DE78D4"/>
    <w:rsid w:val="00E1795D"/>
    <w:rsid w:val="00E20C23"/>
    <w:rsid w:val="00E262AA"/>
    <w:rsid w:val="00E350DC"/>
    <w:rsid w:val="00E634EF"/>
    <w:rsid w:val="00E740BD"/>
    <w:rsid w:val="00E9451D"/>
    <w:rsid w:val="00EB02D2"/>
    <w:rsid w:val="00EE1A52"/>
    <w:rsid w:val="00EE4E6C"/>
    <w:rsid w:val="00EF6635"/>
    <w:rsid w:val="00F07158"/>
    <w:rsid w:val="00F55719"/>
    <w:rsid w:val="00FB0853"/>
    <w:rsid w:val="00FD41A1"/>
    <w:rsid w:val="00FD4D0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5F6"/>
  <w15:docId w15:val="{4AD68401-FA95-423E-B515-7F65E476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7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E27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73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E273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qFormat/>
    <w:rsid w:val="00AE27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AE27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735"/>
    <w:rPr>
      <w:rFonts w:ascii="Calibri" w:eastAsia="Calibri" w:hAnsi="Calibri" w:cs="Times New Roman"/>
      <w:sz w:val="16"/>
      <w:szCs w:val="16"/>
    </w:rPr>
  </w:style>
  <w:style w:type="paragraph" w:styleId="a4">
    <w:name w:val="Title"/>
    <w:basedOn w:val="a"/>
    <w:link w:val="a5"/>
    <w:qFormat/>
    <w:rsid w:val="00AE273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AE2735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77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5C74"/>
    <w:pPr>
      <w:ind w:left="720"/>
      <w:contextualSpacing/>
    </w:pPr>
  </w:style>
  <w:style w:type="character" w:customStyle="1" w:styleId="c3">
    <w:name w:val="c3"/>
    <w:basedOn w:val="a0"/>
    <w:rsid w:val="00377A8D"/>
  </w:style>
  <w:style w:type="character" w:customStyle="1" w:styleId="30">
    <w:name w:val="Заголовок 3 Знак"/>
    <w:basedOn w:val="a0"/>
    <w:link w:val="3"/>
    <w:uiPriority w:val="9"/>
    <w:semiHidden/>
    <w:rsid w:val="00645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nhideWhenUsed/>
    <w:rsid w:val="00645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645ED4"/>
    <w:rPr>
      <w:i/>
      <w:iCs/>
    </w:rPr>
  </w:style>
  <w:style w:type="character" w:customStyle="1" w:styleId="apple-converted-space">
    <w:name w:val="apple-converted-space"/>
    <w:basedOn w:val="a0"/>
    <w:rsid w:val="00645ED4"/>
  </w:style>
  <w:style w:type="character" w:customStyle="1" w:styleId="c4">
    <w:name w:val="c4"/>
    <w:basedOn w:val="a0"/>
    <w:rsid w:val="00041AA1"/>
  </w:style>
  <w:style w:type="paragraph" w:customStyle="1" w:styleId="c20">
    <w:name w:val="c20"/>
    <w:basedOn w:val="a"/>
    <w:rsid w:val="0004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04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41AA1"/>
  </w:style>
  <w:style w:type="character" w:customStyle="1" w:styleId="c7">
    <w:name w:val="c7"/>
    <w:basedOn w:val="a0"/>
    <w:rsid w:val="00041AA1"/>
  </w:style>
  <w:style w:type="paragraph" w:customStyle="1" w:styleId="c11">
    <w:name w:val="c11"/>
    <w:basedOn w:val="a"/>
    <w:rsid w:val="0004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041AA1"/>
  </w:style>
  <w:style w:type="character" w:styleId="aa">
    <w:name w:val="Strong"/>
    <w:basedOn w:val="a0"/>
    <w:qFormat/>
    <w:rsid w:val="000B5AB0"/>
    <w:rPr>
      <w:b/>
      <w:bCs/>
    </w:rPr>
  </w:style>
  <w:style w:type="paragraph" w:customStyle="1" w:styleId="c19c26c23">
    <w:name w:val="c19 c26 c23"/>
    <w:basedOn w:val="a"/>
    <w:rsid w:val="00303C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E26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262AA"/>
  </w:style>
  <w:style w:type="paragraph" w:customStyle="1" w:styleId="c2">
    <w:name w:val="c2"/>
    <w:basedOn w:val="a"/>
    <w:rsid w:val="00B35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A2C34"/>
  </w:style>
  <w:style w:type="character" w:styleId="ab">
    <w:name w:val="Hyperlink"/>
    <w:basedOn w:val="a0"/>
    <w:uiPriority w:val="99"/>
    <w:semiHidden/>
    <w:unhideWhenUsed/>
    <w:rsid w:val="007A2C3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50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bbibrown.ru/" TargetMode="External"/><Relationship Id="rId13" Type="http://schemas.openxmlformats.org/officeDocument/2006/relationships/hyperlink" Target="https://www.esteelauder.ru/" TargetMode="External"/><Relationship Id="rId18" Type="http://schemas.openxmlformats.org/officeDocument/2006/relationships/hyperlink" Target="https://www.mac-cosmetics.ru/" TargetMode="External"/><Relationship Id="rId26" Type="http://schemas.openxmlformats.org/officeDocument/2006/relationships/hyperlink" Target="https://www.vichyconsul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yxcosmetic.ru/" TargetMode="External"/><Relationship Id="rId34" Type="http://schemas.openxmlformats.org/officeDocument/2006/relationships/hyperlink" Target="https://productcenter.ru/producers/7600/proizvoditiel-kosmietiki-green-mama" TargetMode="External"/><Relationship Id="rId7" Type="http://schemas.openxmlformats.org/officeDocument/2006/relationships/hyperlink" Target="https://biotherm.ru/" TargetMode="External"/><Relationship Id="rId12" Type="http://schemas.openxmlformats.org/officeDocument/2006/relationships/hyperlink" Target="http://www.dove.com/ru/home.html" TargetMode="External"/><Relationship Id="rId17" Type="http://schemas.openxmlformats.org/officeDocument/2006/relationships/hyperlink" Target="https://ad.admitad.com/g/aab245250b22d468c6870559723564/" TargetMode="External"/><Relationship Id="rId25" Type="http://schemas.openxmlformats.org/officeDocument/2006/relationships/hyperlink" Target="https://www.sephora.com/" TargetMode="External"/><Relationship Id="rId33" Type="http://schemas.openxmlformats.org/officeDocument/2006/relationships/hyperlink" Target="https://productcenter.ru/producers/5807/kombinat-krymskaia-roz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ryolan.ru/" TargetMode="External"/><Relationship Id="rId20" Type="http://schemas.openxmlformats.org/officeDocument/2006/relationships/hyperlink" Target="https://www.nivea.ru/" TargetMode="External"/><Relationship Id="rId29" Type="http://schemas.openxmlformats.org/officeDocument/2006/relationships/hyperlink" Target="https://productcenter.ru/producers/3921/laboratoriia-naturalnoi-kosmietiki-mix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.avon.ru/" TargetMode="External"/><Relationship Id="rId11" Type="http://schemas.openxmlformats.org/officeDocument/2006/relationships/hyperlink" Target="http://www.dolcegabbana.com/beauty/" TargetMode="External"/><Relationship Id="rId24" Type="http://schemas.openxmlformats.org/officeDocument/2006/relationships/hyperlink" Target="https://yslbeauty.com.ru/" TargetMode="External"/><Relationship Id="rId32" Type="http://schemas.openxmlformats.org/officeDocument/2006/relationships/hyperlink" Target="https://productcenter.ru/producers/5548/kompaniia-aravii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jnj.ru/" TargetMode="External"/><Relationship Id="rId23" Type="http://schemas.openxmlformats.org/officeDocument/2006/relationships/hyperlink" Target="https://www.rimmellondon.com/ru_ru" TargetMode="External"/><Relationship Id="rId28" Type="http://schemas.openxmlformats.org/officeDocument/2006/relationships/hyperlink" Target="https://productcenter.ru/producers/2075/oao-nievskaia-kosmietika" TargetMode="External"/><Relationship Id="rId36" Type="http://schemas.openxmlformats.org/officeDocument/2006/relationships/hyperlink" Target="https://productcenter.ru/producers/6311/kompaniia-domiks" TargetMode="External"/><Relationship Id="rId10" Type="http://schemas.openxmlformats.org/officeDocument/2006/relationships/hyperlink" Target="http://www.clarins.ru/" TargetMode="External"/><Relationship Id="rId19" Type="http://schemas.openxmlformats.org/officeDocument/2006/relationships/hyperlink" Target="https://www.maybelline.com.ru/" TargetMode="External"/><Relationship Id="rId31" Type="http://schemas.openxmlformats.org/officeDocument/2006/relationships/hyperlink" Target="https://productcenter.ru/producers/13328/magr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urjois.ru/" TargetMode="External"/><Relationship Id="rId14" Type="http://schemas.openxmlformats.org/officeDocument/2006/relationships/hyperlink" Target="https://www.gucci.com/" TargetMode="External"/><Relationship Id="rId22" Type="http://schemas.openxmlformats.org/officeDocument/2006/relationships/hyperlink" Target="https://www.oriflame.ru/" TargetMode="External"/><Relationship Id="rId27" Type="http://schemas.openxmlformats.org/officeDocument/2006/relationships/hyperlink" Target="https://www.guerlain.com/ru/ru" TargetMode="External"/><Relationship Id="rId30" Type="http://schemas.openxmlformats.org/officeDocument/2006/relationships/hyperlink" Target="https://productcenter.ru/producers/8594/kosmietichieskaia-kompaniia-art-vizazh" TargetMode="External"/><Relationship Id="rId35" Type="http://schemas.openxmlformats.org/officeDocument/2006/relationships/hyperlink" Target="https://productcenter.ru/producers/3607/ooo-nanodierm-pr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3C5E-DBC2-4611-8027-A8B6A76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2024-04-25T20:25:00Z</cp:lastPrinted>
  <dcterms:created xsi:type="dcterms:W3CDTF">2020-02-12T13:45:00Z</dcterms:created>
  <dcterms:modified xsi:type="dcterms:W3CDTF">2024-05-03T07:11:00Z</dcterms:modified>
</cp:coreProperties>
</file>