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45" w:rsidRPr="002901FA" w:rsidRDefault="00817145" w:rsidP="002901FA">
      <w:pPr>
        <w:jc w:val="center"/>
        <w:rPr>
          <w:b/>
        </w:rPr>
      </w:pPr>
      <w:r w:rsidRPr="002901FA">
        <w:rPr>
          <w:b/>
        </w:rPr>
        <w:t>МИФЫ И ПРЕДРАССУДКИ, СВЯЗАННЫЕ С СУИЦИДАЛЬНЫМ ПОВЕДЕНИЕМ</w:t>
      </w:r>
    </w:p>
    <w:p w:rsidR="00817145" w:rsidRDefault="00817145" w:rsidP="002901FA">
      <w:pPr>
        <w:jc w:val="both"/>
      </w:pPr>
      <w:r w:rsidRPr="002901FA">
        <w:rPr>
          <w:b/>
        </w:rPr>
        <w:t>Миф</w:t>
      </w:r>
      <w:r w:rsidR="002901FA">
        <w:rPr>
          <w:b/>
        </w:rPr>
        <w:t xml:space="preserve"> 1</w:t>
      </w:r>
      <w:r w:rsidRPr="002901FA">
        <w:rPr>
          <w:b/>
        </w:rPr>
        <w:t>:</w:t>
      </w:r>
      <w:r>
        <w:t xml:space="preserve"> Люди, которые много говорят о самоубийстве, никогда не совершат его.</w:t>
      </w:r>
    </w:p>
    <w:p w:rsidR="00817145" w:rsidRDefault="00817145" w:rsidP="002901FA">
      <w:pPr>
        <w:jc w:val="both"/>
      </w:pPr>
      <w:r w:rsidRPr="002901FA">
        <w:rPr>
          <w:b/>
        </w:rPr>
        <w:t>Факт:</w:t>
      </w:r>
      <w:r>
        <w:t xml:space="preserve"> Когда кто-то говорит о совершении самоубийства, речь, скорее всего, идет о предупреждении или же это «крик о помощи».</w:t>
      </w:r>
    </w:p>
    <w:p w:rsidR="00817145" w:rsidRDefault="00817145" w:rsidP="002901FA">
      <w:pPr>
        <w:jc w:val="both"/>
      </w:pPr>
      <w:r w:rsidRPr="002901FA">
        <w:rPr>
          <w:b/>
        </w:rPr>
        <w:t>Миф</w:t>
      </w:r>
      <w:r w:rsidR="002901FA">
        <w:rPr>
          <w:b/>
        </w:rPr>
        <w:t xml:space="preserve"> 2</w:t>
      </w:r>
      <w:r w:rsidRPr="002901FA">
        <w:rPr>
          <w:b/>
        </w:rPr>
        <w:t>:</w:t>
      </w:r>
      <w:r>
        <w:t xml:space="preserve"> Разговор с кем-либо о его суицидальных мыслях может подсказать собеседнику идею суицида или даже побудить его совершить его.</w:t>
      </w:r>
    </w:p>
    <w:p w:rsidR="00817145" w:rsidRDefault="00817145" w:rsidP="002901FA">
      <w:pPr>
        <w:jc w:val="both"/>
      </w:pPr>
      <w:r w:rsidRPr="002901FA">
        <w:rPr>
          <w:b/>
        </w:rPr>
        <w:t>Факт:</w:t>
      </w:r>
      <w:r>
        <w:t xml:space="preserve"> Разговор о суицидальных настроениях собеседника, в действительности демонстрирует ему, что кто-то готов понять и разделить его боль.</w:t>
      </w:r>
    </w:p>
    <w:p w:rsidR="00817145" w:rsidRDefault="00817145" w:rsidP="002901FA">
      <w:pPr>
        <w:jc w:val="both"/>
      </w:pPr>
      <w:r w:rsidRPr="002901FA">
        <w:rPr>
          <w:b/>
        </w:rPr>
        <w:t>Миф</w:t>
      </w:r>
      <w:r w:rsidR="002901FA">
        <w:rPr>
          <w:b/>
        </w:rPr>
        <w:t xml:space="preserve"> 3</w:t>
      </w:r>
      <w:r w:rsidRPr="002901FA">
        <w:rPr>
          <w:b/>
        </w:rPr>
        <w:t>:</w:t>
      </w:r>
      <w:r>
        <w:t xml:space="preserve"> Самоубийства совершают душевнобольные люди.</w:t>
      </w:r>
    </w:p>
    <w:p w:rsidR="00817145" w:rsidRDefault="00817145" w:rsidP="002901FA">
      <w:pPr>
        <w:jc w:val="both"/>
      </w:pPr>
      <w:r w:rsidRPr="002901FA">
        <w:rPr>
          <w:b/>
        </w:rPr>
        <w:t>Факт:</w:t>
      </w:r>
      <w:r>
        <w:t xml:space="preserve"> Большинство </w:t>
      </w:r>
      <w:proofErr w:type="spellStart"/>
      <w:r>
        <w:t>суи</w:t>
      </w:r>
      <w:r w:rsidR="002901FA">
        <w:t>цидентов</w:t>
      </w:r>
      <w:proofErr w:type="spellEnd"/>
      <w:r w:rsidR="002901FA">
        <w:t xml:space="preserve"> не страдают психически</w:t>
      </w:r>
      <w:r>
        <w:t xml:space="preserve">ми заболеваниями. Они могут испытывать </w:t>
      </w:r>
      <w:r w:rsidR="002901FA">
        <w:t xml:space="preserve">только боль, </w:t>
      </w:r>
      <w:r>
        <w:t>отчаяние, разочарование,</w:t>
      </w:r>
      <w:r w:rsidR="002901FA">
        <w:t xml:space="preserve"> депрессию.</w:t>
      </w:r>
    </w:p>
    <w:p w:rsidR="00817145" w:rsidRDefault="00817145" w:rsidP="002901FA">
      <w:pPr>
        <w:jc w:val="both"/>
      </w:pPr>
      <w:r w:rsidRPr="002901FA">
        <w:rPr>
          <w:b/>
        </w:rPr>
        <w:t>Миф</w:t>
      </w:r>
      <w:r w:rsidR="002901FA">
        <w:rPr>
          <w:b/>
        </w:rPr>
        <w:t xml:space="preserve"> 4</w:t>
      </w:r>
      <w:r w:rsidRPr="002901FA">
        <w:rPr>
          <w:b/>
        </w:rPr>
        <w:t>:</w:t>
      </w:r>
      <w:r>
        <w:t xml:space="preserve"> Суицидальный акт — это своеобразная форма решения личных проблем.</w:t>
      </w:r>
    </w:p>
    <w:p w:rsidR="00817145" w:rsidRDefault="00817145" w:rsidP="002901FA">
      <w:pPr>
        <w:jc w:val="both"/>
      </w:pPr>
      <w:r w:rsidRPr="002901FA">
        <w:rPr>
          <w:b/>
        </w:rPr>
        <w:t>Факт:</w:t>
      </w:r>
      <w:r>
        <w:t xml:space="preserve"> </w:t>
      </w:r>
      <w:r w:rsidR="002901FA">
        <w:t>К</w:t>
      </w:r>
      <w:r>
        <w:t xml:space="preserve">ризис возникает на фоне серьезных личных проблем, но его возникновение не обязательно связано с их обострением. </w:t>
      </w:r>
    </w:p>
    <w:p w:rsidR="00817145" w:rsidRDefault="00817145" w:rsidP="002901FA">
      <w:pPr>
        <w:jc w:val="both"/>
      </w:pPr>
      <w:r w:rsidRPr="002901FA">
        <w:rPr>
          <w:b/>
        </w:rPr>
        <w:t>Миф</w:t>
      </w:r>
      <w:r w:rsidR="002901FA">
        <w:rPr>
          <w:b/>
        </w:rPr>
        <w:t xml:space="preserve"> 5</w:t>
      </w:r>
      <w:r w:rsidRPr="002901FA">
        <w:rPr>
          <w:b/>
        </w:rPr>
        <w:t>:</w:t>
      </w:r>
      <w:r>
        <w:t xml:space="preserve"> Если кто-то решил покончить жизнь самоубийством, предотвратить его шаг невозможно.</w:t>
      </w:r>
    </w:p>
    <w:p w:rsidR="00817145" w:rsidRDefault="00817145" w:rsidP="002901FA">
      <w:pPr>
        <w:jc w:val="both"/>
      </w:pPr>
      <w:r w:rsidRPr="002901FA">
        <w:rPr>
          <w:b/>
        </w:rPr>
        <w:t>Факт:</w:t>
      </w:r>
      <w:r>
        <w:t xml:space="preserve"> Многие из</w:t>
      </w:r>
      <w:r w:rsidR="002901FA">
        <w:t xml:space="preserve"> </w:t>
      </w:r>
      <w:proofErr w:type="spellStart"/>
      <w:r w:rsidR="002901FA">
        <w:t>суицидентов</w:t>
      </w:r>
      <w:proofErr w:type="spellEnd"/>
      <w:r>
        <w:t xml:space="preserve"> стремятся не столько к смерти, сколько к избавлению от страданий (и физических и душевных). Они несчастны, но они хотят, чтобы их спасли</w:t>
      </w:r>
      <w:r w:rsidR="002901FA">
        <w:t>.</w:t>
      </w:r>
    </w:p>
    <w:p w:rsidR="00817145" w:rsidRDefault="00817145" w:rsidP="002901FA">
      <w:pPr>
        <w:jc w:val="both"/>
      </w:pPr>
      <w:r w:rsidRPr="002901FA">
        <w:rPr>
          <w:b/>
        </w:rPr>
        <w:t>Миф</w:t>
      </w:r>
      <w:r w:rsidR="002901FA">
        <w:rPr>
          <w:b/>
        </w:rPr>
        <w:t xml:space="preserve"> 6</w:t>
      </w:r>
      <w:r w:rsidRPr="002901FA">
        <w:rPr>
          <w:b/>
        </w:rPr>
        <w:t>:</w:t>
      </w:r>
      <w:r>
        <w:t xml:space="preserve"> Если кто-то совершил неудачную попытку самоубийства, последующие маловероятны, т.к. он «получил хороший урок».</w:t>
      </w:r>
    </w:p>
    <w:p w:rsidR="00817145" w:rsidRDefault="00817145" w:rsidP="002901FA">
      <w:pPr>
        <w:jc w:val="both"/>
      </w:pPr>
      <w:r w:rsidRPr="002901FA">
        <w:rPr>
          <w:b/>
        </w:rPr>
        <w:t>Факт:</w:t>
      </w:r>
      <w:r>
        <w:t xml:space="preserve"> Около 80% </w:t>
      </w:r>
      <w:proofErr w:type="gramStart"/>
      <w:r>
        <w:t>совершивших</w:t>
      </w:r>
      <w:proofErr w:type="gramEnd"/>
      <w:r>
        <w:t xml:space="preserve"> успешный суицид имели до того неудачные попытки.</w:t>
      </w:r>
    </w:p>
    <w:p w:rsidR="004E7943" w:rsidRDefault="004E7943" w:rsidP="004E7943">
      <w:pPr>
        <w:jc w:val="both"/>
      </w:pPr>
    </w:p>
    <w:p w:rsidR="00FE1DD2" w:rsidRPr="007D428D" w:rsidRDefault="00FE1DD2" w:rsidP="00DF0BC3">
      <w:pPr>
        <w:rPr>
          <w:rFonts w:ascii="Bookman Old Style" w:hAnsi="Bookman Old Style"/>
          <w:spacing w:val="-2"/>
          <w:sz w:val="28"/>
          <w:szCs w:val="28"/>
        </w:rPr>
      </w:pPr>
    </w:p>
    <w:p w:rsidR="00FE1DD2" w:rsidRPr="007D428D" w:rsidRDefault="00FE1DD2" w:rsidP="00FE1DD2">
      <w:pPr>
        <w:ind w:firstLine="360"/>
        <w:jc w:val="center"/>
        <w:rPr>
          <w:rFonts w:ascii="Bookman Old Style" w:hAnsi="Bookman Old Style"/>
          <w:b/>
          <w:spacing w:val="-2"/>
          <w:sz w:val="22"/>
          <w:szCs w:val="22"/>
        </w:rPr>
      </w:pPr>
      <w:r w:rsidRPr="007D428D">
        <w:rPr>
          <w:rFonts w:ascii="Bookman Old Style" w:hAnsi="Bookman Old Style"/>
          <w:b/>
          <w:spacing w:val="-2"/>
          <w:sz w:val="22"/>
          <w:szCs w:val="22"/>
        </w:rPr>
        <w:t>По всем вопросам</w:t>
      </w:r>
    </w:p>
    <w:p w:rsidR="00FE1DD2" w:rsidRPr="007D428D" w:rsidRDefault="00FE1DD2" w:rsidP="00FE1DD2">
      <w:pPr>
        <w:ind w:firstLine="360"/>
        <w:jc w:val="center"/>
        <w:rPr>
          <w:rFonts w:ascii="Bookman Old Style" w:hAnsi="Bookman Old Style"/>
          <w:b/>
          <w:spacing w:val="-2"/>
          <w:sz w:val="22"/>
          <w:szCs w:val="22"/>
        </w:rPr>
      </w:pPr>
      <w:r w:rsidRPr="007D428D">
        <w:rPr>
          <w:rFonts w:ascii="Bookman Old Style" w:hAnsi="Bookman Old Style"/>
          <w:b/>
          <w:spacing w:val="-2"/>
          <w:sz w:val="22"/>
          <w:szCs w:val="22"/>
        </w:rPr>
        <w:t>обращайтесь в отдел</w:t>
      </w:r>
    </w:p>
    <w:p w:rsidR="00FE1DD2" w:rsidRPr="007D428D" w:rsidRDefault="00FE1DD2" w:rsidP="00A463E3">
      <w:pPr>
        <w:ind w:firstLine="360"/>
        <w:jc w:val="center"/>
        <w:rPr>
          <w:rFonts w:ascii="Bookman Old Style" w:hAnsi="Bookman Old Style"/>
          <w:b/>
          <w:spacing w:val="-2"/>
          <w:sz w:val="22"/>
          <w:szCs w:val="22"/>
        </w:rPr>
      </w:pPr>
      <w:r w:rsidRPr="007D428D">
        <w:rPr>
          <w:rFonts w:ascii="Bookman Old Style" w:hAnsi="Bookman Old Style"/>
          <w:b/>
          <w:spacing w:val="-2"/>
          <w:sz w:val="22"/>
          <w:szCs w:val="22"/>
        </w:rPr>
        <w:t>воспитательной работы (</w:t>
      </w:r>
      <w:proofErr w:type="spellStart"/>
      <w:r w:rsidRPr="007D428D">
        <w:rPr>
          <w:rFonts w:ascii="Bookman Old Style" w:hAnsi="Bookman Old Style"/>
          <w:b/>
          <w:spacing w:val="-2"/>
          <w:sz w:val="22"/>
          <w:szCs w:val="22"/>
        </w:rPr>
        <w:t>каб</w:t>
      </w:r>
      <w:proofErr w:type="spellEnd"/>
      <w:r w:rsidRPr="007D428D">
        <w:rPr>
          <w:rFonts w:ascii="Bookman Old Style" w:hAnsi="Bookman Old Style"/>
          <w:b/>
          <w:spacing w:val="-2"/>
          <w:sz w:val="22"/>
          <w:szCs w:val="22"/>
        </w:rPr>
        <w:t>. №</w:t>
      </w:r>
      <w:r w:rsidR="006B4BBF">
        <w:rPr>
          <w:rFonts w:ascii="Bookman Old Style" w:hAnsi="Bookman Old Style"/>
          <w:b/>
          <w:spacing w:val="-2"/>
          <w:sz w:val="22"/>
          <w:szCs w:val="22"/>
        </w:rPr>
        <w:t>204 б</w:t>
      </w:r>
      <w:r w:rsidRPr="007D428D">
        <w:rPr>
          <w:rFonts w:ascii="Bookman Old Style" w:hAnsi="Bookman Old Style"/>
          <w:b/>
          <w:spacing w:val="-2"/>
          <w:sz w:val="22"/>
          <w:szCs w:val="22"/>
        </w:rPr>
        <w:t>)</w:t>
      </w:r>
    </w:p>
    <w:p w:rsidR="002901FA" w:rsidRDefault="002901FA" w:rsidP="00FE1DD2">
      <w:pPr>
        <w:ind w:firstLine="360"/>
        <w:jc w:val="center"/>
        <w:rPr>
          <w:rFonts w:ascii="Bookman Old Style" w:hAnsi="Bookman Old Style"/>
          <w:b/>
          <w:i/>
          <w:spacing w:val="-2"/>
        </w:rPr>
      </w:pPr>
    </w:p>
    <w:p w:rsidR="00FE1DD2" w:rsidRPr="00A463E3" w:rsidRDefault="00FE1DD2" w:rsidP="00FE1DD2">
      <w:pPr>
        <w:ind w:firstLine="360"/>
        <w:jc w:val="center"/>
        <w:rPr>
          <w:rFonts w:ascii="Bookman Old Style" w:hAnsi="Bookman Old Style"/>
          <w:b/>
          <w:i/>
          <w:spacing w:val="-2"/>
        </w:rPr>
      </w:pPr>
      <w:r w:rsidRPr="00A463E3">
        <w:rPr>
          <w:rFonts w:ascii="Bookman Old Style" w:hAnsi="Bookman Old Style"/>
          <w:b/>
          <w:i/>
          <w:spacing w:val="-2"/>
        </w:rPr>
        <w:t xml:space="preserve">Педагог-психолог </w:t>
      </w:r>
      <w:r w:rsidR="006B4BBF">
        <w:rPr>
          <w:rFonts w:ascii="Bookman Old Style" w:hAnsi="Bookman Old Style"/>
          <w:b/>
          <w:i/>
          <w:smallCaps/>
          <w:spacing w:val="-2"/>
        </w:rPr>
        <w:t>Лукьянова И.С.</w:t>
      </w:r>
      <w:r w:rsidRPr="00A463E3">
        <w:rPr>
          <w:rFonts w:ascii="Bookman Old Style" w:hAnsi="Bookman Old Style"/>
          <w:b/>
          <w:i/>
          <w:spacing w:val="-2"/>
        </w:rPr>
        <w:t xml:space="preserve"> </w:t>
      </w:r>
    </w:p>
    <w:p w:rsidR="00FE1DD2" w:rsidRDefault="00FE1DD2" w:rsidP="00FE1DD2">
      <w:pPr>
        <w:ind w:firstLine="360"/>
        <w:jc w:val="center"/>
        <w:rPr>
          <w:rFonts w:ascii="Bookman Old Style" w:hAnsi="Bookman Old Style" w:cs="Tahoma"/>
          <w:b/>
          <w:sz w:val="22"/>
          <w:szCs w:val="22"/>
        </w:rPr>
      </w:pPr>
    </w:p>
    <w:p w:rsidR="00FE1DD2" w:rsidRDefault="00FE1DD2" w:rsidP="00A463E3">
      <w:pPr>
        <w:rPr>
          <w:rFonts w:ascii="Bookman Old Style" w:hAnsi="Bookman Old Style" w:cs="Tahoma"/>
          <w:b/>
          <w:sz w:val="22"/>
          <w:szCs w:val="22"/>
        </w:rPr>
      </w:pPr>
    </w:p>
    <w:p w:rsidR="00FE1DD2" w:rsidRPr="007D428D" w:rsidRDefault="00FE1DD2" w:rsidP="00FE1DD2">
      <w:pPr>
        <w:ind w:firstLine="360"/>
        <w:jc w:val="center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noProof/>
          <w:sz w:val="22"/>
          <w:szCs w:val="22"/>
        </w:rPr>
        <w:lastRenderedPageBreak/>
        <w:drawing>
          <wp:inline distT="0" distB="0" distL="0" distR="0">
            <wp:extent cx="4860925" cy="4297940"/>
            <wp:effectExtent l="19050" t="0" r="0" b="0"/>
            <wp:docPr id="1" name="Рисунок 1" descr="E:\суицид\Новая папка\5984212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уицид\Новая папка\59842121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925" cy="429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DD2" w:rsidRDefault="00FE1DD2" w:rsidP="00FE1DD2">
      <w:pPr>
        <w:rPr>
          <w:rFonts w:ascii="Bookman Old Style" w:hAnsi="Bookman Old Style"/>
          <w:b/>
          <w:spacing w:val="-2"/>
          <w:sz w:val="36"/>
          <w:szCs w:val="36"/>
        </w:rPr>
      </w:pPr>
    </w:p>
    <w:p w:rsidR="00FE1DD2" w:rsidRDefault="00FE1DD2" w:rsidP="00FE1DD2">
      <w:pPr>
        <w:ind w:firstLine="360"/>
        <w:jc w:val="center"/>
        <w:rPr>
          <w:rFonts w:ascii="Bookman Old Style" w:hAnsi="Bookman Old Style"/>
          <w:b/>
          <w:spacing w:val="-2"/>
          <w:sz w:val="60"/>
          <w:szCs w:val="60"/>
        </w:rPr>
      </w:pPr>
      <w:r>
        <w:rPr>
          <w:rFonts w:ascii="Bookman Old Style" w:hAnsi="Bookman Old Style"/>
          <w:b/>
          <w:spacing w:val="-2"/>
          <w:sz w:val="60"/>
          <w:szCs w:val="60"/>
        </w:rPr>
        <w:t>ПРОФИЛАКТИКА</w:t>
      </w:r>
    </w:p>
    <w:p w:rsidR="00FE1DD2" w:rsidRDefault="00FE1DD2" w:rsidP="00FE1DD2">
      <w:pPr>
        <w:ind w:firstLine="360"/>
        <w:jc w:val="center"/>
        <w:rPr>
          <w:rFonts w:ascii="Bookman Old Style" w:hAnsi="Bookman Old Style"/>
          <w:b/>
          <w:spacing w:val="-2"/>
          <w:sz w:val="60"/>
          <w:szCs w:val="60"/>
        </w:rPr>
      </w:pPr>
      <w:r>
        <w:rPr>
          <w:rFonts w:ascii="Bookman Old Style" w:hAnsi="Bookman Old Style"/>
          <w:b/>
          <w:spacing w:val="-2"/>
          <w:sz w:val="60"/>
          <w:szCs w:val="60"/>
        </w:rPr>
        <w:t>СУИЦИДАЛЬНОГО</w:t>
      </w:r>
    </w:p>
    <w:p w:rsidR="00FE1DD2" w:rsidRDefault="00FE1DD2" w:rsidP="00FE1DD2">
      <w:pPr>
        <w:ind w:firstLine="360"/>
        <w:jc w:val="center"/>
        <w:rPr>
          <w:rFonts w:ascii="Bookman Old Style" w:hAnsi="Bookman Old Style"/>
          <w:b/>
          <w:spacing w:val="-2"/>
          <w:sz w:val="60"/>
          <w:szCs w:val="60"/>
        </w:rPr>
      </w:pPr>
      <w:r>
        <w:rPr>
          <w:rFonts w:ascii="Bookman Old Style" w:hAnsi="Bookman Old Style"/>
          <w:b/>
          <w:spacing w:val="-2"/>
          <w:sz w:val="60"/>
          <w:szCs w:val="60"/>
        </w:rPr>
        <w:t xml:space="preserve">ПОВЕДЕНИЯ </w:t>
      </w:r>
    </w:p>
    <w:p w:rsidR="00FE1DD2" w:rsidRPr="00FE1DD2" w:rsidRDefault="00FE1DD2" w:rsidP="00FE1DD2">
      <w:pPr>
        <w:ind w:firstLine="360"/>
        <w:jc w:val="center"/>
        <w:rPr>
          <w:rFonts w:ascii="Bookman Old Style" w:hAnsi="Bookman Old Style"/>
          <w:b/>
          <w:spacing w:val="-2"/>
          <w:sz w:val="60"/>
          <w:szCs w:val="60"/>
        </w:rPr>
      </w:pPr>
      <w:r>
        <w:rPr>
          <w:rFonts w:ascii="Bookman Old Style" w:hAnsi="Bookman Old Style"/>
          <w:b/>
          <w:spacing w:val="-2"/>
          <w:sz w:val="60"/>
          <w:szCs w:val="60"/>
        </w:rPr>
        <w:t>МОЛОДЕЖИ</w:t>
      </w:r>
    </w:p>
    <w:p w:rsidR="00FE1DD2" w:rsidRPr="00830941" w:rsidRDefault="00FE1DD2" w:rsidP="00FE1DD2">
      <w:pPr>
        <w:ind w:firstLine="360"/>
        <w:jc w:val="center"/>
        <w:rPr>
          <w:rFonts w:ascii="Bookman Old Style" w:hAnsi="Bookman Old Style"/>
          <w:b/>
          <w:spacing w:val="-2"/>
        </w:rPr>
      </w:pPr>
    </w:p>
    <w:p w:rsidR="00FE1DD2" w:rsidRPr="00830941" w:rsidRDefault="00FE1DD2" w:rsidP="00FE1DD2">
      <w:pPr>
        <w:ind w:firstLine="360"/>
        <w:jc w:val="center"/>
        <w:rPr>
          <w:rFonts w:ascii="Monotype Corsiva" w:hAnsi="Monotype Corsiva"/>
          <w:b/>
          <w:spacing w:val="-2"/>
          <w:sz w:val="40"/>
          <w:szCs w:val="40"/>
        </w:rPr>
      </w:pPr>
      <w:r>
        <w:rPr>
          <w:rFonts w:ascii="Monotype Corsiva" w:hAnsi="Monotype Corsiva"/>
          <w:b/>
          <w:spacing w:val="-2"/>
          <w:sz w:val="40"/>
          <w:szCs w:val="40"/>
        </w:rPr>
        <w:t>Памятка для педагогов</w:t>
      </w:r>
    </w:p>
    <w:p w:rsidR="00FE1DD2" w:rsidRDefault="00FE1DD2" w:rsidP="00FE1DD2"/>
    <w:p w:rsidR="00FE1DD2" w:rsidRDefault="00FE1DD2" w:rsidP="00FE1DD2">
      <w:pPr>
        <w:ind w:firstLine="284"/>
        <w:jc w:val="both"/>
        <w:rPr>
          <w:sz w:val="20"/>
          <w:szCs w:val="20"/>
        </w:rPr>
      </w:pPr>
    </w:p>
    <w:p w:rsidR="004E7943" w:rsidRDefault="004E7943" w:rsidP="004E7943">
      <w:pPr>
        <w:ind w:firstLine="284"/>
        <w:jc w:val="center"/>
      </w:pPr>
      <w:r>
        <w:rPr>
          <w:noProof/>
        </w:rPr>
        <w:lastRenderedPageBreak/>
        <w:drawing>
          <wp:inline distT="0" distB="0" distL="0" distR="0">
            <wp:extent cx="3490632" cy="2474258"/>
            <wp:effectExtent l="19050" t="0" r="0" b="0"/>
            <wp:docPr id="2" name="Рисунок 2" descr="E:\суицид\Новая папка\Recesija-ne-bira-na-antidepresivima-od-5.-god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уицид\Новая папка\Recesija-ne-bira-na-antidepresivima-od-5.-god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694" cy="2473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943" w:rsidRPr="00C3561D" w:rsidRDefault="004E7943" w:rsidP="004E7943">
      <w:pPr>
        <w:ind w:firstLine="284"/>
        <w:jc w:val="both"/>
      </w:pPr>
      <w:proofErr w:type="gramStart"/>
      <w:r w:rsidRPr="00C3561D">
        <w:t xml:space="preserve">Термин </w:t>
      </w:r>
      <w:r w:rsidRPr="00C3561D">
        <w:rPr>
          <w:b/>
        </w:rPr>
        <w:t>«суицидальное поведение»</w:t>
      </w:r>
      <w:r w:rsidRPr="00C3561D">
        <w:t xml:space="preserve"> объединяет все проявления суицидальной активности – мысли, намерения, высказывания, угрозы, попытки, покушения.</w:t>
      </w:r>
      <w:proofErr w:type="gramEnd"/>
    </w:p>
    <w:p w:rsidR="00A463E3" w:rsidRPr="00C3561D" w:rsidRDefault="00A463E3" w:rsidP="00A463E3">
      <w:pPr>
        <w:ind w:firstLine="284"/>
        <w:jc w:val="center"/>
        <w:rPr>
          <w:b/>
        </w:rPr>
      </w:pPr>
      <w:r w:rsidRPr="00C3561D">
        <w:rPr>
          <w:b/>
        </w:rPr>
        <w:t>Причины проявления суицида:</w:t>
      </w:r>
    </w:p>
    <w:p w:rsidR="00A463E3" w:rsidRPr="00C3561D" w:rsidRDefault="00A463E3" w:rsidP="00A463E3">
      <w:pPr>
        <w:pStyle w:val="a5"/>
        <w:numPr>
          <w:ilvl w:val="0"/>
          <w:numId w:val="3"/>
        </w:numPr>
        <w:jc w:val="both"/>
      </w:pPr>
      <w:r w:rsidRPr="00C3561D">
        <w:t>Отсутствие доброжелательного внимания со стороны взрослых.</w:t>
      </w:r>
    </w:p>
    <w:p w:rsidR="00A463E3" w:rsidRPr="00C3561D" w:rsidRDefault="00A463E3" w:rsidP="00A463E3">
      <w:pPr>
        <w:ind w:firstLine="284"/>
        <w:jc w:val="both"/>
      </w:pPr>
      <w:r w:rsidRPr="00C3561D">
        <w:t>2.  Резкое повышение общего ритма жизни.</w:t>
      </w:r>
    </w:p>
    <w:p w:rsidR="00A463E3" w:rsidRPr="00C3561D" w:rsidRDefault="00A463E3" w:rsidP="00A463E3">
      <w:pPr>
        <w:ind w:firstLine="284"/>
        <w:jc w:val="both"/>
      </w:pPr>
      <w:r w:rsidRPr="00C3561D">
        <w:t>3.  Социально-экономическая дестабилизация.</w:t>
      </w:r>
    </w:p>
    <w:p w:rsidR="00A463E3" w:rsidRPr="00C3561D" w:rsidRDefault="00A463E3" w:rsidP="00A463E3">
      <w:pPr>
        <w:ind w:firstLine="284"/>
        <w:jc w:val="both"/>
      </w:pPr>
      <w:r w:rsidRPr="00C3561D">
        <w:t>4.  Алкоголизм и наркомания среди родителей.</w:t>
      </w:r>
    </w:p>
    <w:p w:rsidR="00A463E3" w:rsidRPr="00C3561D" w:rsidRDefault="00A463E3" w:rsidP="00A463E3">
      <w:pPr>
        <w:ind w:firstLine="284"/>
        <w:jc w:val="both"/>
      </w:pPr>
      <w:r w:rsidRPr="00C3561D">
        <w:t>5.  Жестокое обращение с подростком, психологическое, физическое, сексуальное насилие.</w:t>
      </w:r>
    </w:p>
    <w:p w:rsidR="00A463E3" w:rsidRPr="00C3561D" w:rsidRDefault="00A463E3" w:rsidP="00A463E3">
      <w:pPr>
        <w:ind w:firstLine="284"/>
        <w:jc w:val="both"/>
      </w:pPr>
      <w:r w:rsidRPr="00C3561D">
        <w:t>6.  Алкоголизм и наркомания среди подростков.</w:t>
      </w:r>
    </w:p>
    <w:p w:rsidR="00A463E3" w:rsidRPr="00C3561D" w:rsidRDefault="00A463E3" w:rsidP="00A463E3">
      <w:pPr>
        <w:ind w:firstLine="284"/>
        <w:jc w:val="both"/>
      </w:pPr>
      <w:r w:rsidRPr="00C3561D">
        <w:t>7.  Неуверенность в завтрашнем дне.</w:t>
      </w:r>
    </w:p>
    <w:p w:rsidR="00A463E3" w:rsidRPr="00C3561D" w:rsidRDefault="00A463E3" w:rsidP="00A463E3">
      <w:pPr>
        <w:ind w:firstLine="284"/>
        <w:jc w:val="both"/>
      </w:pPr>
      <w:r w:rsidRPr="00C3561D">
        <w:t>8.  Отсутствие морально-этических ценностей.</w:t>
      </w:r>
    </w:p>
    <w:p w:rsidR="00A463E3" w:rsidRPr="00C3561D" w:rsidRDefault="00A463E3" w:rsidP="00A463E3">
      <w:pPr>
        <w:ind w:firstLine="284"/>
        <w:jc w:val="both"/>
      </w:pPr>
      <w:r w:rsidRPr="00C3561D">
        <w:t>9.  Потеря смысла жизни.</w:t>
      </w:r>
    </w:p>
    <w:p w:rsidR="00A463E3" w:rsidRPr="00C3561D" w:rsidRDefault="00A463E3" w:rsidP="00A463E3">
      <w:pPr>
        <w:ind w:firstLine="284"/>
        <w:jc w:val="both"/>
      </w:pPr>
      <w:r w:rsidRPr="00C3561D">
        <w:t>10. Низкая самооценка, трудности в самоопределении.</w:t>
      </w:r>
    </w:p>
    <w:p w:rsidR="00A463E3" w:rsidRPr="00C3561D" w:rsidRDefault="00A463E3" w:rsidP="00A463E3">
      <w:pPr>
        <w:ind w:firstLine="284"/>
        <w:jc w:val="both"/>
      </w:pPr>
      <w:r w:rsidRPr="00C3561D">
        <w:t>11. Безответная влюблённость.</w:t>
      </w:r>
    </w:p>
    <w:p w:rsidR="00A463E3" w:rsidRPr="00C3561D" w:rsidRDefault="00A463E3" w:rsidP="00C3561D">
      <w:pPr>
        <w:ind w:firstLine="284"/>
        <w:jc w:val="both"/>
      </w:pPr>
      <w:r w:rsidRPr="00C3561D">
        <w:t xml:space="preserve">Профилактика суицидального поведения несовершеннолетних является одной из важнейших задач общества. </w:t>
      </w:r>
      <w:proofErr w:type="gramStart"/>
      <w:r w:rsidRPr="00C3561D">
        <w:t>Эффективность профилактических мероприятий может быть обеспечена только при комплексном подходе объединяющим усилия специалистов разного профиля (медиков, психологов, педагогов).</w:t>
      </w:r>
      <w:proofErr w:type="gramEnd"/>
      <w:r w:rsidRPr="00C3561D">
        <w:t xml:space="preserve"> Возникшие подозрения о суицидальной опасности являются показанием ряда следующих мероприятий:</w:t>
      </w:r>
    </w:p>
    <w:p w:rsidR="00A463E3" w:rsidRPr="00C3561D" w:rsidRDefault="00A463E3" w:rsidP="00A463E3">
      <w:pPr>
        <w:jc w:val="both"/>
      </w:pPr>
      <w:r w:rsidRPr="00C3561D">
        <w:t>1.</w:t>
      </w:r>
      <w:r w:rsidR="00C3561D">
        <w:t xml:space="preserve"> </w:t>
      </w:r>
      <w:r w:rsidRPr="00C3561D">
        <w:t>Информирование родственников подростка о суицидальной опасности или действиях.</w:t>
      </w:r>
    </w:p>
    <w:p w:rsidR="00A463E3" w:rsidRPr="00C3561D" w:rsidRDefault="00A463E3" w:rsidP="00A463E3">
      <w:pPr>
        <w:jc w:val="both"/>
      </w:pPr>
      <w:r w:rsidRPr="00C3561D">
        <w:lastRenderedPageBreak/>
        <w:t>2. Обеспечение непрерывного набл</w:t>
      </w:r>
      <w:r w:rsidR="00817145" w:rsidRPr="00C3561D">
        <w:t xml:space="preserve">юдения за </w:t>
      </w:r>
      <w:proofErr w:type="gramStart"/>
      <w:r w:rsidR="00817145" w:rsidRPr="00C3561D">
        <w:t>подростком</w:t>
      </w:r>
      <w:proofErr w:type="gramEnd"/>
      <w:r w:rsidR="00817145" w:rsidRPr="00C3561D">
        <w:t xml:space="preserve"> как в образовательном учреждении</w:t>
      </w:r>
      <w:r w:rsidRPr="00C3561D">
        <w:t>, так и в семье.</w:t>
      </w:r>
    </w:p>
    <w:p w:rsidR="00A463E3" w:rsidRPr="00C3561D" w:rsidRDefault="00A463E3" w:rsidP="00A463E3">
      <w:pPr>
        <w:jc w:val="both"/>
      </w:pPr>
      <w:r w:rsidRPr="00C3561D">
        <w:t>3. Привлечение для</w:t>
      </w:r>
      <w:r w:rsidR="00817145" w:rsidRPr="00C3561D">
        <w:t xml:space="preserve"> консультации психолога</w:t>
      </w:r>
      <w:r w:rsidRPr="00C3561D">
        <w:t xml:space="preserve"> или психотерапевта.</w:t>
      </w:r>
    </w:p>
    <w:p w:rsidR="00C3561D" w:rsidRDefault="00C3561D" w:rsidP="00817145">
      <w:pPr>
        <w:jc w:val="both"/>
        <w:rPr>
          <w:b/>
        </w:rPr>
      </w:pPr>
    </w:p>
    <w:p w:rsidR="00817145" w:rsidRPr="00C3561D" w:rsidRDefault="00817145" w:rsidP="00C3561D">
      <w:pPr>
        <w:jc w:val="center"/>
        <w:rPr>
          <w:b/>
        </w:rPr>
      </w:pPr>
      <w:r w:rsidRPr="00C3561D">
        <w:rPr>
          <w:b/>
        </w:rPr>
        <w:t>Рекомендуется придерживаться следующих принципов:</w:t>
      </w:r>
    </w:p>
    <w:p w:rsidR="00817145" w:rsidRPr="00C3561D" w:rsidRDefault="00817145" w:rsidP="00817145">
      <w:pPr>
        <w:jc w:val="both"/>
      </w:pPr>
      <w:r w:rsidRPr="00C3561D">
        <w:rPr>
          <w:b/>
        </w:rPr>
        <w:t>1. Неотложность.</w:t>
      </w:r>
      <w:r w:rsidRPr="00C3561D">
        <w:t xml:space="preserve">  Беседа с подростком должна осуществляться </w:t>
      </w:r>
      <w:proofErr w:type="gramStart"/>
      <w:r w:rsidRPr="00C3561D">
        <w:t>в первые</w:t>
      </w:r>
      <w:proofErr w:type="gramEnd"/>
      <w:r w:rsidRPr="00C3561D">
        <w:t xml:space="preserve"> минуты или часы после выявления суицидальных намерений.</w:t>
      </w:r>
    </w:p>
    <w:p w:rsidR="00817145" w:rsidRPr="00C3561D" w:rsidRDefault="00817145" w:rsidP="00817145">
      <w:pPr>
        <w:jc w:val="both"/>
      </w:pPr>
      <w:r w:rsidRPr="00C3561D">
        <w:rPr>
          <w:b/>
        </w:rPr>
        <w:t xml:space="preserve">2. </w:t>
      </w:r>
      <w:proofErr w:type="spellStart"/>
      <w:r w:rsidRPr="00C3561D">
        <w:rPr>
          <w:b/>
        </w:rPr>
        <w:t>Эмпатическое</w:t>
      </w:r>
      <w:proofErr w:type="spellEnd"/>
      <w:r w:rsidRPr="00C3561D">
        <w:rPr>
          <w:b/>
        </w:rPr>
        <w:t xml:space="preserve"> отношение к подростку.</w:t>
      </w:r>
      <w:r w:rsidRPr="00C3561D">
        <w:t xml:space="preserve"> Очень важно внимательно выслушать человека, дать возможность ему выразить в словах свои эмоциональные проблемы.</w:t>
      </w:r>
    </w:p>
    <w:p w:rsidR="00817145" w:rsidRPr="00C3561D" w:rsidRDefault="00817145" w:rsidP="00817145">
      <w:pPr>
        <w:jc w:val="both"/>
        <w:rPr>
          <w:b/>
        </w:rPr>
      </w:pPr>
      <w:r w:rsidRPr="00C3561D">
        <w:rPr>
          <w:b/>
        </w:rPr>
        <w:t xml:space="preserve">3. Временное исключение подростка из </w:t>
      </w:r>
      <w:proofErr w:type="spellStart"/>
      <w:r w:rsidRPr="00C3561D">
        <w:rPr>
          <w:b/>
        </w:rPr>
        <w:t>стрессогенной</w:t>
      </w:r>
      <w:proofErr w:type="spellEnd"/>
      <w:r w:rsidRPr="00C3561D">
        <w:rPr>
          <w:b/>
        </w:rPr>
        <w:t xml:space="preserve"> ситуации.</w:t>
      </w:r>
    </w:p>
    <w:p w:rsidR="00817145" w:rsidRPr="00C3561D" w:rsidRDefault="00817145" w:rsidP="00817145">
      <w:pPr>
        <w:jc w:val="both"/>
        <w:rPr>
          <w:b/>
        </w:rPr>
      </w:pPr>
      <w:r w:rsidRPr="00C3561D">
        <w:rPr>
          <w:b/>
        </w:rPr>
        <w:t xml:space="preserve">4. Сбор информации о кризисе. </w:t>
      </w:r>
      <w:r w:rsidRPr="00C3561D">
        <w:t>Прямо спрашивать о суицидальных мыслях, намерениях, планах, суицидальном поведении в прошлом.</w:t>
      </w:r>
    </w:p>
    <w:p w:rsidR="00817145" w:rsidRPr="00C3561D" w:rsidRDefault="00817145" w:rsidP="00817145">
      <w:pPr>
        <w:jc w:val="both"/>
        <w:rPr>
          <w:b/>
        </w:rPr>
      </w:pPr>
      <w:r w:rsidRPr="00C3561D">
        <w:rPr>
          <w:b/>
        </w:rPr>
        <w:t xml:space="preserve">5. Определение внутреннего смысла кризиса: </w:t>
      </w:r>
      <w:r w:rsidRPr="00C3561D">
        <w:t>ожидания от поступка (что желает изменить в себе, окружающих, ситуации).</w:t>
      </w:r>
    </w:p>
    <w:p w:rsidR="00817145" w:rsidRPr="00C3561D" w:rsidRDefault="00817145" w:rsidP="00817145">
      <w:pPr>
        <w:jc w:val="both"/>
        <w:rPr>
          <w:b/>
        </w:rPr>
      </w:pPr>
      <w:r w:rsidRPr="00C3561D">
        <w:rPr>
          <w:b/>
        </w:rPr>
        <w:t xml:space="preserve">6. Преодоление исключительности ситуации: </w:t>
      </w:r>
      <w:r w:rsidRPr="00C3561D">
        <w:t>показать, что подобные ситуации встречаются достаточно часто, но другие люди находят из них альтернативные выходы.</w:t>
      </w:r>
    </w:p>
    <w:p w:rsidR="00817145" w:rsidRPr="00C3561D" w:rsidRDefault="00817145" w:rsidP="00817145">
      <w:pPr>
        <w:jc w:val="both"/>
        <w:rPr>
          <w:b/>
        </w:rPr>
      </w:pPr>
      <w:r w:rsidRPr="00C3561D">
        <w:rPr>
          <w:b/>
        </w:rPr>
        <w:t xml:space="preserve">7. Разработка ясного плана действий. </w:t>
      </w:r>
      <w:r w:rsidRPr="00C3561D">
        <w:t>Необходимо предоставить подростку план простых и конкретных мероприятий, направленных на оказание медицинской и психологической помощи.</w:t>
      </w:r>
    </w:p>
    <w:p w:rsidR="00817145" w:rsidRPr="00C3561D" w:rsidRDefault="00817145" w:rsidP="00817145">
      <w:pPr>
        <w:jc w:val="both"/>
        <w:rPr>
          <w:b/>
        </w:rPr>
      </w:pPr>
      <w:r w:rsidRPr="00C3561D">
        <w:rPr>
          <w:b/>
        </w:rPr>
        <w:t xml:space="preserve">8. Наладить контакт с родственниками и друзьями. </w:t>
      </w:r>
      <w:r w:rsidRPr="00C3561D">
        <w:t>Родственники и друзья подростка могут позитивно влиять на его состояние и быть источником ценной информации.</w:t>
      </w:r>
    </w:p>
    <w:p w:rsidR="00817145" w:rsidRPr="00C3561D" w:rsidRDefault="00817145" w:rsidP="00817145">
      <w:pPr>
        <w:jc w:val="both"/>
        <w:rPr>
          <w:b/>
        </w:rPr>
      </w:pPr>
      <w:r w:rsidRPr="00C3561D">
        <w:rPr>
          <w:b/>
        </w:rPr>
        <w:t>9. Обеспечить психологическую поддержку и активизировать собственные ресурсы подростка.</w:t>
      </w:r>
    </w:p>
    <w:p w:rsidR="00817145" w:rsidRPr="00C3561D" w:rsidRDefault="00817145" w:rsidP="00817145">
      <w:pPr>
        <w:jc w:val="both"/>
      </w:pPr>
    </w:p>
    <w:p w:rsidR="00C3561D" w:rsidRPr="00C3561D" w:rsidRDefault="00C3561D" w:rsidP="00C3561D">
      <w:pPr>
        <w:jc w:val="center"/>
      </w:pPr>
      <w:r w:rsidRPr="00C3561D">
        <w:t>Большинство людей, покушающихся на свою жизнь, – психически здоровые люди, творчески одарённые, просто оказавшиеся в сложной ситуации. Спасти подростка от такого поступка можно только поддержкой и любовью!</w:t>
      </w:r>
    </w:p>
    <w:p w:rsidR="00817145" w:rsidRPr="00C3561D" w:rsidRDefault="00C3561D" w:rsidP="00C3561D">
      <w:pPr>
        <w:jc w:val="center"/>
      </w:pPr>
      <w:r>
        <w:rPr>
          <w:noProof/>
        </w:rPr>
        <w:drawing>
          <wp:inline distT="0" distB="0" distL="0" distR="0">
            <wp:extent cx="3092596" cy="1546411"/>
            <wp:effectExtent l="19050" t="0" r="0" b="0"/>
            <wp:docPr id="3" name="Рисунок 3" descr="E:\суицид\Новая папка\suicide prevetion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уицид\Новая папка\suicide prevetion.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580" cy="155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943" w:rsidRPr="00C3561D" w:rsidRDefault="004E7943" w:rsidP="00C3561D">
      <w:pPr>
        <w:jc w:val="both"/>
      </w:pPr>
    </w:p>
    <w:sectPr w:rsidR="004E7943" w:rsidRPr="00C3561D" w:rsidSect="00C3561D">
      <w:pgSz w:w="16838" w:h="11906" w:orient="landscape"/>
      <w:pgMar w:top="284" w:right="678" w:bottom="284" w:left="567" w:header="709" w:footer="709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6601"/>
    <w:multiLevelType w:val="hybridMultilevel"/>
    <w:tmpl w:val="0C52E21C"/>
    <w:lvl w:ilvl="0" w:tplc="2C400F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0B2FB1"/>
    <w:multiLevelType w:val="hybridMultilevel"/>
    <w:tmpl w:val="0CBE51E6"/>
    <w:lvl w:ilvl="0" w:tplc="C3284F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71E7EFA"/>
    <w:multiLevelType w:val="hybridMultilevel"/>
    <w:tmpl w:val="5E6E2484"/>
    <w:lvl w:ilvl="0" w:tplc="9648E1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DD2"/>
    <w:rsid w:val="00004AE3"/>
    <w:rsid w:val="0000604D"/>
    <w:rsid w:val="00010178"/>
    <w:rsid w:val="00013B64"/>
    <w:rsid w:val="000151CE"/>
    <w:rsid w:val="00015C6B"/>
    <w:rsid w:val="00016BB0"/>
    <w:rsid w:val="00016D8A"/>
    <w:rsid w:val="00020A61"/>
    <w:rsid w:val="00022009"/>
    <w:rsid w:val="00022796"/>
    <w:rsid w:val="00023FBF"/>
    <w:rsid w:val="00024CED"/>
    <w:rsid w:val="00030637"/>
    <w:rsid w:val="000323D1"/>
    <w:rsid w:val="00034052"/>
    <w:rsid w:val="00034536"/>
    <w:rsid w:val="0003465E"/>
    <w:rsid w:val="00040F34"/>
    <w:rsid w:val="000411D9"/>
    <w:rsid w:val="00041DF1"/>
    <w:rsid w:val="00041FBF"/>
    <w:rsid w:val="00044527"/>
    <w:rsid w:val="000449A1"/>
    <w:rsid w:val="00045724"/>
    <w:rsid w:val="00046161"/>
    <w:rsid w:val="000502DF"/>
    <w:rsid w:val="00051947"/>
    <w:rsid w:val="00052B88"/>
    <w:rsid w:val="00061B3D"/>
    <w:rsid w:val="00061B6F"/>
    <w:rsid w:val="00067499"/>
    <w:rsid w:val="0006780A"/>
    <w:rsid w:val="00071F62"/>
    <w:rsid w:val="000765C6"/>
    <w:rsid w:val="00076950"/>
    <w:rsid w:val="00076A5B"/>
    <w:rsid w:val="000770B8"/>
    <w:rsid w:val="00077E30"/>
    <w:rsid w:val="0008252A"/>
    <w:rsid w:val="000842AE"/>
    <w:rsid w:val="000857AC"/>
    <w:rsid w:val="00087462"/>
    <w:rsid w:val="00090CB9"/>
    <w:rsid w:val="00096978"/>
    <w:rsid w:val="00097D01"/>
    <w:rsid w:val="000A049B"/>
    <w:rsid w:val="000A177D"/>
    <w:rsid w:val="000A1EE2"/>
    <w:rsid w:val="000A468D"/>
    <w:rsid w:val="000A74B0"/>
    <w:rsid w:val="000B0009"/>
    <w:rsid w:val="000B1173"/>
    <w:rsid w:val="000B30AA"/>
    <w:rsid w:val="000B3985"/>
    <w:rsid w:val="000B4E63"/>
    <w:rsid w:val="000C1146"/>
    <w:rsid w:val="000C1188"/>
    <w:rsid w:val="000C1634"/>
    <w:rsid w:val="000C2037"/>
    <w:rsid w:val="000C2E6F"/>
    <w:rsid w:val="000C438D"/>
    <w:rsid w:val="000C5678"/>
    <w:rsid w:val="000C6C81"/>
    <w:rsid w:val="000C7F92"/>
    <w:rsid w:val="000D1ECA"/>
    <w:rsid w:val="000D221C"/>
    <w:rsid w:val="000D298E"/>
    <w:rsid w:val="000D578B"/>
    <w:rsid w:val="000D67D1"/>
    <w:rsid w:val="000E02F1"/>
    <w:rsid w:val="000E27C9"/>
    <w:rsid w:val="000E733B"/>
    <w:rsid w:val="000E7562"/>
    <w:rsid w:val="000E77EE"/>
    <w:rsid w:val="000F073C"/>
    <w:rsid w:val="000F10AE"/>
    <w:rsid w:val="000F1A82"/>
    <w:rsid w:val="000F70C0"/>
    <w:rsid w:val="000F7914"/>
    <w:rsid w:val="000F7A55"/>
    <w:rsid w:val="001015B0"/>
    <w:rsid w:val="00101F40"/>
    <w:rsid w:val="00102446"/>
    <w:rsid w:val="00102783"/>
    <w:rsid w:val="00103050"/>
    <w:rsid w:val="001038C7"/>
    <w:rsid w:val="001065F3"/>
    <w:rsid w:val="00106EDE"/>
    <w:rsid w:val="0010736B"/>
    <w:rsid w:val="00107999"/>
    <w:rsid w:val="0011056B"/>
    <w:rsid w:val="00111587"/>
    <w:rsid w:val="00112227"/>
    <w:rsid w:val="001152BB"/>
    <w:rsid w:val="00121787"/>
    <w:rsid w:val="00123DC0"/>
    <w:rsid w:val="00131F5F"/>
    <w:rsid w:val="00133392"/>
    <w:rsid w:val="00134F05"/>
    <w:rsid w:val="0013659A"/>
    <w:rsid w:val="00136ABF"/>
    <w:rsid w:val="00136E1C"/>
    <w:rsid w:val="0014366B"/>
    <w:rsid w:val="00143BAE"/>
    <w:rsid w:val="0014427D"/>
    <w:rsid w:val="001446EC"/>
    <w:rsid w:val="00144F12"/>
    <w:rsid w:val="001460EE"/>
    <w:rsid w:val="0015164C"/>
    <w:rsid w:val="001516AC"/>
    <w:rsid w:val="00152C61"/>
    <w:rsid w:val="0015328F"/>
    <w:rsid w:val="001539AF"/>
    <w:rsid w:val="00154708"/>
    <w:rsid w:val="0015710A"/>
    <w:rsid w:val="00160D4F"/>
    <w:rsid w:val="00162969"/>
    <w:rsid w:val="001649A3"/>
    <w:rsid w:val="00167F63"/>
    <w:rsid w:val="00170703"/>
    <w:rsid w:val="001711F1"/>
    <w:rsid w:val="001712E9"/>
    <w:rsid w:val="001721EB"/>
    <w:rsid w:val="00173A34"/>
    <w:rsid w:val="00173CA5"/>
    <w:rsid w:val="001756FC"/>
    <w:rsid w:val="00175B5F"/>
    <w:rsid w:val="00176F44"/>
    <w:rsid w:val="001808EE"/>
    <w:rsid w:val="00186B53"/>
    <w:rsid w:val="00187026"/>
    <w:rsid w:val="001905DE"/>
    <w:rsid w:val="0019234F"/>
    <w:rsid w:val="00193789"/>
    <w:rsid w:val="00195C06"/>
    <w:rsid w:val="001979B6"/>
    <w:rsid w:val="001A0012"/>
    <w:rsid w:val="001A15A4"/>
    <w:rsid w:val="001A4425"/>
    <w:rsid w:val="001A458C"/>
    <w:rsid w:val="001A4880"/>
    <w:rsid w:val="001A4DBD"/>
    <w:rsid w:val="001A63F3"/>
    <w:rsid w:val="001A6B84"/>
    <w:rsid w:val="001A7857"/>
    <w:rsid w:val="001A79DD"/>
    <w:rsid w:val="001A7B74"/>
    <w:rsid w:val="001B0985"/>
    <w:rsid w:val="001B13D7"/>
    <w:rsid w:val="001B1F40"/>
    <w:rsid w:val="001B3192"/>
    <w:rsid w:val="001B46A7"/>
    <w:rsid w:val="001B490D"/>
    <w:rsid w:val="001B49A3"/>
    <w:rsid w:val="001B5625"/>
    <w:rsid w:val="001C178E"/>
    <w:rsid w:val="001C2195"/>
    <w:rsid w:val="001C3A78"/>
    <w:rsid w:val="001C6F74"/>
    <w:rsid w:val="001C7D99"/>
    <w:rsid w:val="001D024E"/>
    <w:rsid w:val="001D13A4"/>
    <w:rsid w:val="001D4A93"/>
    <w:rsid w:val="001D6213"/>
    <w:rsid w:val="001D6258"/>
    <w:rsid w:val="001D6D4D"/>
    <w:rsid w:val="001D6FEC"/>
    <w:rsid w:val="001D74C1"/>
    <w:rsid w:val="001D7555"/>
    <w:rsid w:val="001E03F3"/>
    <w:rsid w:val="001E0680"/>
    <w:rsid w:val="001E1802"/>
    <w:rsid w:val="001E2307"/>
    <w:rsid w:val="001E3B48"/>
    <w:rsid w:val="001E4F02"/>
    <w:rsid w:val="001E57FA"/>
    <w:rsid w:val="001E76AD"/>
    <w:rsid w:val="001F2AEE"/>
    <w:rsid w:val="001F5D69"/>
    <w:rsid w:val="001F6C5C"/>
    <w:rsid w:val="001F6EA1"/>
    <w:rsid w:val="001F7000"/>
    <w:rsid w:val="001F71A9"/>
    <w:rsid w:val="002002B4"/>
    <w:rsid w:val="00200EB3"/>
    <w:rsid w:val="00201866"/>
    <w:rsid w:val="00201E56"/>
    <w:rsid w:val="00202740"/>
    <w:rsid w:val="00204A0C"/>
    <w:rsid w:val="00207080"/>
    <w:rsid w:val="002115B3"/>
    <w:rsid w:val="00212F63"/>
    <w:rsid w:val="00213485"/>
    <w:rsid w:val="00214CFF"/>
    <w:rsid w:val="002166C4"/>
    <w:rsid w:val="00216C71"/>
    <w:rsid w:val="00216E53"/>
    <w:rsid w:val="00220A08"/>
    <w:rsid w:val="00223DF1"/>
    <w:rsid w:val="00223EE7"/>
    <w:rsid w:val="00224902"/>
    <w:rsid w:val="00224BAD"/>
    <w:rsid w:val="0022712B"/>
    <w:rsid w:val="00230815"/>
    <w:rsid w:val="0023201C"/>
    <w:rsid w:val="002325DE"/>
    <w:rsid w:val="00233404"/>
    <w:rsid w:val="00235E7C"/>
    <w:rsid w:val="00237F77"/>
    <w:rsid w:val="002406DD"/>
    <w:rsid w:val="002423D0"/>
    <w:rsid w:val="00242ADA"/>
    <w:rsid w:val="00242DC1"/>
    <w:rsid w:val="00246C0F"/>
    <w:rsid w:val="00251288"/>
    <w:rsid w:val="0025387D"/>
    <w:rsid w:val="00253E37"/>
    <w:rsid w:val="00254D8B"/>
    <w:rsid w:val="00254F14"/>
    <w:rsid w:val="00256010"/>
    <w:rsid w:val="00257918"/>
    <w:rsid w:val="00265588"/>
    <w:rsid w:val="002670F1"/>
    <w:rsid w:val="00273640"/>
    <w:rsid w:val="00274194"/>
    <w:rsid w:val="00274880"/>
    <w:rsid w:val="00275253"/>
    <w:rsid w:val="0028022B"/>
    <w:rsid w:val="00280258"/>
    <w:rsid w:val="002818ED"/>
    <w:rsid w:val="002820FD"/>
    <w:rsid w:val="002871BC"/>
    <w:rsid w:val="00287EA2"/>
    <w:rsid w:val="002901FA"/>
    <w:rsid w:val="0029343B"/>
    <w:rsid w:val="0029432F"/>
    <w:rsid w:val="002A0B89"/>
    <w:rsid w:val="002A17E5"/>
    <w:rsid w:val="002A30AF"/>
    <w:rsid w:val="002A3B72"/>
    <w:rsid w:val="002A420C"/>
    <w:rsid w:val="002A7232"/>
    <w:rsid w:val="002A7A58"/>
    <w:rsid w:val="002B0F0E"/>
    <w:rsid w:val="002B1CA3"/>
    <w:rsid w:val="002B2170"/>
    <w:rsid w:val="002B2EC5"/>
    <w:rsid w:val="002B44D6"/>
    <w:rsid w:val="002B5A6D"/>
    <w:rsid w:val="002B5FBC"/>
    <w:rsid w:val="002B68F2"/>
    <w:rsid w:val="002B7D56"/>
    <w:rsid w:val="002C03D8"/>
    <w:rsid w:val="002C0A80"/>
    <w:rsid w:val="002C4098"/>
    <w:rsid w:val="002C4210"/>
    <w:rsid w:val="002C4287"/>
    <w:rsid w:val="002C4DD1"/>
    <w:rsid w:val="002C4FF1"/>
    <w:rsid w:val="002D2951"/>
    <w:rsid w:val="002D71E6"/>
    <w:rsid w:val="002D779E"/>
    <w:rsid w:val="002E09CE"/>
    <w:rsid w:val="002E0AE3"/>
    <w:rsid w:val="002E1858"/>
    <w:rsid w:val="002E25D3"/>
    <w:rsid w:val="002E3EFC"/>
    <w:rsid w:val="002E7F7A"/>
    <w:rsid w:val="002F0E75"/>
    <w:rsid w:val="002F5D09"/>
    <w:rsid w:val="002F706A"/>
    <w:rsid w:val="002F750C"/>
    <w:rsid w:val="00301B60"/>
    <w:rsid w:val="00301C4E"/>
    <w:rsid w:val="00302B9C"/>
    <w:rsid w:val="00305562"/>
    <w:rsid w:val="00306301"/>
    <w:rsid w:val="00311526"/>
    <w:rsid w:val="003132F1"/>
    <w:rsid w:val="00313BA7"/>
    <w:rsid w:val="003140E1"/>
    <w:rsid w:val="00314358"/>
    <w:rsid w:val="00314A80"/>
    <w:rsid w:val="00315EB9"/>
    <w:rsid w:val="00317109"/>
    <w:rsid w:val="00317298"/>
    <w:rsid w:val="00317998"/>
    <w:rsid w:val="00321CCD"/>
    <w:rsid w:val="003238E2"/>
    <w:rsid w:val="00331182"/>
    <w:rsid w:val="003318D2"/>
    <w:rsid w:val="003333BD"/>
    <w:rsid w:val="00335255"/>
    <w:rsid w:val="003354C9"/>
    <w:rsid w:val="00337AE4"/>
    <w:rsid w:val="00341435"/>
    <w:rsid w:val="003432E1"/>
    <w:rsid w:val="0034348A"/>
    <w:rsid w:val="00344A27"/>
    <w:rsid w:val="00347116"/>
    <w:rsid w:val="0035375C"/>
    <w:rsid w:val="003537E3"/>
    <w:rsid w:val="00353ABB"/>
    <w:rsid w:val="00355783"/>
    <w:rsid w:val="00356D8D"/>
    <w:rsid w:val="00356F16"/>
    <w:rsid w:val="003576AF"/>
    <w:rsid w:val="0036306A"/>
    <w:rsid w:val="00363A11"/>
    <w:rsid w:val="00366238"/>
    <w:rsid w:val="00367B5D"/>
    <w:rsid w:val="003709CA"/>
    <w:rsid w:val="00372135"/>
    <w:rsid w:val="0037246D"/>
    <w:rsid w:val="00375FB6"/>
    <w:rsid w:val="003760DB"/>
    <w:rsid w:val="00376DB6"/>
    <w:rsid w:val="003775CD"/>
    <w:rsid w:val="00377A1C"/>
    <w:rsid w:val="00382C47"/>
    <w:rsid w:val="00384076"/>
    <w:rsid w:val="003840A9"/>
    <w:rsid w:val="00387791"/>
    <w:rsid w:val="003924E8"/>
    <w:rsid w:val="0039315C"/>
    <w:rsid w:val="0039403B"/>
    <w:rsid w:val="00394E45"/>
    <w:rsid w:val="00395416"/>
    <w:rsid w:val="00396634"/>
    <w:rsid w:val="00397C27"/>
    <w:rsid w:val="003A1078"/>
    <w:rsid w:val="003A200A"/>
    <w:rsid w:val="003A41C7"/>
    <w:rsid w:val="003A49E0"/>
    <w:rsid w:val="003A57B5"/>
    <w:rsid w:val="003A6D3B"/>
    <w:rsid w:val="003A7600"/>
    <w:rsid w:val="003B1191"/>
    <w:rsid w:val="003B1486"/>
    <w:rsid w:val="003B1887"/>
    <w:rsid w:val="003B2B1B"/>
    <w:rsid w:val="003B5F40"/>
    <w:rsid w:val="003B7211"/>
    <w:rsid w:val="003C162F"/>
    <w:rsid w:val="003C5BAA"/>
    <w:rsid w:val="003D169B"/>
    <w:rsid w:val="003D1DBF"/>
    <w:rsid w:val="003D4F6E"/>
    <w:rsid w:val="003E069A"/>
    <w:rsid w:val="003E06C8"/>
    <w:rsid w:val="003E389F"/>
    <w:rsid w:val="003E4CF4"/>
    <w:rsid w:val="003E526F"/>
    <w:rsid w:val="003E6689"/>
    <w:rsid w:val="003E67A2"/>
    <w:rsid w:val="003E7812"/>
    <w:rsid w:val="003F24F4"/>
    <w:rsid w:val="003F43F0"/>
    <w:rsid w:val="003F607F"/>
    <w:rsid w:val="003F6E0E"/>
    <w:rsid w:val="0040077C"/>
    <w:rsid w:val="0040172B"/>
    <w:rsid w:val="00401B86"/>
    <w:rsid w:val="00401E48"/>
    <w:rsid w:val="00402097"/>
    <w:rsid w:val="00402447"/>
    <w:rsid w:val="0040723A"/>
    <w:rsid w:val="00407668"/>
    <w:rsid w:val="00412B21"/>
    <w:rsid w:val="00413684"/>
    <w:rsid w:val="00413D5B"/>
    <w:rsid w:val="00413D71"/>
    <w:rsid w:val="0041659B"/>
    <w:rsid w:val="00420C50"/>
    <w:rsid w:val="0042386C"/>
    <w:rsid w:val="004252AC"/>
    <w:rsid w:val="00427057"/>
    <w:rsid w:val="004306A3"/>
    <w:rsid w:val="004329BC"/>
    <w:rsid w:val="00433FBD"/>
    <w:rsid w:val="00434755"/>
    <w:rsid w:val="00435794"/>
    <w:rsid w:val="00435E0F"/>
    <w:rsid w:val="00440529"/>
    <w:rsid w:val="00440B10"/>
    <w:rsid w:val="00440D12"/>
    <w:rsid w:val="00441C72"/>
    <w:rsid w:val="00442206"/>
    <w:rsid w:val="00447543"/>
    <w:rsid w:val="00451801"/>
    <w:rsid w:val="004537D2"/>
    <w:rsid w:val="0045684F"/>
    <w:rsid w:val="0045755E"/>
    <w:rsid w:val="00460703"/>
    <w:rsid w:val="004615EA"/>
    <w:rsid w:val="00462089"/>
    <w:rsid w:val="004636B2"/>
    <w:rsid w:val="00464048"/>
    <w:rsid w:val="00464618"/>
    <w:rsid w:val="00464F6D"/>
    <w:rsid w:val="00470893"/>
    <w:rsid w:val="00470E44"/>
    <w:rsid w:val="00471477"/>
    <w:rsid w:val="00471A74"/>
    <w:rsid w:val="00473692"/>
    <w:rsid w:val="00473A6A"/>
    <w:rsid w:val="00474544"/>
    <w:rsid w:val="0047480E"/>
    <w:rsid w:val="00475300"/>
    <w:rsid w:val="004760E3"/>
    <w:rsid w:val="0047646C"/>
    <w:rsid w:val="00476AA5"/>
    <w:rsid w:val="004801BF"/>
    <w:rsid w:val="004841B3"/>
    <w:rsid w:val="00487998"/>
    <w:rsid w:val="0049028A"/>
    <w:rsid w:val="00490C30"/>
    <w:rsid w:val="0049203C"/>
    <w:rsid w:val="004925A8"/>
    <w:rsid w:val="00493484"/>
    <w:rsid w:val="00493BA7"/>
    <w:rsid w:val="00494AE6"/>
    <w:rsid w:val="00495FC0"/>
    <w:rsid w:val="00497C61"/>
    <w:rsid w:val="004A0508"/>
    <w:rsid w:val="004A146F"/>
    <w:rsid w:val="004A1BD0"/>
    <w:rsid w:val="004A2E09"/>
    <w:rsid w:val="004A39EA"/>
    <w:rsid w:val="004A4978"/>
    <w:rsid w:val="004A698B"/>
    <w:rsid w:val="004A77C0"/>
    <w:rsid w:val="004A7927"/>
    <w:rsid w:val="004B19FB"/>
    <w:rsid w:val="004B2D94"/>
    <w:rsid w:val="004B32FC"/>
    <w:rsid w:val="004B44D9"/>
    <w:rsid w:val="004B5CB4"/>
    <w:rsid w:val="004C1939"/>
    <w:rsid w:val="004C210B"/>
    <w:rsid w:val="004C2546"/>
    <w:rsid w:val="004C37CF"/>
    <w:rsid w:val="004C4C69"/>
    <w:rsid w:val="004C6C1B"/>
    <w:rsid w:val="004C6CA1"/>
    <w:rsid w:val="004D0566"/>
    <w:rsid w:val="004D3ECA"/>
    <w:rsid w:val="004D3F2A"/>
    <w:rsid w:val="004D4548"/>
    <w:rsid w:val="004D4C5E"/>
    <w:rsid w:val="004D51EC"/>
    <w:rsid w:val="004D6C6F"/>
    <w:rsid w:val="004E1751"/>
    <w:rsid w:val="004E3212"/>
    <w:rsid w:val="004E445C"/>
    <w:rsid w:val="004E470A"/>
    <w:rsid w:val="004E49B8"/>
    <w:rsid w:val="004E61CC"/>
    <w:rsid w:val="004E67B6"/>
    <w:rsid w:val="004E7690"/>
    <w:rsid w:val="004E7943"/>
    <w:rsid w:val="004F12BC"/>
    <w:rsid w:val="004F1C4A"/>
    <w:rsid w:val="004F2697"/>
    <w:rsid w:val="004F3F32"/>
    <w:rsid w:val="004F6720"/>
    <w:rsid w:val="004F73DD"/>
    <w:rsid w:val="004F7487"/>
    <w:rsid w:val="00500B7B"/>
    <w:rsid w:val="005027AE"/>
    <w:rsid w:val="0050371A"/>
    <w:rsid w:val="00503D2F"/>
    <w:rsid w:val="00511D1C"/>
    <w:rsid w:val="00514E72"/>
    <w:rsid w:val="00515745"/>
    <w:rsid w:val="00515D33"/>
    <w:rsid w:val="00516DC1"/>
    <w:rsid w:val="005178E4"/>
    <w:rsid w:val="0052024A"/>
    <w:rsid w:val="00520CED"/>
    <w:rsid w:val="00523F72"/>
    <w:rsid w:val="00524139"/>
    <w:rsid w:val="005241BE"/>
    <w:rsid w:val="00524E10"/>
    <w:rsid w:val="00531298"/>
    <w:rsid w:val="00532BCA"/>
    <w:rsid w:val="00535B86"/>
    <w:rsid w:val="00536202"/>
    <w:rsid w:val="00536287"/>
    <w:rsid w:val="005374D7"/>
    <w:rsid w:val="005418BA"/>
    <w:rsid w:val="005426FE"/>
    <w:rsid w:val="00542A07"/>
    <w:rsid w:val="00543EDA"/>
    <w:rsid w:val="00544843"/>
    <w:rsid w:val="00544BF9"/>
    <w:rsid w:val="0054662B"/>
    <w:rsid w:val="00550D15"/>
    <w:rsid w:val="0055201A"/>
    <w:rsid w:val="00552D07"/>
    <w:rsid w:val="0055329E"/>
    <w:rsid w:val="00553E9F"/>
    <w:rsid w:val="00554691"/>
    <w:rsid w:val="00555043"/>
    <w:rsid w:val="005563B1"/>
    <w:rsid w:val="005568E0"/>
    <w:rsid w:val="0055752F"/>
    <w:rsid w:val="00560483"/>
    <w:rsid w:val="005617BE"/>
    <w:rsid w:val="00561D36"/>
    <w:rsid w:val="00562364"/>
    <w:rsid w:val="005650D6"/>
    <w:rsid w:val="00565337"/>
    <w:rsid w:val="00566317"/>
    <w:rsid w:val="005663AC"/>
    <w:rsid w:val="00570BEA"/>
    <w:rsid w:val="00571FD6"/>
    <w:rsid w:val="00575165"/>
    <w:rsid w:val="005754AA"/>
    <w:rsid w:val="00575E80"/>
    <w:rsid w:val="0057658F"/>
    <w:rsid w:val="00577307"/>
    <w:rsid w:val="00580117"/>
    <w:rsid w:val="0058523D"/>
    <w:rsid w:val="0059315D"/>
    <w:rsid w:val="00594459"/>
    <w:rsid w:val="00594C62"/>
    <w:rsid w:val="00594F93"/>
    <w:rsid w:val="005964BC"/>
    <w:rsid w:val="005979E9"/>
    <w:rsid w:val="005A0D25"/>
    <w:rsid w:val="005A1083"/>
    <w:rsid w:val="005A182F"/>
    <w:rsid w:val="005A3662"/>
    <w:rsid w:val="005A396E"/>
    <w:rsid w:val="005A4AE7"/>
    <w:rsid w:val="005A64FF"/>
    <w:rsid w:val="005A7033"/>
    <w:rsid w:val="005B05E4"/>
    <w:rsid w:val="005B440F"/>
    <w:rsid w:val="005B75F8"/>
    <w:rsid w:val="005B7722"/>
    <w:rsid w:val="005C25EF"/>
    <w:rsid w:val="005C446C"/>
    <w:rsid w:val="005C5184"/>
    <w:rsid w:val="005C5DAC"/>
    <w:rsid w:val="005C719A"/>
    <w:rsid w:val="005C7297"/>
    <w:rsid w:val="005C79B8"/>
    <w:rsid w:val="005D0B14"/>
    <w:rsid w:val="005D4FF9"/>
    <w:rsid w:val="005D5464"/>
    <w:rsid w:val="005D7A72"/>
    <w:rsid w:val="005D7D11"/>
    <w:rsid w:val="005E1D9E"/>
    <w:rsid w:val="005E5D1D"/>
    <w:rsid w:val="005E6139"/>
    <w:rsid w:val="005E7974"/>
    <w:rsid w:val="005F0D7C"/>
    <w:rsid w:val="005F1492"/>
    <w:rsid w:val="005F1BED"/>
    <w:rsid w:val="005F1EBA"/>
    <w:rsid w:val="005F20F3"/>
    <w:rsid w:val="005F3AE7"/>
    <w:rsid w:val="005F515C"/>
    <w:rsid w:val="005F566D"/>
    <w:rsid w:val="005F5AD0"/>
    <w:rsid w:val="0060154B"/>
    <w:rsid w:val="00601DA1"/>
    <w:rsid w:val="00602176"/>
    <w:rsid w:val="0060541C"/>
    <w:rsid w:val="00607235"/>
    <w:rsid w:val="00607A6C"/>
    <w:rsid w:val="00611B5A"/>
    <w:rsid w:val="00614FE9"/>
    <w:rsid w:val="00617661"/>
    <w:rsid w:val="0061767F"/>
    <w:rsid w:val="006203F6"/>
    <w:rsid w:val="00623C19"/>
    <w:rsid w:val="006241DA"/>
    <w:rsid w:val="00624C4A"/>
    <w:rsid w:val="00631F5F"/>
    <w:rsid w:val="006353D2"/>
    <w:rsid w:val="00636580"/>
    <w:rsid w:val="00640237"/>
    <w:rsid w:val="00642198"/>
    <w:rsid w:val="00643365"/>
    <w:rsid w:val="00643DC6"/>
    <w:rsid w:val="0065111A"/>
    <w:rsid w:val="00652B8D"/>
    <w:rsid w:val="00652CCF"/>
    <w:rsid w:val="00656E4B"/>
    <w:rsid w:val="00656EF6"/>
    <w:rsid w:val="0066100C"/>
    <w:rsid w:val="0066134E"/>
    <w:rsid w:val="00661EE2"/>
    <w:rsid w:val="00664598"/>
    <w:rsid w:val="006666A8"/>
    <w:rsid w:val="00666EBD"/>
    <w:rsid w:val="00667932"/>
    <w:rsid w:val="00667B86"/>
    <w:rsid w:val="00667F3B"/>
    <w:rsid w:val="00670267"/>
    <w:rsid w:val="00671F2D"/>
    <w:rsid w:val="0067406E"/>
    <w:rsid w:val="006776DA"/>
    <w:rsid w:val="00680C1D"/>
    <w:rsid w:val="006837C0"/>
    <w:rsid w:val="00683889"/>
    <w:rsid w:val="006863AC"/>
    <w:rsid w:val="006865AE"/>
    <w:rsid w:val="00687BDD"/>
    <w:rsid w:val="0069044A"/>
    <w:rsid w:val="00691FF6"/>
    <w:rsid w:val="00693FA3"/>
    <w:rsid w:val="006944F5"/>
    <w:rsid w:val="00695629"/>
    <w:rsid w:val="006963F5"/>
    <w:rsid w:val="00697B68"/>
    <w:rsid w:val="006A3285"/>
    <w:rsid w:val="006A3F30"/>
    <w:rsid w:val="006A7C46"/>
    <w:rsid w:val="006B0B85"/>
    <w:rsid w:val="006B14AC"/>
    <w:rsid w:val="006B1FC5"/>
    <w:rsid w:val="006B24CD"/>
    <w:rsid w:val="006B3307"/>
    <w:rsid w:val="006B3847"/>
    <w:rsid w:val="006B4879"/>
    <w:rsid w:val="006B4BBF"/>
    <w:rsid w:val="006B4E29"/>
    <w:rsid w:val="006B6450"/>
    <w:rsid w:val="006B6F27"/>
    <w:rsid w:val="006C0302"/>
    <w:rsid w:val="006C1136"/>
    <w:rsid w:val="006C4A50"/>
    <w:rsid w:val="006C4CE7"/>
    <w:rsid w:val="006C6E6C"/>
    <w:rsid w:val="006C76A9"/>
    <w:rsid w:val="006C7883"/>
    <w:rsid w:val="006D20E2"/>
    <w:rsid w:val="006D2731"/>
    <w:rsid w:val="006D559C"/>
    <w:rsid w:val="006D5F0F"/>
    <w:rsid w:val="006D7657"/>
    <w:rsid w:val="006E024B"/>
    <w:rsid w:val="006E278F"/>
    <w:rsid w:val="006E74D4"/>
    <w:rsid w:val="006F2CB0"/>
    <w:rsid w:val="006F339C"/>
    <w:rsid w:val="006F3D96"/>
    <w:rsid w:val="006F44C4"/>
    <w:rsid w:val="006F633A"/>
    <w:rsid w:val="00700C32"/>
    <w:rsid w:val="0070167C"/>
    <w:rsid w:val="0070372E"/>
    <w:rsid w:val="00703A75"/>
    <w:rsid w:val="0070473F"/>
    <w:rsid w:val="00704D30"/>
    <w:rsid w:val="00706DA8"/>
    <w:rsid w:val="00707210"/>
    <w:rsid w:val="007113AE"/>
    <w:rsid w:val="0071177D"/>
    <w:rsid w:val="00713170"/>
    <w:rsid w:val="00713AC6"/>
    <w:rsid w:val="00714F69"/>
    <w:rsid w:val="0071557B"/>
    <w:rsid w:val="00715930"/>
    <w:rsid w:val="00715F06"/>
    <w:rsid w:val="007212DF"/>
    <w:rsid w:val="00723108"/>
    <w:rsid w:val="00724817"/>
    <w:rsid w:val="007249FF"/>
    <w:rsid w:val="00730B5F"/>
    <w:rsid w:val="00731573"/>
    <w:rsid w:val="00732B69"/>
    <w:rsid w:val="00732F65"/>
    <w:rsid w:val="007343B3"/>
    <w:rsid w:val="007347DE"/>
    <w:rsid w:val="00736606"/>
    <w:rsid w:val="0074140F"/>
    <w:rsid w:val="0074164F"/>
    <w:rsid w:val="007425F6"/>
    <w:rsid w:val="00746FD5"/>
    <w:rsid w:val="007501E8"/>
    <w:rsid w:val="00750483"/>
    <w:rsid w:val="007512EB"/>
    <w:rsid w:val="00751851"/>
    <w:rsid w:val="00752B21"/>
    <w:rsid w:val="00756421"/>
    <w:rsid w:val="007569F4"/>
    <w:rsid w:val="00756C77"/>
    <w:rsid w:val="00756FDE"/>
    <w:rsid w:val="007578C7"/>
    <w:rsid w:val="0076070C"/>
    <w:rsid w:val="00761431"/>
    <w:rsid w:val="00761B23"/>
    <w:rsid w:val="00761D7E"/>
    <w:rsid w:val="007630C5"/>
    <w:rsid w:val="00764C81"/>
    <w:rsid w:val="00764F46"/>
    <w:rsid w:val="00766CB3"/>
    <w:rsid w:val="0077102B"/>
    <w:rsid w:val="007733CA"/>
    <w:rsid w:val="00773F1F"/>
    <w:rsid w:val="007767E0"/>
    <w:rsid w:val="00776D59"/>
    <w:rsid w:val="00777FFA"/>
    <w:rsid w:val="00781578"/>
    <w:rsid w:val="007859EC"/>
    <w:rsid w:val="007912DF"/>
    <w:rsid w:val="00792AF0"/>
    <w:rsid w:val="00793C8E"/>
    <w:rsid w:val="00793E40"/>
    <w:rsid w:val="00794849"/>
    <w:rsid w:val="007948BC"/>
    <w:rsid w:val="0079517D"/>
    <w:rsid w:val="00796593"/>
    <w:rsid w:val="007A1F59"/>
    <w:rsid w:val="007A550A"/>
    <w:rsid w:val="007A58CD"/>
    <w:rsid w:val="007B0480"/>
    <w:rsid w:val="007B39BE"/>
    <w:rsid w:val="007B4F5E"/>
    <w:rsid w:val="007B6075"/>
    <w:rsid w:val="007B7775"/>
    <w:rsid w:val="007B7D73"/>
    <w:rsid w:val="007C0270"/>
    <w:rsid w:val="007C5A7F"/>
    <w:rsid w:val="007C76BD"/>
    <w:rsid w:val="007C77B9"/>
    <w:rsid w:val="007D161B"/>
    <w:rsid w:val="007D2B2B"/>
    <w:rsid w:val="007D2DEA"/>
    <w:rsid w:val="007D3036"/>
    <w:rsid w:val="007D3D7C"/>
    <w:rsid w:val="007D4365"/>
    <w:rsid w:val="007D5E94"/>
    <w:rsid w:val="007D707B"/>
    <w:rsid w:val="007D72E5"/>
    <w:rsid w:val="007D79A4"/>
    <w:rsid w:val="007D7B22"/>
    <w:rsid w:val="007E01D9"/>
    <w:rsid w:val="007E3A59"/>
    <w:rsid w:val="007E5D4A"/>
    <w:rsid w:val="007F1030"/>
    <w:rsid w:val="007F1751"/>
    <w:rsid w:val="007F2098"/>
    <w:rsid w:val="007F2ED3"/>
    <w:rsid w:val="007F34A2"/>
    <w:rsid w:val="007F37E0"/>
    <w:rsid w:val="007F3BDB"/>
    <w:rsid w:val="007F3E3B"/>
    <w:rsid w:val="007F5BB7"/>
    <w:rsid w:val="008006E3"/>
    <w:rsid w:val="00802295"/>
    <w:rsid w:val="00803438"/>
    <w:rsid w:val="00805D85"/>
    <w:rsid w:val="00807949"/>
    <w:rsid w:val="00807AA2"/>
    <w:rsid w:val="00810B09"/>
    <w:rsid w:val="00812389"/>
    <w:rsid w:val="0081277F"/>
    <w:rsid w:val="00813052"/>
    <w:rsid w:val="008141D5"/>
    <w:rsid w:val="00814220"/>
    <w:rsid w:val="0081489A"/>
    <w:rsid w:val="00814D53"/>
    <w:rsid w:val="00814D78"/>
    <w:rsid w:val="00815C57"/>
    <w:rsid w:val="00817145"/>
    <w:rsid w:val="0082295E"/>
    <w:rsid w:val="00823B32"/>
    <w:rsid w:val="00824017"/>
    <w:rsid w:val="008240DB"/>
    <w:rsid w:val="008245CD"/>
    <w:rsid w:val="00824B0D"/>
    <w:rsid w:val="00827155"/>
    <w:rsid w:val="008275CB"/>
    <w:rsid w:val="00831D86"/>
    <w:rsid w:val="00834B0D"/>
    <w:rsid w:val="00835482"/>
    <w:rsid w:val="008354D9"/>
    <w:rsid w:val="00835D32"/>
    <w:rsid w:val="0083626C"/>
    <w:rsid w:val="00837929"/>
    <w:rsid w:val="008379E6"/>
    <w:rsid w:val="00840556"/>
    <w:rsid w:val="00840726"/>
    <w:rsid w:val="00844FFB"/>
    <w:rsid w:val="0084695B"/>
    <w:rsid w:val="00850949"/>
    <w:rsid w:val="0085246F"/>
    <w:rsid w:val="00852F87"/>
    <w:rsid w:val="00854420"/>
    <w:rsid w:val="00855740"/>
    <w:rsid w:val="008564BE"/>
    <w:rsid w:val="008564F0"/>
    <w:rsid w:val="008573CB"/>
    <w:rsid w:val="00857E14"/>
    <w:rsid w:val="00861133"/>
    <w:rsid w:val="0086215D"/>
    <w:rsid w:val="00863185"/>
    <w:rsid w:val="00863658"/>
    <w:rsid w:val="00865A86"/>
    <w:rsid w:val="008663E4"/>
    <w:rsid w:val="008674FA"/>
    <w:rsid w:val="0087304B"/>
    <w:rsid w:val="0087304C"/>
    <w:rsid w:val="008735D7"/>
    <w:rsid w:val="00875452"/>
    <w:rsid w:val="00877F57"/>
    <w:rsid w:val="00881CEC"/>
    <w:rsid w:val="00883059"/>
    <w:rsid w:val="00883502"/>
    <w:rsid w:val="00883A61"/>
    <w:rsid w:val="00884442"/>
    <w:rsid w:val="008856B5"/>
    <w:rsid w:val="00885852"/>
    <w:rsid w:val="0088629F"/>
    <w:rsid w:val="00886734"/>
    <w:rsid w:val="00890603"/>
    <w:rsid w:val="00890F94"/>
    <w:rsid w:val="008927AC"/>
    <w:rsid w:val="00893957"/>
    <w:rsid w:val="00894788"/>
    <w:rsid w:val="008A078D"/>
    <w:rsid w:val="008A1692"/>
    <w:rsid w:val="008A1B1F"/>
    <w:rsid w:val="008A5168"/>
    <w:rsid w:val="008A66A9"/>
    <w:rsid w:val="008A7687"/>
    <w:rsid w:val="008B1AF7"/>
    <w:rsid w:val="008B56D5"/>
    <w:rsid w:val="008B79C4"/>
    <w:rsid w:val="008C2635"/>
    <w:rsid w:val="008C2C05"/>
    <w:rsid w:val="008C3393"/>
    <w:rsid w:val="008C657E"/>
    <w:rsid w:val="008D0457"/>
    <w:rsid w:val="008D1AE6"/>
    <w:rsid w:val="008D2526"/>
    <w:rsid w:val="008D3431"/>
    <w:rsid w:val="008D4932"/>
    <w:rsid w:val="008D6F7C"/>
    <w:rsid w:val="008E07F8"/>
    <w:rsid w:val="008E2853"/>
    <w:rsid w:val="008E2D04"/>
    <w:rsid w:val="008E5852"/>
    <w:rsid w:val="008E58C4"/>
    <w:rsid w:val="008E59DB"/>
    <w:rsid w:val="008F0E39"/>
    <w:rsid w:val="008F1F61"/>
    <w:rsid w:val="008F1FC6"/>
    <w:rsid w:val="008F2644"/>
    <w:rsid w:val="008F3A9D"/>
    <w:rsid w:val="008F4950"/>
    <w:rsid w:val="008F50D4"/>
    <w:rsid w:val="008F6B6B"/>
    <w:rsid w:val="008F72C4"/>
    <w:rsid w:val="008F755A"/>
    <w:rsid w:val="0090022D"/>
    <w:rsid w:val="00900E3C"/>
    <w:rsid w:val="00901A5E"/>
    <w:rsid w:val="0090260F"/>
    <w:rsid w:val="0090279C"/>
    <w:rsid w:val="009034FC"/>
    <w:rsid w:val="00904743"/>
    <w:rsid w:val="009056C1"/>
    <w:rsid w:val="00905E7F"/>
    <w:rsid w:val="00907CB0"/>
    <w:rsid w:val="009100F1"/>
    <w:rsid w:val="00912377"/>
    <w:rsid w:val="00912D43"/>
    <w:rsid w:val="00915465"/>
    <w:rsid w:val="009155B8"/>
    <w:rsid w:val="00917FF0"/>
    <w:rsid w:val="00921263"/>
    <w:rsid w:val="00921CBC"/>
    <w:rsid w:val="0092299A"/>
    <w:rsid w:val="00922DF6"/>
    <w:rsid w:val="00922FB7"/>
    <w:rsid w:val="00924658"/>
    <w:rsid w:val="00924E24"/>
    <w:rsid w:val="00930F6D"/>
    <w:rsid w:val="00932347"/>
    <w:rsid w:val="00933FA4"/>
    <w:rsid w:val="009348E9"/>
    <w:rsid w:val="00935830"/>
    <w:rsid w:val="009409FE"/>
    <w:rsid w:val="00942660"/>
    <w:rsid w:val="00942EC7"/>
    <w:rsid w:val="00943F0D"/>
    <w:rsid w:val="00944A72"/>
    <w:rsid w:val="0094685F"/>
    <w:rsid w:val="0094780F"/>
    <w:rsid w:val="00950E22"/>
    <w:rsid w:val="009514FA"/>
    <w:rsid w:val="0095167E"/>
    <w:rsid w:val="0095199A"/>
    <w:rsid w:val="00953DAD"/>
    <w:rsid w:val="00954902"/>
    <w:rsid w:val="009556B1"/>
    <w:rsid w:val="009610BB"/>
    <w:rsid w:val="00961AFF"/>
    <w:rsid w:val="00963E3E"/>
    <w:rsid w:val="00964156"/>
    <w:rsid w:val="00971178"/>
    <w:rsid w:val="00973F70"/>
    <w:rsid w:val="00975B90"/>
    <w:rsid w:val="00977AF5"/>
    <w:rsid w:val="0098270D"/>
    <w:rsid w:val="009829DB"/>
    <w:rsid w:val="0098357C"/>
    <w:rsid w:val="00986B4C"/>
    <w:rsid w:val="00986D37"/>
    <w:rsid w:val="00991D64"/>
    <w:rsid w:val="00993A50"/>
    <w:rsid w:val="00993C56"/>
    <w:rsid w:val="00993CF9"/>
    <w:rsid w:val="00994701"/>
    <w:rsid w:val="00995A38"/>
    <w:rsid w:val="009A104F"/>
    <w:rsid w:val="009A4686"/>
    <w:rsid w:val="009A4732"/>
    <w:rsid w:val="009A4CCB"/>
    <w:rsid w:val="009A66F1"/>
    <w:rsid w:val="009B4B36"/>
    <w:rsid w:val="009C0ADD"/>
    <w:rsid w:val="009C190D"/>
    <w:rsid w:val="009C5B1D"/>
    <w:rsid w:val="009C6ACF"/>
    <w:rsid w:val="009C79B4"/>
    <w:rsid w:val="009C7BE7"/>
    <w:rsid w:val="009D0405"/>
    <w:rsid w:val="009D140D"/>
    <w:rsid w:val="009D20FF"/>
    <w:rsid w:val="009D2337"/>
    <w:rsid w:val="009D4800"/>
    <w:rsid w:val="009D4E2E"/>
    <w:rsid w:val="009D56CB"/>
    <w:rsid w:val="009D5B80"/>
    <w:rsid w:val="009D6E54"/>
    <w:rsid w:val="009E0D1D"/>
    <w:rsid w:val="009E1700"/>
    <w:rsid w:val="009E21FE"/>
    <w:rsid w:val="009E2BBB"/>
    <w:rsid w:val="009E4B8A"/>
    <w:rsid w:val="009F0AC9"/>
    <w:rsid w:val="009F129B"/>
    <w:rsid w:val="009F19D8"/>
    <w:rsid w:val="009F7C5D"/>
    <w:rsid w:val="009F7E9B"/>
    <w:rsid w:val="00A0167C"/>
    <w:rsid w:val="00A01844"/>
    <w:rsid w:val="00A01882"/>
    <w:rsid w:val="00A028D7"/>
    <w:rsid w:val="00A02DD6"/>
    <w:rsid w:val="00A11BEB"/>
    <w:rsid w:val="00A14F2B"/>
    <w:rsid w:val="00A16366"/>
    <w:rsid w:val="00A17B88"/>
    <w:rsid w:val="00A17FA8"/>
    <w:rsid w:val="00A213A1"/>
    <w:rsid w:val="00A22D7B"/>
    <w:rsid w:val="00A30F52"/>
    <w:rsid w:val="00A3360E"/>
    <w:rsid w:val="00A35D9D"/>
    <w:rsid w:val="00A36254"/>
    <w:rsid w:val="00A3678A"/>
    <w:rsid w:val="00A36BEE"/>
    <w:rsid w:val="00A40D79"/>
    <w:rsid w:val="00A44477"/>
    <w:rsid w:val="00A45F26"/>
    <w:rsid w:val="00A463E3"/>
    <w:rsid w:val="00A47014"/>
    <w:rsid w:val="00A5045A"/>
    <w:rsid w:val="00A5347A"/>
    <w:rsid w:val="00A55B9E"/>
    <w:rsid w:val="00A55BF1"/>
    <w:rsid w:val="00A570D6"/>
    <w:rsid w:val="00A60C5B"/>
    <w:rsid w:val="00A6254A"/>
    <w:rsid w:val="00A62FDE"/>
    <w:rsid w:val="00A639B1"/>
    <w:rsid w:val="00A63EE5"/>
    <w:rsid w:val="00A64232"/>
    <w:rsid w:val="00A65E54"/>
    <w:rsid w:val="00A671FF"/>
    <w:rsid w:val="00A67BD4"/>
    <w:rsid w:val="00A67BDC"/>
    <w:rsid w:val="00A67C71"/>
    <w:rsid w:val="00A70DD0"/>
    <w:rsid w:val="00A713AB"/>
    <w:rsid w:val="00A7278D"/>
    <w:rsid w:val="00A73271"/>
    <w:rsid w:val="00A77EE8"/>
    <w:rsid w:val="00A809F0"/>
    <w:rsid w:val="00A81E3D"/>
    <w:rsid w:val="00A82C0A"/>
    <w:rsid w:val="00A84486"/>
    <w:rsid w:val="00A859C6"/>
    <w:rsid w:val="00A8726C"/>
    <w:rsid w:val="00A87C7A"/>
    <w:rsid w:val="00A91F07"/>
    <w:rsid w:val="00A925BB"/>
    <w:rsid w:val="00A926ED"/>
    <w:rsid w:val="00A94A34"/>
    <w:rsid w:val="00A94A9D"/>
    <w:rsid w:val="00A94B9B"/>
    <w:rsid w:val="00A95B8E"/>
    <w:rsid w:val="00A95CD6"/>
    <w:rsid w:val="00A9785F"/>
    <w:rsid w:val="00AA269C"/>
    <w:rsid w:val="00AA54C0"/>
    <w:rsid w:val="00AA74D8"/>
    <w:rsid w:val="00AB1609"/>
    <w:rsid w:val="00AB1C66"/>
    <w:rsid w:val="00AB2419"/>
    <w:rsid w:val="00AB4BC7"/>
    <w:rsid w:val="00AB5DD8"/>
    <w:rsid w:val="00AB6B61"/>
    <w:rsid w:val="00AB713A"/>
    <w:rsid w:val="00AB7883"/>
    <w:rsid w:val="00AC18C3"/>
    <w:rsid w:val="00AC251C"/>
    <w:rsid w:val="00AC2EF6"/>
    <w:rsid w:val="00AC5BBE"/>
    <w:rsid w:val="00AC6E72"/>
    <w:rsid w:val="00AC749A"/>
    <w:rsid w:val="00AC76EB"/>
    <w:rsid w:val="00AD2990"/>
    <w:rsid w:val="00AD5D12"/>
    <w:rsid w:val="00AE2224"/>
    <w:rsid w:val="00AE31E1"/>
    <w:rsid w:val="00AE4286"/>
    <w:rsid w:val="00AE4349"/>
    <w:rsid w:val="00AE4F77"/>
    <w:rsid w:val="00AF00D9"/>
    <w:rsid w:val="00AF0B42"/>
    <w:rsid w:val="00AF10E0"/>
    <w:rsid w:val="00AF2A76"/>
    <w:rsid w:val="00AF50F9"/>
    <w:rsid w:val="00B01A17"/>
    <w:rsid w:val="00B040E2"/>
    <w:rsid w:val="00B05B2D"/>
    <w:rsid w:val="00B05D02"/>
    <w:rsid w:val="00B0677A"/>
    <w:rsid w:val="00B067E8"/>
    <w:rsid w:val="00B16290"/>
    <w:rsid w:val="00B16B61"/>
    <w:rsid w:val="00B17A0B"/>
    <w:rsid w:val="00B20F9F"/>
    <w:rsid w:val="00B23EB9"/>
    <w:rsid w:val="00B2517B"/>
    <w:rsid w:val="00B27287"/>
    <w:rsid w:val="00B3221F"/>
    <w:rsid w:val="00B33017"/>
    <w:rsid w:val="00B33A42"/>
    <w:rsid w:val="00B345FE"/>
    <w:rsid w:val="00B34C8C"/>
    <w:rsid w:val="00B37C68"/>
    <w:rsid w:val="00B40B1A"/>
    <w:rsid w:val="00B43E1C"/>
    <w:rsid w:val="00B4468F"/>
    <w:rsid w:val="00B516CD"/>
    <w:rsid w:val="00B54453"/>
    <w:rsid w:val="00B54A66"/>
    <w:rsid w:val="00B553F4"/>
    <w:rsid w:val="00B55981"/>
    <w:rsid w:val="00B55F12"/>
    <w:rsid w:val="00B61301"/>
    <w:rsid w:val="00B6144E"/>
    <w:rsid w:val="00B64A57"/>
    <w:rsid w:val="00B65CF8"/>
    <w:rsid w:val="00B71C16"/>
    <w:rsid w:val="00B77977"/>
    <w:rsid w:val="00B80501"/>
    <w:rsid w:val="00B80DF7"/>
    <w:rsid w:val="00B815A8"/>
    <w:rsid w:val="00B824A4"/>
    <w:rsid w:val="00B82C6D"/>
    <w:rsid w:val="00B84F1A"/>
    <w:rsid w:val="00B922DA"/>
    <w:rsid w:val="00B92DE0"/>
    <w:rsid w:val="00B93BD1"/>
    <w:rsid w:val="00B94C62"/>
    <w:rsid w:val="00B94D1A"/>
    <w:rsid w:val="00BA0143"/>
    <w:rsid w:val="00BA02AE"/>
    <w:rsid w:val="00BA2DCD"/>
    <w:rsid w:val="00BA4541"/>
    <w:rsid w:val="00BA5CD6"/>
    <w:rsid w:val="00BA627B"/>
    <w:rsid w:val="00BA7956"/>
    <w:rsid w:val="00BB0BA6"/>
    <w:rsid w:val="00BB186C"/>
    <w:rsid w:val="00BB24A5"/>
    <w:rsid w:val="00BB6153"/>
    <w:rsid w:val="00BC0E48"/>
    <w:rsid w:val="00BC1D93"/>
    <w:rsid w:val="00BC6493"/>
    <w:rsid w:val="00BD1BB0"/>
    <w:rsid w:val="00BD2857"/>
    <w:rsid w:val="00BD509C"/>
    <w:rsid w:val="00BE0A55"/>
    <w:rsid w:val="00BE15DD"/>
    <w:rsid w:val="00BE3755"/>
    <w:rsid w:val="00BE38D5"/>
    <w:rsid w:val="00BE628B"/>
    <w:rsid w:val="00BE7BAF"/>
    <w:rsid w:val="00BF02BD"/>
    <w:rsid w:val="00BF097D"/>
    <w:rsid w:val="00BF1BCD"/>
    <w:rsid w:val="00BF239C"/>
    <w:rsid w:val="00BF49EE"/>
    <w:rsid w:val="00BF4C24"/>
    <w:rsid w:val="00C00DF2"/>
    <w:rsid w:val="00C0273B"/>
    <w:rsid w:val="00C02ADB"/>
    <w:rsid w:val="00C102C5"/>
    <w:rsid w:val="00C1180D"/>
    <w:rsid w:val="00C11964"/>
    <w:rsid w:val="00C130E1"/>
    <w:rsid w:val="00C20BC5"/>
    <w:rsid w:val="00C21E81"/>
    <w:rsid w:val="00C2260D"/>
    <w:rsid w:val="00C22E9E"/>
    <w:rsid w:val="00C23D7F"/>
    <w:rsid w:val="00C24962"/>
    <w:rsid w:val="00C277EB"/>
    <w:rsid w:val="00C27829"/>
    <w:rsid w:val="00C31580"/>
    <w:rsid w:val="00C32452"/>
    <w:rsid w:val="00C34511"/>
    <w:rsid w:val="00C34BC5"/>
    <w:rsid w:val="00C3561D"/>
    <w:rsid w:val="00C378B2"/>
    <w:rsid w:val="00C42543"/>
    <w:rsid w:val="00C4363E"/>
    <w:rsid w:val="00C50291"/>
    <w:rsid w:val="00C50C8F"/>
    <w:rsid w:val="00C523A4"/>
    <w:rsid w:val="00C54226"/>
    <w:rsid w:val="00C5588C"/>
    <w:rsid w:val="00C55BC7"/>
    <w:rsid w:val="00C64015"/>
    <w:rsid w:val="00C65CF0"/>
    <w:rsid w:val="00C671DF"/>
    <w:rsid w:val="00C70848"/>
    <w:rsid w:val="00C72109"/>
    <w:rsid w:val="00C74877"/>
    <w:rsid w:val="00C75C8A"/>
    <w:rsid w:val="00C80BE6"/>
    <w:rsid w:val="00C80C1F"/>
    <w:rsid w:val="00C8199B"/>
    <w:rsid w:val="00C81DF5"/>
    <w:rsid w:val="00C821AD"/>
    <w:rsid w:val="00C8268B"/>
    <w:rsid w:val="00C8426B"/>
    <w:rsid w:val="00C86C16"/>
    <w:rsid w:val="00C875CF"/>
    <w:rsid w:val="00C902D7"/>
    <w:rsid w:val="00C9188E"/>
    <w:rsid w:val="00C919AB"/>
    <w:rsid w:val="00C9532D"/>
    <w:rsid w:val="00C968C7"/>
    <w:rsid w:val="00C968EF"/>
    <w:rsid w:val="00C97970"/>
    <w:rsid w:val="00CA0222"/>
    <w:rsid w:val="00CA0D9D"/>
    <w:rsid w:val="00CA1CE7"/>
    <w:rsid w:val="00CA25AA"/>
    <w:rsid w:val="00CA333F"/>
    <w:rsid w:val="00CA4F63"/>
    <w:rsid w:val="00CA5171"/>
    <w:rsid w:val="00CA58C7"/>
    <w:rsid w:val="00CB1B61"/>
    <w:rsid w:val="00CB298C"/>
    <w:rsid w:val="00CB4456"/>
    <w:rsid w:val="00CB445C"/>
    <w:rsid w:val="00CB5E43"/>
    <w:rsid w:val="00CB700C"/>
    <w:rsid w:val="00CB7295"/>
    <w:rsid w:val="00CC0C1A"/>
    <w:rsid w:val="00CC0CAB"/>
    <w:rsid w:val="00CC2B39"/>
    <w:rsid w:val="00CC4896"/>
    <w:rsid w:val="00CC4EF5"/>
    <w:rsid w:val="00CC5FBD"/>
    <w:rsid w:val="00CC68E2"/>
    <w:rsid w:val="00CD1EE5"/>
    <w:rsid w:val="00CD2AB9"/>
    <w:rsid w:val="00CD2E98"/>
    <w:rsid w:val="00CE2042"/>
    <w:rsid w:val="00CE3331"/>
    <w:rsid w:val="00CE4979"/>
    <w:rsid w:val="00CE7333"/>
    <w:rsid w:val="00CF3EBB"/>
    <w:rsid w:val="00CF4FC3"/>
    <w:rsid w:val="00CF5ADF"/>
    <w:rsid w:val="00D004A2"/>
    <w:rsid w:val="00D00A6A"/>
    <w:rsid w:val="00D01735"/>
    <w:rsid w:val="00D0355A"/>
    <w:rsid w:val="00D03FF6"/>
    <w:rsid w:val="00D04758"/>
    <w:rsid w:val="00D1349E"/>
    <w:rsid w:val="00D1416E"/>
    <w:rsid w:val="00D1434E"/>
    <w:rsid w:val="00D20758"/>
    <w:rsid w:val="00D2203E"/>
    <w:rsid w:val="00D249A6"/>
    <w:rsid w:val="00D271FF"/>
    <w:rsid w:val="00D33844"/>
    <w:rsid w:val="00D35FC3"/>
    <w:rsid w:val="00D371D2"/>
    <w:rsid w:val="00D377D5"/>
    <w:rsid w:val="00D42937"/>
    <w:rsid w:val="00D44632"/>
    <w:rsid w:val="00D44D71"/>
    <w:rsid w:val="00D454A2"/>
    <w:rsid w:val="00D46A08"/>
    <w:rsid w:val="00D47788"/>
    <w:rsid w:val="00D47BF9"/>
    <w:rsid w:val="00D50C08"/>
    <w:rsid w:val="00D511C2"/>
    <w:rsid w:val="00D537B0"/>
    <w:rsid w:val="00D55186"/>
    <w:rsid w:val="00D55670"/>
    <w:rsid w:val="00D61C3F"/>
    <w:rsid w:val="00D631A7"/>
    <w:rsid w:val="00D664FA"/>
    <w:rsid w:val="00D66730"/>
    <w:rsid w:val="00D669D8"/>
    <w:rsid w:val="00D707C3"/>
    <w:rsid w:val="00D7454A"/>
    <w:rsid w:val="00D77DB6"/>
    <w:rsid w:val="00D80AB7"/>
    <w:rsid w:val="00D81099"/>
    <w:rsid w:val="00D82800"/>
    <w:rsid w:val="00D8474A"/>
    <w:rsid w:val="00D870AF"/>
    <w:rsid w:val="00D872A6"/>
    <w:rsid w:val="00D9040E"/>
    <w:rsid w:val="00D91365"/>
    <w:rsid w:val="00D9151B"/>
    <w:rsid w:val="00D92E76"/>
    <w:rsid w:val="00D949D3"/>
    <w:rsid w:val="00D95971"/>
    <w:rsid w:val="00D976A7"/>
    <w:rsid w:val="00DA14CF"/>
    <w:rsid w:val="00DA199F"/>
    <w:rsid w:val="00DA1C84"/>
    <w:rsid w:val="00DA60AA"/>
    <w:rsid w:val="00DB0AA4"/>
    <w:rsid w:val="00DB19CA"/>
    <w:rsid w:val="00DB2140"/>
    <w:rsid w:val="00DB3957"/>
    <w:rsid w:val="00DB5724"/>
    <w:rsid w:val="00DB5A1D"/>
    <w:rsid w:val="00DC1717"/>
    <w:rsid w:val="00DC19FA"/>
    <w:rsid w:val="00DC2B9C"/>
    <w:rsid w:val="00DC3D8F"/>
    <w:rsid w:val="00DC6C9A"/>
    <w:rsid w:val="00DC6F7B"/>
    <w:rsid w:val="00DC6FE3"/>
    <w:rsid w:val="00DC7184"/>
    <w:rsid w:val="00DD00D5"/>
    <w:rsid w:val="00DD118D"/>
    <w:rsid w:val="00DD24C4"/>
    <w:rsid w:val="00DD280B"/>
    <w:rsid w:val="00DD2A5E"/>
    <w:rsid w:val="00DD311E"/>
    <w:rsid w:val="00DD6EB4"/>
    <w:rsid w:val="00DE022F"/>
    <w:rsid w:val="00DE199A"/>
    <w:rsid w:val="00DE1FFC"/>
    <w:rsid w:val="00DE2841"/>
    <w:rsid w:val="00DE3F00"/>
    <w:rsid w:val="00DE48B5"/>
    <w:rsid w:val="00DE5189"/>
    <w:rsid w:val="00DE6FBC"/>
    <w:rsid w:val="00DF0BC3"/>
    <w:rsid w:val="00DF5A01"/>
    <w:rsid w:val="00DF5A2A"/>
    <w:rsid w:val="00DF7B04"/>
    <w:rsid w:val="00E001AA"/>
    <w:rsid w:val="00E0051B"/>
    <w:rsid w:val="00E0077C"/>
    <w:rsid w:val="00E0176B"/>
    <w:rsid w:val="00E054E7"/>
    <w:rsid w:val="00E0567A"/>
    <w:rsid w:val="00E060B6"/>
    <w:rsid w:val="00E1160A"/>
    <w:rsid w:val="00E151FE"/>
    <w:rsid w:val="00E15EDE"/>
    <w:rsid w:val="00E16212"/>
    <w:rsid w:val="00E164B5"/>
    <w:rsid w:val="00E165CA"/>
    <w:rsid w:val="00E17102"/>
    <w:rsid w:val="00E23581"/>
    <w:rsid w:val="00E23837"/>
    <w:rsid w:val="00E25AE1"/>
    <w:rsid w:val="00E27062"/>
    <w:rsid w:val="00E27826"/>
    <w:rsid w:val="00E302A5"/>
    <w:rsid w:val="00E31169"/>
    <w:rsid w:val="00E3531E"/>
    <w:rsid w:val="00E40177"/>
    <w:rsid w:val="00E429AA"/>
    <w:rsid w:val="00E42A0C"/>
    <w:rsid w:val="00E42B79"/>
    <w:rsid w:val="00E43D9E"/>
    <w:rsid w:val="00E45428"/>
    <w:rsid w:val="00E4691F"/>
    <w:rsid w:val="00E46D6E"/>
    <w:rsid w:val="00E47EC1"/>
    <w:rsid w:val="00E510D0"/>
    <w:rsid w:val="00E5198A"/>
    <w:rsid w:val="00E51C56"/>
    <w:rsid w:val="00E56A48"/>
    <w:rsid w:val="00E56D9C"/>
    <w:rsid w:val="00E604AE"/>
    <w:rsid w:val="00E60E17"/>
    <w:rsid w:val="00E61DF9"/>
    <w:rsid w:val="00E64270"/>
    <w:rsid w:val="00E64CFD"/>
    <w:rsid w:val="00E653AF"/>
    <w:rsid w:val="00E65820"/>
    <w:rsid w:val="00E6732B"/>
    <w:rsid w:val="00E67A9B"/>
    <w:rsid w:val="00E67F25"/>
    <w:rsid w:val="00E70088"/>
    <w:rsid w:val="00E7021A"/>
    <w:rsid w:val="00E718A2"/>
    <w:rsid w:val="00E73807"/>
    <w:rsid w:val="00E7385B"/>
    <w:rsid w:val="00E73CEA"/>
    <w:rsid w:val="00E77CCE"/>
    <w:rsid w:val="00E8011C"/>
    <w:rsid w:val="00E80A1A"/>
    <w:rsid w:val="00E827E5"/>
    <w:rsid w:val="00E83732"/>
    <w:rsid w:val="00E856B9"/>
    <w:rsid w:val="00E85F40"/>
    <w:rsid w:val="00E85FFC"/>
    <w:rsid w:val="00E86046"/>
    <w:rsid w:val="00E873D1"/>
    <w:rsid w:val="00E878E8"/>
    <w:rsid w:val="00E87A90"/>
    <w:rsid w:val="00E90AE6"/>
    <w:rsid w:val="00E925E0"/>
    <w:rsid w:val="00E930A2"/>
    <w:rsid w:val="00E93577"/>
    <w:rsid w:val="00EA0393"/>
    <w:rsid w:val="00EA1EA7"/>
    <w:rsid w:val="00EA22C2"/>
    <w:rsid w:val="00EA3081"/>
    <w:rsid w:val="00EA37EE"/>
    <w:rsid w:val="00EA3880"/>
    <w:rsid w:val="00EA4E0D"/>
    <w:rsid w:val="00EA5CF1"/>
    <w:rsid w:val="00EA684C"/>
    <w:rsid w:val="00EB24B9"/>
    <w:rsid w:val="00EB3A11"/>
    <w:rsid w:val="00EB42AE"/>
    <w:rsid w:val="00EB4F7F"/>
    <w:rsid w:val="00EC07DB"/>
    <w:rsid w:val="00EC15BB"/>
    <w:rsid w:val="00EC5E32"/>
    <w:rsid w:val="00ED199D"/>
    <w:rsid w:val="00ED28E3"/>
    <w:rsid w:val="00ED3578"/>
    <w:rsid w:val="00ED40DD"/>
    <w:rsid w:val="00ED4AC9"/>
    <w:rsid w:val="00ED74B9"/>
    <w:rsid w:val="00EE0DC1"/>
    <w:rsid w:val="00EE0EF6"/>
    <w:rsid w:val="00EE17E3"/>
    <w:rsid w:val="00EE267C"/>
    <w:rsid w:val="00EE2E20"/>
    <w:rsid w:val="00EE47C2"/>
    <w:rsid w:val="00EE48CB"/>
    <w:rsid w:val="00EE4A2C"/>
    <w:rsid w:val="00EE51E1"/>
    <w:rsid w:val="00EE58B6"/>
    <w:rsid w:val="00EE75AA"/>
    <w:rsid w:val="00EF1935"/>
    <w:rsid w:val="00EF2AA9"/>
    <w:rsid w:val="00EF3845"/>
    <w:rsid w:val="00EF4CAA"/>
    <w:rsid w:val="00EF72A7"/>
    <w:rsid w:val="00F0063D"/>
    <w:rsid w:val="00F021D2"/>
    <w:rsid w:val="00F034F5"/>
    <w:rsid w:val="00F03572"/>
    <w:rsid w:val="00F03AFA"/>
    <w:rsid w:val="00F03EDC"/>
    <w:rsid w:val="00F04E19"/>
    <w:rsid w:val="00F054A8"/>
    <w:rsid w:val="00F065FC"/>
    <w:rsid w:val="00F105AB"/>
    <w:rsid w:val="00F1137B"/>
    <w:rsid w:val="00F11EA7"/>
    <w:rsid w:val="00F1329E"/>
    <w:rsid w:val="00F13C1D"/>
    <w:rsid w:val="00F153BA"/>
    <w:rsid w:val="00F17137"/>
    <w:rsid w:val="00F17863"/>
    <w:rsid w:val="00F20557"/>
    <w:rsid w:val="00F20703"/>
    <w:rsid w:val="00F2119B"/>
    <w:rsid w:val="00F22AF2"/>
    <w:rsid w:val="00F24247"/>
    <w:rsid w:val="00F249E9"/>
    <w:rsid w:val="00F256BE"/>
    <w:rsid w:val="00F26648"/>
    <w:rsid w:val="00F27C85"/>
    <w:rsid w:val="00F3043E"/>
    <w:rsid w:val="00F30FDE"/>
    <w:rsid w:val="00F34182"/>
    <w:rsid w:val="00F36D32"/>
    <w:rsid w:val="00F37AF6"/>
    <w:rsid w:val="00F37D19"/>
    <w:rsid w:val="00F40CB2"/>
    <w:rsid w:val="00F42598"/>
    <w:rsid w:val="00F44176"/>
    <w:rsid w:val="00F46C13"/>
    <w:rsid w:val="00F47565"/>
    <w:rsid w:val="00F50824"/>
    <w:rsid w:val="00F53D7D"/>
    <w:rsid w:val="00F544C4"/>
    <w:rsid w:val="00F57D50"/>
    <w:rsid w:val="00F60BEE"/>
    <w:rsid w:val="00F61B21"/>
    <w:rsid w:val="00F61DB3"/>
    <w:rsid w:val="00F62FE2"/>
    <w:rsid w:val="00F63119"/>
    <w:rsid w:val="00F631DF"/>
    <w:rsid w:val="00F64185"/>
    <w:rsid w:val="00F66ACE"/>
    <w:rsid w:val="00F66DCB"/>
    <w:rsid w:val="00F67048"/>
    <w:rsid w:val="00F67660"/>
    <w:rsid w:val="00F677A7"/>
    <w:rsid w:val="00F67E9F"/>
    <w:rsid w:val="00F709DA"/>
    <w:rsid w:val="00F71481"/>
    <w:rsid w:val="00F71BE1"/>
    <w:rsid w:val="00F72A25"/>
    <w:rsid w:val="00F72B4B"/>
    <w:rsid w:val="00F73222"/>
    <w:rsid w:val="00F75AF6"/>
    <w:rsid w:val="00F7649C"/>
    <w:rsid w:val="00F770C9"/>
    <w:rsid w:val="00F81125"/>
    <w:rsid w:val="00F81455"/>
    <w:rsid w:val="00F819F2"/>
    <w:rsid w:val="00F81E21"/>
    <w:rsid w:val="00F826A7"/>
    <w:rsid w:val="00F826AE"/>
    <w:rsid w:val="00F86B81"/>
    <w:rsid w:val="00F87604"/>
    <w:rsid w:val="00F90CD0"/>
    <w:rsid w:val="00F90DAE"/>
    <w:rsid w:val="00F91922"/>
    <w:rsid w:val="00F92478"/>
    <w:rsid w:val="00F955C0"/>
    <w:rsid w:val="00F9571B"/>
    <w:rsid w:val="00F960BB"/>
    <w:rsid w:val="00F96FED"/>
    <w:rsid w:val="00F97B08"/>
    <w:rsid w:val="00FA05FD"/>
    <w:rsid w:val="00FA3AA0"/>
    <w:rsid w:val="00FA4BA6"/>
    <w:rsid w:val="00FA5C7C"/>
    <w:rsid w:val="00FA63AF"/>
    <w:rsid w:val="00FA64FB"/>
    <w:rsid w:val="00FB2560"/>
    <w:rsid w:val="00FB2DFE"/>
    <w:rsid w:val="00FB30FD"/>
    <w:rsid w:val="00FB3C3A"/>
    <w:rsid w:val="00FB3CFA"/>
    <w:rsid w:val="00FB517B"/>
    <w:rsid w:val="00FC2C5D"/>
    <w:rsid w:val="00FC448A"/>
    <w:rsid w:val="00FC5363"/>
    <w:rsid w:val="00FC6F47"/>
    <w:rsid w:val="00FD0043"/>
    <w:rsid w:val="00FE0131"/>
    <w:rsid w:val="00FE0FFA"/>
    <w:rsid w:val="00FE1DD2"/>
    <w:rsid w:val="00FE342D"/>
    <w:rsid w:val="00FE37EE"/>
    <w:rsid w:val="00FE3ED1"/>
    <w:rsid w:val="00FE3FEF"/>
    <w:rsid w:val="00FE4CC1"/>
    <w:rsid w:val="00FE5708"/>
    <w:rsid w:val="00FE72D9"/>
    <w:rsid w:val="00FE7F92"/>
    <w:rsid w:val="00FF2046"/>
    <w:rsid w:val="00FF2FF3"/>
    <w:rsid w:val="00FF4994"/>
    <w:rsid w:val="00FF4EC1"/>
    <w:rsid w:val="00FF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D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6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Елина</dc:creator>
  <cp:keywords/>
  <dc:description/>
  <cp:lastModifiedBy>Admin</cp:lastModifiedBy>
  <cp:revision>3</cp:revision>
  <dcterms:created xsi:type="dcterms:W3CDTF">2015-04-10T06:14:00Z</dcterms:created>
  <dcterms:modified xsi:type="dcterms:W3CDTF">2020-02-07T06:20:00Z</dcterms:modified>
</cp:coreProperties>
</file>