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1" w:rsidRDefault="009504F1" w:rsidP="009504F1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44"/>
          <w:szCs w:val="24"/>
        </w:rPr>
      </w:pPr>
      <w:r>
        <w:rPr>
          <w:rFonts w:ascii="Bookman Old Style" w:hAnsi="Bookman Old Style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-752475</wp:posOffset>
            </wp:positionV>
            <wp:extent cx="7477125" cy="3467100"/>
            <wp:effectExtent l="19050" t="0" r="9525" b="0"/>
            <wp:wrapNone/>
            <wp:docPr id="2" name="Рисунок 4" descr="http://img-fotki.yandex.ru/get/5504/natali73123.1af/0_4a619_529be24e_XXL.j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504/natali73123.1af/0_4a619_529be24e_XXL.jg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7477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DB" w:rsidRPr="009504F1" w:rsidRDefault="001C5BDB" w:rsidP="009504F1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44"/>
          <w:szCs w:val="24"/>
        </w:rPr>
      </w:pPr>
      <w:r w:rsidRPr="009504F1">
        <w:rPr>
          <w:rFonts w:ascii="Bookman Old Style" w:hAnsi="Bookman Old Style" w:cs="Times New Roman"/>
          <w:b/>
          <w:sz w:val="44"/>
          <w:szCs w:val="24"/>
        </w:rPr>
        <w:t>КОНФЛИКТЫ МЕЖДУ ПЕДАГОГАМИ И РОДИТЕЛЯМИ: ПРИЧИНЫ И ПУТИ ПРЕОДОЛЕНИЯ</w:t>
      </w:r>
    </w:p>
    <w:p w:rsidR="009504F1" w:rsidRPr="009504F1" w:rsidRDefault="009504F1" w:rsidP="009504F1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i/>
          <w:color w:val="FF0000"/>
          <w:sz w:val="52"/>
          <w:szCs w:val="24"/>
        </w:rPr>
      </w:pPr>
    </w:p>
    <w:p w:rsidR="009504F1" w:rsidRPr="009504F1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 xml:space="preserve">Из-за чего возникают конфликты между </w:t>
      </w:r>
      <w:r w:rsidR="00EB2D52"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 xml:space="preserve">педагогами </w:t>
      </w:r>
      <w:r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 xml:space="preserve"> и</w:t>
      </w:r>
      <w:r w:rsidRPr="009504F1"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 </w:t>
      </w:r>
      <w:r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>родителями</w:t>
      </w:r>
      <w:r w:rsidR="00EB2D52"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>?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К </w:t>
      </w:r>
      <w:r w:rsidR="00D316FF">
        <w:rPr>
          <w:rFonts w:ascii="Times New Roman" w:hAnsi="Times New Roman" w:cs="Times New Roman"/>
          <w:sz w:val="24"/>
          <w:szCs w:val="24"/>
        </w:rPr>
        <w:t>причинам</w:t>
      </w:r>
      <w:r w:rsidRPr="001C5BDB">
        <w:rPr>
          <w:rFonts w:ascii="Times New Roman" w:hAnsi="Times New Roman" w:cs="Times New Roman"/>
          <w:sz w:val="24"/>
          <w:szCs w:val="24"/>
        </w:rPr>
        <w:t xml:space="preserve"> можно отнести столкновения в областях:</w:t>
      </w:r>
    </w:p>
    <w:p w:rsidR="00F1756A" w:rsidRPr="001C5BDB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576580</wp:posOffset>
            </wp:positionV>
            <wp:extent cx="2305050" cy="2114550"/>
            <wp:effectExtent l="19050" t="0" r="0" b="0"/>
            <wp:wrapSquare wrapText="bothSides"/>
            <wp:docPr id="1" name="Рисунок 1" descr="http://www.yamaledu.ru/uploads/posts/2013-08/1376633013_kartin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maledu.ru/uploads/posts/2013-08/1376633013_kartinka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417" t="21610" r="12500" b="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♦ взаимодействия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педагога</w:t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 и родителя в области организации </w:t>
      </w:r>
      <w:r w:rsidR="00EB2D52" w:rsidRPr="001C5BDB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B2D52" w:rsidRPr="001C5BDB">
        <w:rPr>
          <w:rFonts w:ascii="Times New Roman" w:hAnsi="Times New Roman" w:cs="Times New Roman"/>
          <w:sz w:val="24"/>
          <w:szCs w:val="24"/>
        </w:rPr>
        <w:t>учащегося</w:t>
      </w:r>
      <w:r w:rsidR="00F1756A"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несогласия родителей с отношением к </w:t>
      </w:r>
      <w:proofErr w:type="gramStart"/>
      <w:r w:rsidR="00EB2D52" w:rsidRPr="001C5BDB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="00EB2D52" w:rsidRPr="001C5BDB">
        <w:rPr>
          <w:rFonts w:ascii="Times New Roman" w:hAnsi="Times New Roman" w:cs="Times New Roman"/>
          <w:sz w:val="24"/>
          <w:szCs w:val="24"/>
        </w:rPr>
        <w:t xml:space="preserve"> со стороны педагога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неадекватно заниженных, по мнению родителей, оценок, выставляемых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педагогомучащемуся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непринятия </w:t>
      </w:r>
      <w:r w:rsidR="00EB2D52" w:rsidRPr="001C5BDB">
        <w:rPr>
          <w:rFonts w:ascii="Times New Roman" w:hAnsi="Times New Roman" w:cs="Times New Roman"/>
          <w:sz w:val="24"/>
          <w:szCs w:val="24"/>
        </w:rPr>
        <w:t>обучаемого</w:t>
      </w:r>
      <w:r w:rsidRPr="001C5BDB">
        <w:rPr>
          <w:rFonts w:ascii="Times New Roman" w:hAnsi="Times New Roman" w:cs="Times New Roman"/>
          <w:sz w:val="24"/>
          <w:szCs w:val="24"/>
        </w:rPr>
        <w:t xml:space="preserve"> сверстниками, одно</w:t>
      </w:r>
      <w:r w:rsidR="00EB2D52" w:rsidRPr="001C5BDB">
        <w:rPr>
          <w:rFonts w:ascii="Times New Roman" w:hAnsi="Times New Roman" w:cs="Times New Roman"/>
          <w:sz w:val="24"/>
          <w:szCs w:val="24"/>
        </w:rPr>
        <w:t>курсниками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завышенных, на взгляд родителей, требований </w:t>
      </w:r>
      <w:r w:rsidR="001C5BDB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1C5BDB">
        <w:rPr>
          <w:rFonts w:ascii="Times New Roman" w:hAnsi="Times New Roman" w:cs="Times New Roman"/>
          <w:sz w:val="24"/>
          <w:szCs w:val="24"/>
        </w:rPr>
        <w:t xml:space="preserve"> к подготовленности </w:t>
      </w:r>
      <w:r w:rsidR="00EB2D52" w:rsidRPr="001C5BDB">
        <w:rPr>
          <w:rFonts w:ascii="Times New Roman" w:hAnsi="Times New Roman" w:cs="Times New Roman"/>
          <w:sz w:val="24"/>
          <w:szCs w:val="24"/>
        </w:rPr>
        <w:t>обучаемого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9504F1" w:rsidRPr="001C5BDB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b/>
          <w:i/>
          <w:sz w:val="24"/>
          <w:szCs w:val="24"/>
        </w:rPr>
        <w:t>В основе возникающих конфликтов лежит</w:t>
      </w:r>
      <w:r w:rsidRPr="001C5BDB">
        <w:rPr>
          <w:rFonts w:ascii="Times New Roman" w:hAnsi="Times New Roman" w:cs="Times New Roman"/>
          <w:sz w:val="24"/>
          <w:szCs w:val="24"/>
        </w:rPr>
        <w:t xml:space="preserve"> неудовлетворенность родителей в области обучения и воспитания детей, организации учебно-воспитательного процесса, поло</w:t>
      </w:r>
      <w:r w:rsidR="00EB2D52" w:rsidRPr="001C5BDB">
        <w:rPr>
          <w:rFonts w:ascii="Times New Roman" w:hAnsi="Times New Roman" w:cs="Times New Roman"/>
          <w:sz w:val="24"/>
          <w:szCs w:val="24"/>
        </w:rPr>
        <w:t xml:space="preserve">жением подростка в системе </w:t>
      </w:r>
      <w:proofErr w:type="spellStart"/>
      <w:r w:rsidR="00EB2D52" w:rsidRPr="001C5BDB">
        <w:rPr>
          <w:rFonts w:ascii="Times New Roman" w:hAnsi="Times New Roman" w:cs="Times New Roman"/>
          <w:sz w:val="24"/>
          <w:szCs w:val="24"/>
        </w:rPr>
        <w:t>внутриколледжных</w:t>
      </w:r>
      <w:proofErr w:type="spellEnd"/>
      <w:r w:rsidRPr="001C5BDB">
        <w:rPr>
          <w:rFonts w:ascii="Times New Roman" w:hAnsi="Times New Roman" w:cs="Times New Roman"/>
          <w:sz w:val="24"/>
          <w:szCs w:val="24"/>
        </w:rPr>
        <w:t xml:space="preserve"> связей или отношением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педагога</w:t>
      </w:r>
      <w:r w:rsidRPr="001C5BDB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EB2D52" w:rsidRPr="001C5BDB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1C5BDB">
        <w:rPr>
          <w:rFonts w:ascii="Times New Roman" w:hAnsi="Times New Roman" w:cs="Times New Roman"/>
          <w:sz w:val="24"/>
          <w:szCs w:val="24"/>
        </w:rPr>
        <w:t xml:space="preserve"> или родителям.</w:t>
      </w:r>
    </w:p>
    <w:p w:rsidR="009504F1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04F1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 w:rsidRPr="009504F1">
        <w:rPr>
          <w:rFonts w:ascii="Times New Roman" w:hAnsi="Times New Roman" w:cs="Times New Roman"/>
          <w:b/>
          <w:i/>
          <w:color w:val="C00000"/>
          <w:sz w:val="32"/>
          <w:szCs w:val="24"/>
        </w:rPr>
        <w:t>Как разрешить конфликт между родителями и преподавателями?</w:t>
      </w:r>
    </w:p>
    <w:p w:rsidR="009504F1" w:rsidRPr="009504F1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</w:p>
    <w:p w:rsidR="009504F1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Говоря о предупреждении конфликтов, необходимо знать, какие действия могут к ним привести.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Приведем примерный </w:t>
      </w:r>
      <w:r w:rsidRPr="001C5BDB">
        <w:rPr>
          <w:rFonts w:ascii="Times New Roman" w:hAnsi="Times New Roman" w:cs="Times New Roman"/>
          <w:b/>
          <w:i/>
          <w:sz w:val="24"/>
          <w:szCs w:val="24"/>
        </w:rPr>
        <w:t>перечень действий</w:t>
      </w:r>
      <w:r w:rsidR="00D316FF">
        <w:rPr>
          <w:rFonts w:ascii="Times New Roman" w:hAnsi="Times New Roman" w:cs="Times New Roman"/>
          <w:b/>
          <w:i/>
          <w:sz w:val="24"/>
          <w:szCs w:val="24"/>
        </w:rPr>
        <w:t xml:space="preserve"> со стороны родителей</w:t>
      </w:r>
      <w:r w:rsidRPr="001C5BDB">
        <w:rPr>
          <w:rFonts w:ascii="Times New Roman" w:hAnsi="Times New Roman" w:cs="Times New Roman"/>
          <w:b/>
          <w:i/>
          <w:sz w:val="24"/>
          <w:szCs w:val="24"/>
        </w:rPr>
        <w:t>, которые могут спровоцировать создание конфликтной ситуации</w:t>
      </w:r>
      <w:r w:rsidRPr="001C5BDB">
        <w:rPr>
          <w:rFonts w:ascii="Times New Roman" w:hAnsi="Times New Roman" w:cs="Times New Roman"/>
          <w:sz w:val="24"/>
          <w:szCs w:val="24"/>
        </w:rPr>
        <w:t>: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проявления агрессии или антипатии родителей к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педагогу</w:t>
      </w:r>
      <w:r w:rsidR="00D316FF">
        <w:rPr>
          <w:rFonts w:ascii="Times New Roman" w:hAnsi="Times New Roman" w:cs="Times New Roman"/>
          <w:sz w:val="24"/>
          <w:szCs w:val="24"/>
        </w:rPr>
        <w:t xml:space="preserve"> или к</w:t>
      </w:r>
      <w:r w:rsidRPr="001C5BDB">
        <w:rPr>
          <w:rFonts w:ascii="Times New Roman" w:hAnsi="Times New Roman" w:cs="Times New Roman"/>
          <w:sz w:val="24"/>
          <w:szCs w:val="24"/>
        </w:rPr>
        <w:t xml:space="preserve"> другим родителям </w:t>
      </w:r>
      <w:r w:rsidR="00EB2D52" w:rsidRPr="001C5BDB">
        <w:rPr>
          <w:rFonts w:ascii="Times New Roman" w:hAnsi="Times New Roman" w:cs="Times New Roman"/>
          <w:sz w:val="24"/>
          <w:szCs w:val="24"/>
        </w:rPr>
        <w:t>группы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проявление недовольства руководством, построением образовательного процесса в </w:t>
      </w:r>
      <w:r w:rsidR="00EB2D52" w:rsidRPr="001C5BDB">
        <w:rPr>
          <w:rFonts w:ascii="Times New Roman" w:hAnsi="Times New Roman" w:cs="Times New Roman"/>
          <w:sz w:val="24"/>
          <w:szCs w:val="24"/>
        </w:rPr>
        <w:t>учебном заведении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постоянные придирки к деятельности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педагога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отрицательная оценка профессиональной деятельности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педагога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или общественной деятельности других родителей;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♦ истерическое состояние родителей, чаще всего мам и бабушек;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♦ активное навязывание своей точки зрения;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отказ от компромиссов, предлагаемых </w:t>
      </w:r>
      <w:r w:rsidR="00EB2D52" w:rsidRPr="001C5BDB">
        <w:rPr>
          <w:rFonts w:ascii="Times New Roman" w:hAnsi="Times New Roman" w:cs="Times New Roman"/>
          <w:sz w:val="24"/>
          <w:szCs w:val="24"/>
        </w:rPr>
        <w:t>педагогом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или директором</w:t>
      </w:r>
      <w:r w:rsidR="00EB2D52" w:rsidRPr="001C5BDB">
        <w:rPr>
          <w:rFonts w:ascii="Times New Roman" w:hAnsi="Times New Roman" w:cs="Times New Roman"/>
          <w:sz w:val="24"/>
          <w:szCs w:val="24"/>
        </w:rPr>
        <w:t xml:space="preserve"> учебного заведения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создание групп и коалиций, противоборствующих целям </w:t>
      </w:r>
      <w:r w:rsidR="00EB2D52" w:rsidRPr="001C5BDB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втягивание </w:t>
      </w:r>
      <w:r w:rsidR="00EB2D52" w:rsidRPr="001C5BDB">
        <w:rPr>
          <w:rFonts w:ascii="Times New Roman" w:hAnsi="Times New Roman" w:cs="Times New Roman"/>
          <w:sz w:val="24"/>
          <w:szCs w:val="24"/>
        </w:rPr>
        <w:t>обучаемых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родителей в назревающий конфликт;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lastRenderedPageBreak/>
        <w:t xml:space="preserve">♦ навязывание своей преувеличенной роли в жизнедеятельности </w:t>
      </w:r>
      <w:r w:rsidR="00EB2D52" w:rsidRPr="001C5BDB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EB2D52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К</w:t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онфликтную ситуацию иногда создает и </w:t>
      </w:r>
      <w:r w:rsidRPr="001C5BDB">
        <w:rPr>
          <w:rFonts w:ascii="Times New Roman" w:hAnsi="Times New Roman" w:cs="Times New Roman"/>
          <w:sz w:val="24"/>
          <w:szCs w:val="24"/>
        </w:rPr>
        <w:t>педагог</w:t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 w:rsidR="00F1756A" w:rsidRPr="00D316FF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D316FF" w:rsidRPr="00D316FF">
        <w:rPr>
          <w:rFonts w:ascii="Times New Roman" w:hAnsi="Times New Roman" w:cs="Times New Roman"/>
          <w:b/>
          <w:i/>
          <w:sz w:val="24"/>
          <w:szCs w:val="24"/>
        </w:rPr>
        <w:t xml:space="preserve"> педагога</w:t>
      </w:r>
      <w:r w:rsidR="00F1756A" w:rsidRPr="00D316FF">
        <w:rPr>
          <w:rFonts w:ascii="Times New Roman" w:hAnsi="Times New Roman" w:cs="Times New Roman"/>
          <w:b/>
          <w:i/>
          <w:sz w:val="24"/>
          <w:szCs w:val="24"/>
        </w:rPr>
        <w:t>, ведущие к конфликту</w:t>
      </w:r>
      <w:r w:rsidR="00F1756A" w:rsidRPr="001C5BDB">
        <w:rPr>
          <w:rFonts w:ascii="Times New Roman" w:hAnsi="Times New Roman" w:cs="Times New Roman"/>
          <w:sz w:val="24"/>
          <w:szCs w:val="24"/>
        </w:rPr>
        <w:t>, могут быть следующими: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использование стиля руководства, неадекватного требованиям времени; игнорирование мнения родителей при решении насущных задач </w:t>
      </w:r>
      <w:r w:rsidR="00DD38D1" w:rsidRPr="001C5BDB">
        <w:rPr>
          <w:rFonts w:ascii="Times New Roman" w:hAnsi="Times New Roman" w:cs="Times New Roman"/>
          <w:sz w:val="24"/>
          <w:szCs w:val="24"/>
        </w:rPr>
        <w:t>группы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отсутствие интереса к личностям </w:t>
      </w:r>
      <w:r w:rsidR="00DD38D1" w:rsidRPr="001C5BDB">
        <w:rPr>
          <w:rFonts w:ascii="Times New Roman" w:hAnsi="Times New Roman" w:cs="Times New Roman"/>
          <w:sz w:val="24"/>
          <w:szCs w:val="24"/>
        </w:rPr>
        <w:t>обучаемых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родителей;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использование </w:t>
      </w:r>
      <w:proofErr w:type="spellStart"/>
      <w:r w:rsidRPr="001C5BDB">
        <w:rPr>
          <w:rFonts w:ascii="Times New Roman" w:hAnsi="Times New Roman" w:cs="Times New Roman"/>
          <w:sz w:val="24"/>
          <w:szCs w:val="24"/>
        </w:rPr>
        <w:t>внутр</w:t>
      </w:r>
      <w:r w:rsidR="00DD38D1" w:rsidRPr="001C5BDB">
        <w:rPr>
          <w:rFonts w:ascii="Times New Roman" w:hAnsi="Times New Roman" w:cs="Times New Roman"/>
          <w:sz w:val="24"/>
          <w:szCs w:val="24"/>
        </w:rPr>
        <w:t>иколледжной</w:t>
      </w:r>
      <w:proofErr w:type="spellEnd"/>
      <w:r w:rsidRPr="001C5BDB">
        <w:rPr>
          <w:rFonts w:ascii="Times New Roman" w:hAnsi="Times New Roman" w:cs="Times New Roman"/>
          <w:sz w:val="24"/>
          <w:szCs w:val="24"/>
        </w:rPr>
        <w:t xml:space="preserve"> информации во вред отдельным </w:t>
      </w:r>
      <w:r w:rsidR="00DD38D1" w:rsidRPr="001C5BDB">
        <w:rPr>
          <w:rFonts w:ascii="Times New Roman" w:hAnsi="Times New Roman" w:cs="Times New Roman"/>
          <w:sz w:val="24"/>
          <w:szCs w:val="24"/>
        </w:rPr>
        <w:t>учащимся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родителям;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игнорирование интересов </w:t>
      </w:r>
      <w:r w:rsidR="00DD38D1" w:rsidRPr="001C5BDB">
        <w:rPr>
          <w:rFonts w:ascii="Times New Roman" w:hAnsi="Times New Roman" w:cs="Times New Roman"/>
          <w:sz w:val="24"/>
          <w:szCs w:val="24"/>
        </w:rPr>
        <w:t>обучаемых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родителей;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неумелое решение вопросов индивидуального характера, касающихся взаимодействия родителей и </w:t>
      </w:r>
      <w:r w:rsidR="00DD38D1" w:rsidRPr="001C5BDB">
        <w:rPr>
          <w:rFonts w:ascii="Times New Roman" w:hAnsi="Times New Roman" w:cs="Times New Roman"/>
          <w:sz w:val="24"/>
          <w:szCs w:val="24"/>
        </w:rPr>
        <w:t>педагога</w:t>
      </w:r>
      <w:r w:rsidRPr="001C5BDB">
        <w:rPr>
          <w:rFonts w:ascii="Times New Roman" w:hAnsi="Times New Roman" w:cs="Times New Roman"/>
          <w:sz w:val="24"/>
          <w:szCs w:val="24"/>
        </w:rPr>
        <w:t>;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♦ создание </w:t>
      </w:r>
      <w:r w:rsidR="00DD38D1" w:rsidRPr="001C5BDB">
        <w:rPr>
          <w:rFonts w:ascii="Times New Roman" w:hAnsi="Times New Roman" w:cs="Times New Roman"/>
          <w:sz w:val="24"/>
          <w:szCs w:val="24"/>
        </w:rPr>
        <w:t>категории</w:t>
      </w:r>
      <w:r w:rsidRPr="001C5BDB">
        <w:rPr>
          <w:rFonts w:ascii="Times New Roman" w:hAnsi="Times New Roman" w:cs="Times New Roman"/>
          <w:sz w:val="24"/>
          <w:szCs w:val="24"/>
        </w:rPr>
        <w:t xml:space="preserve"> любимчиков из числа родителей</w:t>
      </w:r>
      <w:r w:rsidR="00D316FF">
        <w:rPr>
          <w:rFonts w:ascii="Times New Roman" w:hAnsi="Times New Roman" w:cs="Times New Roman"/>
          <w:sz w:val="24"/>
          <w:szCs w:val="24"/>
        </w:rPr>
        <w:t xml:space="preserve"> и учащихся</w:t>
      </w:r>
      <w:r w:rsidRPr="001C5BDB">
        <w:rPr>
          <w:rFonts w:ascii="Times New Roman" w:hAnsi="Times New Roman" w:cs="Times New Roman"/>
          <w:sz w:val="24"/>
          <w:szCs w:val="24"/>
        </w:rPr>
        <w:t xml:space="preserve">, приближенных к </w:t>
      </w:r>
      <w:r w:rsidR="00DD38D1" w:rsidRPr="001C5BDB">
        <w:rPr>
          <w:rFonts w:ascii="Times New Roman" w:hAnsi="Times New Roman" w:cs="Times New Roman"/>
          <w:sz w:val="24"/>
          <w:szCs w:val="24"/>
        </w:rPr>
        <w:t>педагогу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9504F1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56A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Если</w:t>
      </w:r>
      <w:r w:rsidR="00DD38D1" w:rsidRPr="001C5BDB">
        <w:rPr>
          <w:rFonts w:ascii="Times New Roman" w:hAnsi="Times New Roman" w:cs="Times New Roman"/>
          <w:sz w:val="24"/>
          <w:szCs w:val="24"/>
        </w:rPr>
        <w:t xml:space="preserve"> возникла </w:t>
      </w:r>
      <w:proofErr w:type="gramStart"/>
      <w:r w:rsidR="00DD38D1" w:rsidRPr="001C5BDB">
        <w:rPr>
          <w:rFonts w:ascii="Times New Roman" w:hAnsi="Times New Roman" w:cs="Times New Roman"/>
          <w:sz w:val="24"/>
          <w:szCs w:val="24"/>
        </w:rPr>
        <w:t>конфликтная</w:t>
      </w:r>
      <w:proofErr w:type="gramEnd"/>
      <w:r w:rsidR="00DD38D1" w:rsidRPr="001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D1" w:rsidRPr="001C5BDB">
        <w:rPr>
          <w:rFonts w:ascii="Times New Roman" w:hAnsi="Times New Roman" w:cs="Times New Roman"/>
          <w:sz w:val="24"/>
          <w:szCs w:val="24"/>
        </w:rPr>
        <w:t>ситуация</w:t>
      </w:r>
      <w:r w:rsidRPr="001C5BDB">
        <w:rPr>
          <w:rFonts w:ascii="Times New Roman" w:hAnsi="Times New Roman" w:cs="Times New Roman"/>
          <w:b/>
          <w:i/>
          <w:sz w:val="24"/>
          <w:szCs w:val="24"/>
        </w:rPr>
        <w:t>можно</w:t>
      </w:r>
      <w:proofErr w:type="spellEnd"/>
      <w:r w:rsidRPr="001C5BDB">
        <w:rPr>
          <w:rFonts w:ascii="Times New Roman" w:hAnsi="Times New Roman" w:cs="Times New Roman"/>
          <w:b/>
          <w:i/>
          <w:sz w:val="24"/>
          <w:szCs w:val="24"/>
        </w:rPr>
        <w:t xml:space="preserve"> воспользоваться примерной программой предупреждения конфликта в </w:t>
      </w:r>
      <w:r w:rsidR="00DD38D1" w:rsidRPr="001C5BDB">
        <w:rPr>
          <w:rFonts w:ascii="Times New Roman" w:hAnsi="Times New Roman" w:cs="Times New Roman"/>
          <w:b/>
          <w:i/>
          <w:sz w:val="24"/>
          <w:szCs w:val="24"/>
        </w:rPr>
        <w:t>учебном заведении</w:t>
      </w:r>
      <w:r w:rsidRPr="001C5BDB">
        <w:rPr>
          <w:rFonts w:ascii="Times New Roman" w:hAnsi="Times New Roman" w:cs="Times New Roman"/>
          <w:sz w:val="24"/>
          <w:szCs w:val="24"/>
        </w:rPr>
        <w:t>, которая может иметь следующий вид:</w:t>
      </w:r>
    </w:p>
    <w:p w:rsidR="009504F1" w:rsidRPr="001C5BDB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1. Рационально, с учетом индивидуальных особенностей </w:t>
      </w:r>
      <w:r w:rsidR="00DD38D1" w:rsidRPr="001C5BDB">
        <w:rPr>
          <w:rFonts w:ascii="Times New Roman" w:hAnsi="Times New Roman" w:cs="Times New Roman"/>
          <w:sz w:val="24"/>
          <w:szCs w:val="24"/>
        </w:rPr>
        <w:t>обучаемых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их родителей необходимо равномерно распределять участие родителей в делах </w:t>
      </w:r>
      <w:r w:rsidR="00DD38D1" w:rsidRPr="001C5BDB">
        <w:rPr>
          <w:rFonts w:ascii="Times New Roman" w:hAnsi="Times New Roman" w:cs="Times New Roman"/>
          <w:sz w:val="24"/>
          <w:szCs w:val="24"/>
        </w:rPr>
        <w:t>группы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2. Своевременно информировать родительскую общественность обо всех изменениях, касающихся жизни </w:t>
      </w:r>
      <w:r w:rsidR="00DD38D1" w:rsidRPr="001C5BDB">
        <w:rPr>
          <w:rFonts w:ascii="Times New Roman" w:hAnsi="Times New Roman" w:cs="Times New Roman"/>
          <w:sz w:val="24"/>
          <w:szCs w:val="24"/>
        </w:rPr>
        <w:t>колледжа</w:t>
      </w:r>
      <w:r w:rsidRPr="001C5BDB">
        <w:rPr>
          <w:rFonts w:ascii="Times New Roman" w:hAnsi="Times New Roman" w:cs="Times New Roman"/>
          <w:sz w:val="24"/>
          <w:szCs w:val="24"/>
        </w:rPr>
        <w:t xml:space="preserve"> в целом и отдельных </w:t>
      </w:r>
      <w:r w:rsidR="00DD38D1" w:rsidRPr="001C5BDB">
        <w:rPr>
          <w:rFonts w:ascii="Times New Roman" w:hAnsi="Times New Roman" w:cs="Times New Roman"/>
          <w:sz w:val="24"/>
          <w:szCs w:val="24"/>
        </w:rPr>
        <w:t>обучаемых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3. Относиться к родителям необходимо вежливо и терпимо.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4. Нельзя ставить в неловкое положение отдельного родителя перед другими родителями</w:t>
      </w:r>
      <w:r w:rsidR="001C5BDB">
        <w:rPr>
          <w:rFonts w:ascii="Times New Roman" w:hAnsi="Times New Roman" w:cs="Times New Roman"/>
          <w:sz w:val="24"/>
          <w:szCs w:val="24"/>
        </w:rPr>
        <w:t xml:space="preserve">,педагогами </w:t>
      </w:r>
      <w:r w:rsidRPr="001C5BDB">
        <w:rPr>
          <w:rFonts w:ascii="Times New Roman" w:hAnsi="Times New Roman" w:cs="Times New Roman"/>
          <w:sz w:val="24"/>
          <w:szCs w:val="24"/>
        </w:rPr>
        <w:t xml:space="preserve">или </w:t>
      </w:r>
      <w:r w:rsidR="00DD38D1" w:rsidRPr="001C5BDB">
        <w:rPr>
          <w:rFonts w:ascii="Times New Roman" w:hAnsi="Times New Roman" w:cs="Times New Roman"/>
          <w:sz w:val="24"/>
          <w:szCs w:val="24"/>
        </w:rPr>
        <w:t>учащимися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5. </w:t>
      </w:r>
      <w:r w:rsidR="00DD38D1" w:rsidRPr="001C5BDB">
        <w:rPr>
          <w:rFonts w:ascii="Times New Roman" w:hAnsi="Times New Roman" w:cs="Times New Roman"/>
          <w:sz w:val="24"/>
          <w:szCs w:val="24"/>
        </w:rPr>
        <w:t>Педагогуследует</w:t>
      </w:r>
      <w:r w:rsidRPr="001C5BDB">
        <w:rPr>
          <w:rFonts w:ascii="Times New Roman" w:hAnsi="Times New Roman" w:cs="Times New Roman"/>
          <w:sz w:val="24"/>
          <w:szCs w:val="24"/>
        </w:rPr>
        <w:t xml:space="preserve"> уметь выслушать собеседника, не перебивая, и вникнуть искренне в его проблемы.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6. </w:t>
      </w:r>
      <w:r w:rsidR="00DD38D1" w:rsidRPr="001C5BDB">
        <w:rPr>
          <w:rFonts w:ascii="Times New Roman" w:hAnsi="Times New Roman" w:cs="Times New Roman"/>
          <w:sz w:val="24"/>
          <w:szCs w:val="24"/>
        </w:rPr>
        <w:t>Педагогуследует</w:t>
      </w:r>
      <w:r w:rsidRPr="001C5BDB">
        <w:rPr>
          <w:rFonts w:ascii="Times New Roman" w:hAnsi="Times New Roman" w:cs="Times New Roman"/>
          <w:sz w:val="24"/>
          <w:szCs w:val="24"/>
        </w:rPr>
        <w:t xml:space="preserve"> подавать образец толерантности к родителям, мыслящим не так, как он.</w:t>
      </w:r>
    </w:p>
    <w:p w:rsidR="00F1756A" w:rsidRPr="001C5BDB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200660</wp:posOffset>
            </wp:positionV>
            <wp:extent cx="2324100" cy="2324100"/>
            <wp:effectExtent l="19050" t="0" r="0" b="0"/>
            <wp:wrapSquare wrapText="bothSides"/>
            <wp:docPr id="7" name="Рисунок 7" descr="http://media.timisoreni.ro/upload/photo/2013-05/mediator_timisoara_3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timisoreni.ro/upload/photo/2013-05/mediator_timisoara_3_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553" t="9942" r="5769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7. Содействовать созданию творческой, теплой атмосферы в </w:t>
      </w:r>
      <w:r w:rsidR="00DD38D1" w:rsidRPr="001C5BDB">
        <w:rPr>
          <w:rFonts w:ascii="Times New Roman" w:hAnsi="Times New Roman" w:cs="Times New Roman"/>
          <w:sz w:val="24"/>
          <w:szCs w:val="24"/>
        </w:rPr>
        <w:t>группе</w:t>
      </w:r>
      <w:r w:rsidR="00F1756A"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8. Четко и логично строить образовательный процесс в </w:t>
      </w:r>
      <w:r w:rsidR="00DD38D1" w:rsidRPr="001C5BDB">
        <w:rPr>
          <w:rFonts w:ascii="Times New Roman" w:hAnsi="Times New Roman" w:cs="Times New Roman"/>
          <w:sz w:val="24"/>
          <w:szCs w:val="24"/>
        </w:rPr>
        <w:t>группе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DD38D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Если</w:t>
      </w:r>
      <w:r w:rsidR="00F1756A" w:rsidRPr="001C5BDB">
        <w:rPr>
          <w:rFonts w:ascii="Times New Roman" w:hAnsi="Times New Roman" w:cs="Times New Roman"/>
          <w:sz w:val="24"/>
          <w:szCs w:val="24"/>
        </w:rPr>
        <w:t xml:space="preserve"> время предупреждения конфликта пропущено, то встает необходимость его разрешить. В противном случае динамичный, развивающийся по спирали конфликт может затормозить </w:t>
      </w:r>
      <w:r w:rsidRPr="001C5BD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F1756A" w:rsidRPr="001C5BDB">
        <w:rPr>
          <w:rFonts w:ascii="Times New Roman" w:hAnsi="Times New Roman" w:cs="Times New Roman"/>
          <w:sz w:val="24"/>
          <w:szCs w:val="24"/>
        </w:rPr>
        <w:t>.</w:t>
      </w:r>
    </w:p>
    <w:p w:rsidR="001C5BDB" w:rsidRPr="001C5BDB" w:rsidRDefault="001C5BDB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Разумнее и эффективнее всего договориться, даже если вы привыкли разрешать конфликты силовым способом. Влияние на ситуацию требует гораздо больше времени и душевных сил. Если совсем просто, переговоры состоят из высказывания своей позиции, умения услышать мнение другой стороны и выработки приемлемого для всех решения.</w:t>
      </w:r>
    </w:p>
    <w:p w:rsidR="009504F1" w:rsidRDefault="009504F1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По аналогии с программой предупреждения конфликта </w:t>
      </w:r>
      <w:r w:rsidR="00DD38D1" w:rsidRPr="001C5BDB">
        <w:rPr>
          <w:rFonts w:ascii="Times New Roman" w:hAnsi="Times New Roman" w:cs="Times New Roman"/>
          <w:sz w:val="24"/>
          <w:szCs w:val="24"/>
        </w:rPr>
        <w:t>разработана</w:t>
      </w:r>
      <w:r w:rsidR="009504F1">
        <w:rPr>
          <w:rFonts w:ascii="Times New Roman" w:hAnsi="Times New Roman" w:cs="Times New Roman"/>
          <w:sz w:val="24"/>
          <w:szCs w:val="24"/>
        </w:rPr>
        <w:t xml:space="preserve"> </w:t>
      </w:r>
      <w:r w:rsidRPr="001C5BDB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 w:rsidR="00DD38D1" w:rsidRPr="001C5BD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C5BDB">
        <w:rPr>
          <w:rFonts w:ascii="Times New Roman" w:hAnsi="Times New Roman" w:cs="Times New Roman"/>
          <w:b/>
          <w:i/>
          <w:sz w:val="24"/>
          <w:szCs w:val="24"/>
        </w:rPr>
        <w:t xml:space="preserve"> разрешения конфликта</w:t>
      </w:r>
      <w:r w:rsidRPr="001C5BDB">
        <w:rPr>
          <w:rFonts w:ascii="Times New Roman" w:hAnsi="Times New Roman" w:cs="Times New Roman"/>
          <w:sz w:val="24"/>
          <w:szCs w:val="24"/>
        </w:rPr>
        <w:t>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t>Программа действий при разрешении конфликта может включать несколько этапов</w:t>
      </w:r>
      <w:r w:rsidRPr="001C5BDB">
        <w:rPr>
          <w:rFonts w:ascii="Times New Roman" w:hAnsi="Times New Roman" w:cs="Times New Roman"/>
          <w:sz w:val="24"/>
          <w:szCs w:val="24"/>
        </w:rPr>
        <w:t xml:space="preserve">: </w:t>
      </w:r>
      <w:r w:rsidRPr="001C5BDB">
        <w:rPr>
          <w:rFonts w:ascii="Times New Roman" w:hAnsi="Times New Roman" w:cs="Times New Roman"/>
          <w:i/>
          <w:sz w:val="24"/>
          <w:szCs w:val="24"/>
        </w:rPr>
        <w:t>выделение проблемы конфликта; поиск решений его нейтрализации; выработка процедуры разрешения; реализация плана разрешения конфликта; оценка правильности принятого решения.</w:t>
      </w:r>
    </w:p>
    <w:p w:rsidR="00F1756A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Выделение проблемы конфликта</w:t>
      </w:r>
      <w:r w:rsidRPr="001C5BDB">
        <w:rPr>
          <w:rFonts w:ascii="Times New Roman" w:hAnsi="Times New Roman" w:cs="Times New Roman"/>
          <w:sz w:val="24"/>
          <w:szCs w:val="24"/>
        </w:rPr>
        <w:t>. Для начала необхо</w:t>
      </w:r>
      <w:r w:rsidR="00DD38D1" w:rsidRPr="001C5BDB">
        <w:rPr>
          <w:rFonts w:ascii="Times New Roman" w:hAnsi="Times New Roman" w:cs="Times New Roman"/>
          <w:sz w:val="24"/>
          <w:szCs w:val="24"/>
        </w:rPr>
        <w:t>димо признать наличие конфликтаи</w:t>
      </w:r>
      <w:r w:rsidRPr="001C5BDB">
        <w:rPr>
          <w:rFonts w:ascii="Times New Roman" w:hAnsi="Times New Roman" w:cs="Times New Roman"/>
          <w:sz w:val="24"/>
          <w:szCs w:val="24"/>
        </w:rPr>
        <w:t xml:space="preserve"> правильно определить проблему, которая привела к конфликту. Технология определения проблемы выглядит следующим образом. Конфликтующие стороны должны высказать свою точку зрения на проблему. Следует включать в такой диалог только тех </w:t>
      </w:r>
      <w:r w:rsidR="00DD38D1" w:rsidRPr="001C5BDB">
        <w:rPr>
          <w:rFonts w:ascii="Times New Roman" w:hAnsi="Times New Roman" w:cs="Times New Roman"/>
          <w:sz w:val="24"/>
          <w:szCs w:val="24"/>
        </w:rPr>
        <w:t>педагогов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или родителей, которые принимают непосредственное участие в конфликте. Участие членов конфликтующих групп должно быть добровольным и осознанным. Самая трудная роль у человека, который взялся разрешить конфликт. Ему предстоит выступить в качестве третейского судьи. А для этого необходимо отстраниться от личных пристрастий и интересов и наблюдать со стороны. Главная цель участия такого человека — выявить факторы, которые каждая из сторон упустила, проанализировать их и дать им грамотную оценку.</w:t>
      </w:r>
    </w:p>
    <w:p w:rsidR="00B15965" w:rsidRPr="00881610" w:rsidRDefault="00B15965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81610">
        <w:rPr>
          <w:rFonts w:ascii="Times New Roman" w:hAnsi="Times New Roman" w:cs="Times New Roman"/>
          <w:i/>
          <w:sz w:val="24"/>
          <w:szCs w:val="24"/>
        </w:rPr>
        <w:t>Если вы приняли решение уладить конфликт:</w:t>
      </w:r>
    </w:p>
    <w:bookmarkEnd w:id="0"/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Максимально тщательно выясните позиции всех заинтересованных сторон. </w:t>
      </w:r>
    </w:p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Решите для себя, какой выход из ситуации для вас предпочтителен. </w:t>
      </w:r>
    </w:p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Назначьте встречу с теми, кто заинтересован в разрешении конфликтной ситуации. </w:t>
      </w:r>
    </w:p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Изложите свой взгляд на проблему и сообщите, что вы со своей стороны готовы предпринять для ее решения. </w:t>
      </w:r>
    </w:p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Предложите остальным участникам разговора сделать то же. </w:t>
      </w:r>
    </w:p>
    <w:p w:rsidR="00B15965" w:rsidRPr="001C5BDB" w:rsidRDefault="00B15965" w:rsidP="009504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Договоритесь о том, что можно считать промежуточным результатом ваших совместных действий и о том, когда вы вновь соберетесь для обсуждения этого результата.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t>Поиск решений по нейтрализации</w:t>
      </w:r>
      <w:r w:rsidR="00574B8A" w:rsidRPr="001C5BDB">
        <w:rPr>
          <w:rFonts w:ascii="Times New Roman" w:hAnsi="Times New Roman" w:cs="Times New Roman"/>
          <w:i/>
          <w:sz w:val="24"/>
          <w:szCs w:val="24"/>
          <w:u w:val="single"/>
        </w:rPr>
        <w:t>конфликта</w:t>
      </w:r>
      <w:r w:rsidRPr="001C5BDB">
        <w:rPr>
          <w:rFonts w:ascii="Times New Roman" w:hAnsi="Times New Roman" w:cs="Times New Roman"/>
          <w:sz w:val="24"/>
          <w:szCs w:val="24"/>
        </w:rPr>
        <w:t xml:space="preserve">. После выявления проблемы конфликта начинается совместный поиск его разрешения. Здесь позиция руководства разрешением конфликта тоньше. Необходимо стимулировать участников конфликта на высказывания о предполагаемых путях выхода из создавшейся ситуации. Важно учитывать тот факт, что в ситуации конфликта люди не любят, когда дают оценку их предложениям. Они более активно продуцируют идеи, если не ждут оценки, особенно со стороны. </w:t>
      </w:r>
      <w:proofErr w:type="gramStart"/>
      <w:r w:rsidRPr="001C5BDB">
        <w:rPr>
          <w:rFonts w:ascii="Times New Roman" w:hAnsi="Times New Roman" w:cs="Times New Roman"/>
          <w:sz w:val="24"/>
          <w:szCs w:val="24"/>
        </w:rPr>
        <w:t>Очень важно из предложенных идей выбрать такую, которая учитывала бы мнение двух сторон и удовлетворяла их требования.</w:t>
      </w:r>
      <w:proofErr w:type="gramEnd"/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t>Выработка процедуры разрешения конфликта</w:t>
      </w:r>
      <w:r w:rsidRPr="001C5BDB">
        <w:rPr>
          <w:rFonts w:ascii="Times New Roman" w:hAnsi="Times New Roman" w:cs="Times New Roman"/>
          <w:sz w:val="24"/>
          <w:szCs w:val="24"/>
        </w:rPr>
        <w:t>. Наличие конфликта признано всеми участниками. Здесь важно выработать «правила игры»: кто, когда, в каком составе и где будет обсуждать нерешенные проблемы. Главное на этом этапе прекратить бесплодные споры. Важным представляется выработка критериев позитивного разрешения конфликта и установления сроков его разрешения. Сроки должны быть согласованы и приняты всеми участниками конфликта. В этом действии участвуют все заинтересованные стороны.</w:t>
      </w:r>
    </w:p>
    <w:p w:rsidR="00B15965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t>Реализация плана разрешения конфликта</w:t>
      </w:r>
      <w:r w:rsidRPr="001C5BDB">
        <w:rPr>
          <w:rFonts w:ascii="Times New Roman" w:hAnsi="Times New Roman" w:cs="Times New Roman"/>
          <w:sz w:val="24"/>
          <w:szCs w:val="24"/>
        </w:rPr>
        <w:t xml:space="preserve">. Основное действие на этом этапе заключается в немедленном начале разрешения конфликта после того, как стороны договорились об этом. Если медлить, стороны начинают подозревать друг друга в неискренности. Полезно к урегулированию конфликта привлекать неформальных лидеров коллектива, предварительно выяснив их позицию в решаемом вопросе. </w:t>
      </w:r>
    </w:p>
    <w:p w:rsidR="00F1756A" w:rsidRPr="001C5BDB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Как любая деятельность, </w:t>
      </w:r>
      <w:r w:rsidRPr="001C5BDB">
        <w:rPr>
          <w:rFonts w:ascii="Times New Roman" w:hAnsi="Times New Roman" w:cs="Times New Roman"/>
          <w:i/>
          <w:sz w:val="24"/>
          <w:szCs w:val="24"/>
        </w:rPr>
        <w:t>реализация плана разрешения конфликта может быть успешной при следующих условиях</w:t>
      </w:r>
      <w:r w:rsidRPr="001C5BDB">
        <w:rPr>
          <w:rFonts w:ascii="Times New Roman" w:hAnsi="Times New Roman" w:cs="Times New Roman"/>
          <w:sz w:val="24"/>
          <w:szCs w:val="24"/>
        </w:rPr>
        <w:t>: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>создание атмосферы сотрудничества;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>наличие понимания всех участников конфликта;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 xml:space="preserve">перевод конфликта из эмоционального состояния в </w:t>
      </w:r>
      <w:proofErr w:type="gramStart"/>
      <w:r w:rsidRPr="00B15965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B15965">
        <w:rPr>
          <w:rFonts w:ascii="Times New Roman" w:hAnsi="Times New Roman" w:cs="Times New Roman"/>
          <w:sz w:val="24"/>
          <w:szCs w:val="24"/>
        </w:rPr>
        <w:t>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 xml:space="preserve">учет индивидуальных особенностей </w:t>
      </w:r>
      <w:r w:rsidR="00574B8A" w:rsidRPr="00B15965">
        <w:rPr>
          <w:rFonts w:ascii="Times New Roman" w:hAnsi="Times New Roman" w:cs="Times New Roman"/>
          <w:sz w:val="24"/>
          <w:szCs w:val="24"/>
        </w:rPr>
        <w:t>педагогов и родителей</w:t>
      </w:r>
      <w:r w:rsidRPr="00B15965">
        <w:rPr>
          <w:rFonts w:ascii="Times New Roman" w:hAnsi="Times New Roman" w:cs="Times New Roman"/>
          <w:sz w:val="24"/>
          <w:szCs w:val="24"/>
        </w:rPr>
        <w:t>, участвующих в конфликте;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>поиск оптимальных методов управления конфликтом;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>регулирование взаимоотношений участников конфликта;</w:t>
      </w:r>
    </w:p>
    <w:p w:rsidR="00F1756A" w:rsidRPr="00B15965" w:rsidRDefault="00F1756A" w:rsidP="009504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65">
        <w:rPr>
          <w:rFonts w:ascii="Times New Roman" w:hAnsi="Times New Roman" w:cs="Times New Roman"/>
          <w:sz w:val="24"/>
          <w:szCs w:val="24"/>
        </w:rPr>
        <w:t>обозначение своей позиции — беспристрастного судьи.</w:t>
      </w:r>
    </w:p>
    <w:p w:rsidR="00B15965" w:rsidRDefault="00F1756A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Оценка правильности принятого решения.</w:t>
      </w:r>
      <w:r w:rsidRPr="001C5BDB">
        <w:rPr>
          <w:rFonts w:ascii="Times New Roman" w:hAnsi="Times New Roman" w:cs="Times New Roman"/>
          <w:sz w:val="24"/>
          <w:szCs w:val="24"/>
        </w:rPr>
        <w:t xml:space="preserve"> На этом этапе оценивается эффективность действий членов конфликтной ситуации. Самое важное сделать так, чтобы максимальное количество участников было довольно. Вряд ли можно добиться полного согласия с принятым решением. Самый главный критерий — окончание конфликта. После успешной реализации принятого решения полезно опять вернуться к обсуждению и выяснить, устраивает ли это решение большинство </w:t>
      </w:r>
      <w:r w:rsidR="00B15965">
        <w:rPr>
          <w:rFonts w:ascii="Times New Roman" w:hAnsi="Times New Roman" w:cs="Times New Roman"/>
          <w:sz w:val="24"/>
          <w:szCs w:val="24"/>
        </w:rPr>
        <w:t>участников конфликта</w:t>
      </w:r>
      <w:r w:rsidRPr="001C5BDB">
        <w:rPr>
          <w:rFonts w:ascii="Times New Roman" w:hAnsi="Times New Roman" w:cs="Times New Roman"/>
          <w:sz w:val="24"/>
          <w:szCs w:val="24"/>
        </w:rPr>
        <w:t xml:space="preserve">? Если нет, </w:t>
      </w:r>
      <w:r w:rsidR="00B15965">
        <w:rPr>
          <w:rFonts w:ascii="Times New Roman" w:hAnsi="Times New Roman" w:cs="Times New Roman"/>
          <w:sz w:val="24"/>
          <w:szCs w:val="24"/>
        </w:rPr>
        <w:t xml:space="preserve">то </w:t>
      </w:r>
      <w:r w:rsidRPr="001C5BDB">
        <w:rPr>
          <w:rFonts w:ascii="Times New Roman" w:hAnsi="Times New Roman" w:cs="Times New Roman"/>
          <w:sz w:val="24"/>
          <w:szCs w:val="24"/>
        </w:rPr>
        <w:t>почему, что мешает его реализации. Если большинство разочаровалось в принятом решении, необходимо принять новое, пройдя все вышеозначенные этапы</w:t>
      </w:r>
      <w:r w:rsidR="00B15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56A" w:rsidRPr="00B15965" w:rsidRDefault="00B15965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965">
        <w:rPr>
          <w:rFonts w:ascii="Times New Roman" w:hAnsi="Times New Roman" w:cs="Times New Roman"/>
          <w:b/>
          <w:i/>
          <w:sz w:val="24"/>
          <w:szCs w:val="24"/>
        </w:rPr>
        <w:t>Советы бывалого педагога родителям.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Постарайтесь видеть в </w:t>
      </w:r>
      <w:r w:rsidR="00574B8A" w:rsidRPr="001C5BDB">
        <w:rPr>
          <w:rFonts w:ascii="Times New Roman" w:hAnsi="Times New Roman" w:cs="Times New Roman"/>
          <w:sz w:val="24"/>
          <w:szCs w:val="24"/>
        </w:rPr>
        <w:t>педагогах</w:t>
      </w:r>
      <w:r w:rsidRPr="001C5BDB">
        <w:rPr>
          <w:rFonts w:ascii="Times New Roman" w:hAnsi="Times New Roman" w:cs="Times New Roman"/>
          <w:sz w:val="24"/>
          <w:szCs w:val="24"/>
        </w:rPr>
        <w:t xml:space="preserve"> не соперников, а соратников.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Помните — родители не педагоги, они нуждаются в помощи учителя.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Относитесь с искренним интересом к проблемам вашего ребенка.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Всегда старайтесь поддержать </w:t>
      </w:r>
      <w:r w:rsidR="00574B8A" w:rsidRPr="001C5BDB">
        <w:rPr>
          <w:rFonts w:ascii="Times New Roman" w:hAnsi="Times New Roman" w:cs="Times New Roman"/>
          <w:sz w:val="24"/>
          <w:szCs w:val="24"/>
        </w:rPr>
        <w:t>педагогов</w:t>
      </w:r>
      <w:r w:rsidRPr="001C5BDB">
        <w:rPr>
          <w:rFonts w:ascii="Times New Roman" w:hAnsi="Times New Roman" w:cs="Times New Roman"/>
          <w:sz w:val="24"/>
          <w:szCs w:val="24"/>
        </w:rPr>
        <w:t xml:space="preserve"> в глазах ребенка.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Не используйте полученную информацию об условиях воспитания в других семьях.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Рассказывайте учителю о сторонах характера ваших детей, скрытых от них.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 xml:space="preserve">Помните — главный принцип совместной работы </w:t>
      </w:r>
      <w:r w:rsidR="00574B8A" w:rsidRPr="001C5BDB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1C5BDB">
        <w:rPr>
          <w:rFonts w:ascii="Times New Roman" w:hAnsi="Times New Roman" w:cs="Times New Roman"/>
          <w:sz w:val="24"/>
          <w:szCs w:val="24"/>
        </w:rPr>
        <w:t xml:space="preserve"> и семьи — «Не навреди!»</w:t>
      </w:r>
    </w:p>
    <w:p w:rsidR="00F1756A" w:rsidRPr="001C5BDB" w:rsidRDefault="00F1756A" w:rsidP="009504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Если вас будут склонять к конфликту, подумайте, к чему это приведет.</w:t>
      </w:r>
    </w:p>
    <w:p w:rsidR="00B15965" w:rsidRPr="001C5BDB" w:rsidRDefault="00B15965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BDB">
        <w:rPr>
          <w:rFonts w:ascii="Times New Roman" w:hAnsi="Times New Roman" w:cs="Times New Roman"/>
          <w:sz w:val="24"/>
          <w:szCs w:val="24"/>
        </w:rPr>
        <w:t>Завершить разговор о конфликтах в образовательной среде хочется словами великого римского мыслителя, политического деятеля и оратора Цицерона: «Каждому человеку свойственно ошибаться, но никому, кроме глупца, не свойственно упорствовать в своей ошибке».</w:t>
      </w:r>
    </w:p>
    <w:p w:rsidR="001C5BDB" w:rsidRPr="001C5BDB" w:rsidRDefault="001C5BDB" w:rsidP="00950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DB">
        <w:rPr>
          <w:rFonts w:ascii="Times New Roman" w:hAnsi="Times New Roman" w:cs="Times New Roman"/>
          <w:i/>
          <w:sz w:val="24"/>
          <w:szCs w:val="24"/>
        </w:rPr>
        <w:t>Источники информации:</w:t>
      </w:r>
    </w:p>
    <w:p w:rsidR="001C5BDB" w:rsidRPr="001C5BDB" w:rsidRDefault="00B51BE7" w:rsidP="00950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C5BDB" w:rsidRPr="001C5BDB">
          <w:rPr>
            <w:rStyle w:val="a3"/>
            <w:rFonts w:ascii="Times New Roman" w:hAnsi="Times New Roman" w:cs="Times New Roman"/>
            <w:sz w:val="24"/>
            <w:szCs w:val="24"/>
          </w:rPr>
          <w:t>http://ped-kopilka.ru/roditeljam/konflikty-roditelei-i-uchitelei-kak-naiti-obschii-jazyk-roditeljam-s-uchiteljami.html</w:t>
        </w:r>
      </w:hyperlink>
      <w:r w:rsidR="001C5BDB" w:rsidRPr="001C5BDB">
        <w:rPr>
          <w:rFonts w:ascii="Times New Roman" w:hAnsi="Times New Roman" w:cs="Times New Roman"/>
          <w:sz w:val="24"/>
          <w:szCs w:val="24"/>
        </w:rPr>
        <w:t>;</w:t>
      </w:r>
    </w:p>
    <w:p w:rsidR="001C5BDB" w:rsidRPr="001C5BDB" w:rsidRDefault="00B51BE7" w:rsidP="00950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C5BDB" w:rsidRPr="001C5BDB">
          <w:rPr>
            <w:rStyle w:val="a3"/>
            <w:rFonts w:ascii="Times New Roman" w:hAnsi="Times New Roman" w:cs="Times New Roman"/>
            <w:sz w:val="24"/>
            <w:szCs w:val="24"/>
          </w:rPr>
          <w:t>http://www.ombudsman.sch881.edusite.ru/p23aa1.html</w:t>
        </w:r>
      </w:hyperlink>
      <w:r w:rsidR="001C5BDB" w:rsidRPr="001C5BDB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400A18" w:rsidRPr="001C5BDB" w:rsidRDefault="009504F1" w:rsidP="009504F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1618615</wp:posOffset>
            </wp:positionV>
            <wp:extent cx="7477125" cy="3467100"/>
            <wp:effectExtent l="19050" t="0" r="9525" b="0"/>
            <wp:wrapNone/>
            <wp:docPr id="4" name="Рисунок 4" descr="http://img-fotki.yandex.ru/get/5504/natali73123.1af/0_4a619_529be24e_XXL.j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504/natali73123.1af/0_4a619_529be24e_XXL.jg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A18" w:rsidRPr="001C5BDB" w:rsidSect="00C620F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DB" w:rsidRDefault="001C5BDB" w:rsidP="001C5BDB">
      <w:pPr>
        <w:spacing w:after="0" w:line="240" w:lineRule="auto"/>
      </w:pPr>
      <w:r>
        <w:separator/>
      </w:r>
    </w:p>
  </w:endnote>
  <w:endnote w:type="continuationSeparator" w:id="1">
    <w:p w:rsidR="001C5BDB" w:rsidRDefault="001C5BDB" w:rsidP="001C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DB" w:rsidRDefault="001C5BDB" w:rsidP="001C5BDB">
      <w:pPr>
        <w:spacing w:after="0" w:line="240" w:lineRule="auto"/>
      </w:pPr>
      <w:r>
        <w:separator/>
      </w:r>
    </w:p>
  </w:footnote>
  <w:footnote w:type="continuationSeparator" w:id="1">
    <w:p w:rsidR="001C5BDB" w:rsidRDefault="001C5BDB" w:rsidP="001C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724906"/>
      <w:docPartObj>
        <w:docPartGallery w:val="Page Numbers (Top of Page)"/>
        <w:docPartUnique/>
      </w:docPartObj>
    </w:sdtPr>
    <w:sdtContent>
      <w:p w:rsidR="001C5BDB" w:rsidRDefault="00B51BE7">
        <w:pPr>
          <w:pStyle w:val="a5"/>
          <w:jc w:val="right"/>
        </w:pPr>
        <w:r>
          <w:fldChar w:fldCharType="begin"/>
        </w:r>
        <w:r w:rsidR="001C5BDB">
          <w:instrText>PAGE   \* MERGEFORMAT</w:instrText>
        </w:r>
        <w:r>
          <w:fldChar w:fldCharType="separate"/>
        </w:r>
        <w:r w:rsidR="009504F1">
          <w:rPr>
            <w:noProof/>
          </w:rPr>
          <w:t>1</w:t>
        </w:r>
        <w:r>
          <w:fldChar w:fldCharType="end"/>
        </w:r>
      </w:p>
    </w:sdtContent>
  </w:sdt>
  <w:p w:rsidR="001C5BDB" w:rsidRDefault="001C5B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4D5"/>
    <w:multiLevelType w:val="hybridMultilevel"/>
    <w:tmpl w:val="B6AC65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0549A"/>
    <w:multiLevelType w:val="hybridMultilevel"/>
    <w:tmpl w:val="3D242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BE5BA2"/>
    <w:multiLevelType w:val="hybridMultilevel"/>
    <w:tmpl w:val="27E61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1A1C33"/>
    <w:multiLevelType w:val="hybridMultilevel"/>
    <w:tmpl w:val="65644432"/>
    <w:lvl w:ilvl="0" w:tplc="DD28FE7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976EFA"/>
    <w:multiLevelType w:val="hybridMultilevel"/>
    <w:tmpl w:val="6538B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A8663D"/>
    <w:multiLevelType w:val="hybridMultilevel"/>
    <w:tmpl w:val="F80ED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474"/>
    <w:rsid w:val="001C5BDB"/>
    <w:rsid w:val="00400A18"/>
    <w:rsid w:val="00452474"/>
    <w:rsid w:val="00574B8A"/>
    <w:rsid w:val="00881610"/>
    <w:rsid w:val="009504F1"/>
    <w:rsid w:val="00B15965"/>
    <w:rsid w:val="00B51BE7"/>
    <w:rsid w:val="00BA36F2"/>
    <w:rsid w:val="00BB2729"/>
    <w:rsid w:val="00C620F5"/>
    <w:rsid w:val="00D316FF"/>
    <w:rsid w:val="00DD38D1"/>
    <w:rsid w:val="00EB2D52"/>
    <w:rsid w:val="00F1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7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0A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BDB"/>
  </w:style>
  <w:style w:type="paragraph" w:styleId="a7">
    <w:name w:val="footer"/>
    <w:basedOn w:val="a"/>
    <w:link w:val="a8"/>
    <w:uiPriority w:val="99"/>
    <w:unhideWhenUsed/>
    <w:rsid w:val="001C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BDB"/>
  </w:style>
  <w:style w:type="paragraph" w:styleId="a9">
    <w:name w:val="Balloon Text"/>
    <w:basedOn w:val="a"/>
    <w:link w:val="aa"/>
    <w:uiPriority w:val="99"/>
    <w:semiHidden/>
    <w:unhideWhenUsed/>
    <w:rsid w:val="009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budsman.sch881.edusite.ru/p23aa1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ed-kopilka.ru/roditeljam/konflikty-roditelei-i-uchitelei-kak-naiti-obschii-jazyk-roditeljam-s-uchiteljam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Alaiza</dc:creator>
  <cp:keywords/>
  <dc:description/>
  <cp:lastModifiedBy>Admin</cp:lastModifiedBy>
  <cp:revision>7</cp:revision>
  <dcterms:created xsi:type="dcterms:W3CDTF">2012-11-26T17:12:00Z</dcterms:created>
  <dcterms:modified xsi:type="dcterms:W3CDTF">2015-10-26T11:13:00Z</dcterms:modified>
</cp:coreProperties>
</file>