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E9A2C" w14:textId="77777777" w:rsidR="00AC6B81" w:rsidRPr="00AC6B81" w:rsidRDefault="00AC6B81" w:rsidP="00AC6B81">
      <w:pPr>
        <w:jc w:val="right"/>
        <w:rPr>
          <w:b/>
        </w:rPr>
      </w:pPr>
      <w:r w:rsidRPr="00AC6B81">
        <w:rPr>
          <w:b/>
        </w:rPr>
        <w:t>Приложение №8</w:t>
      </w:r>
    </w:p>
    <w:p w14:paraId="5801F0A6" w14:textId="0D59F494" w:rsidR="00AC6B81" w:rsidRDefault="00AC6B81" w:rsidP="00AC6B81">
      <w:pPr>
        <w:jc w:val="center"/>
        <w:rPr>
          <w:b/>
        </w:rPr>
      </w:pPr>
      <w:r w:rsidRPr="00AC6B81">
        <w:rPr>
          <w:b/>
        </w:rPr>
        <w:t>Список напитков для оформления кофейной карты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AC6B81" w14:paraId="6BC9C42D" w14:textId="77777777" w:rsidTr="00AC6B81">
        <w:tc>
          <w:tcPr>
            <w:tcW w:w="4981" w:type="dxa"/>
          </w:tcPr>
          <w:p w14:paraId="23BF4F39" w14:textId="77777777" w:rsidR="00AC6B81" w:rsidRPr="00AC6B81" w:rsidRDefault="00AC6B81" w:rsidP="00AC6B81">
            <w:pPr>
              <w:jc w:val="center"/>
              <w:rPr>
                <w:b/>
              </w:rPr>
            </w:pPr>
            <w:r w:rsidRPr="00AC6B81">
              <w:rPr>
                <w:b/>
              </w:rPr>
              <w:t>Классические кофейные напитки:</w:t>
            </w:r>
          </w:p>
          <w:p w14:paraId="65EF01EE" w14:textId="77777777" w:rsidR="00AC6B81" w:rsidRDefault="00AC6B81" w:rsidP="00AC6B81">
            <w:pPr>
              <w:jc w:val="center"/>
              <w:rPr>
                <w:b/>
              </w:rPr>
            </w:pPr>
          </w:p>
        </w:tc>
        <w:tc>
          <w:tcPr>
            <w:tcW w:w="4981" w:type="dxa"/>
          </w:tcPr>
          <w:p w14:paraId="1D29E884" w14:textId="1F51E981" w:rsidR="00AC6B81" w:rsidRPr="006E1AE1" w:rsidRDefault="006E1AE1" w:rsidP="00AC6B81">
            <w:pPr>
              <w:jc w:val="center"/>
              <w:rPr>
                <w:b/>
              </w:rPr>
            </w:pPr>
            <w:r w:rsidRPr="006E1AE1">
              <w:rPr>
                <w:b/>
              </w:rPr>
              <w:t>Авторские кофейные напитки:</w:t>
            </w:r>
          </w:p>
        </w:tc>
      </w:tr>
      <w:tr w:rsidR="00AC6B81" w14:paraId="6E711EC6" w14:textId="77777777" w:rsidTr="00AC6B81">
        <w:tc>
          <w:tcPr>
            <w:tcW w:w="4981" w:type="dxa"/>
          </w:tcPr>
          <w:p w14:paraId="5C00CF62" w14:textId="77777777" w:rsidR="00AC6B81" w:rsidRPr="00AC6B81" w:rsidRDefault="00AC6B81" w:rsidP="00AC6B81">
            <w:pPr>
              <w:jc w:val="center"/>
              <w:rPr>
                <w:b/>
              </w:rPr>
            </w:pPr>
            <w:r w:rsidRPr="00AC6B81">
              <w:rPr>
                <w:b/>
              </w:rPr>
              <w:t xml:space="preserve">1. </w:t>
            </w:r>
            <w:proofErr w:type="spellStart"/>
            <w:r w:rsidRPr="00AC6B81">
              <w:rPr>
                <w:b/>
              </w:rPr>
              <w:t>Эспрессо</w:t>
            </w:r>
            <w:proofErr w:type="spellEnd"/>
          </w:p>
          <w:p w14:paraId="2620D445" w14:textId="77777777" w:rsidR="00AC6B81" w:rsidRPr="00AC6B81" w:rsidRDefault="00AC6B81" w:rsidP="00AC6B81">
            <w:pPr>
              <w:jc w:val="center"/>
              <w:rPr>
                <w:b/>
              </w:rPr>
            </w:pPr>
            <w:r w:rsidRPr="00AC6B81">
              <w:rPr>
                <w:b/>
              </w:rPr>
              <w:t xml:space="preserve">2. </w:t>
            </w:r>
            <w:proofErr w:type="spellStart"/>
            <w:r w:rsidRPr="00AC6B81">
              <w:rPr>
                <w:b/>
              </w:rPr>
              <w:t>Американо</w:t>
            </w:r>
            <w:proofErr w:type="spellEnd"/>
          </w:p>
          <w:p w14:paraId="547C2399" w14:textId="77777777" w:rsidR="00AC6B81" w:rsidRPr="00AC6B81" w:rsidRDefault="00AC6B81" w:rsidP="00AC6B81">
            <w:pPr>
              <w:jc w:val="center"/>
              <w:rPr>
                <w:b/>
              </w:rPr>
            </w:pPr>
            <w:r w:rsidRPr="00AC6B81">
              <w:rPr>
                <w:b/>
              </w:rPr>
              <w:t xml:space="preserve">3. </w:t>
            </w:r>
            <w:proofErr w:type="spellStart"/>
            <w:r w:rsidRPr="00AC6B81">
              <w:rPr>
                <w:b/>
              </w:rPr>
              <w:t>Латте</w:t>
            </w:r>
            <w:proofErr w:type="spellEnd"/>
          </w:p>
          <w:p w14:paraId="396E77D4" w14:textId="77777777" w:rsidR="00AC6B81" w:rsidRPr="00AC6B81" w:rsidRDefault="00AC6B81" w:rsidP="00AC6B81">
            <w:pPr>
              <w:jc w:val="center"/>
              <w:rPr>
                <w:b/>
              </w:rPr>
            </w:pPr>
            <w:r w:rsidRPr="00AC6B81">
              <w:rPr>
                <w:b/>
              </w:rPr>
              <w:t>4. Капучино</w:t>
            </w:r>
          </w:p>
          <w:p w14:paraId="5DF7D249" w14:textId="77777777" w:rsidR="00AC6B81" w:rsidRPr="00AC6B81" w:rsidRDefault="00AC6B81" w:rsidP="00AC6B81">
            <w:pPr>
              <w:jc w:val="center"/>
              <w:rPr>
                <w:b/>
              </w:rPr>
            </w:pPr>
            <w:r w:rsidRPr="00AC6B81">
              <w:rPr>
                <w:b/>
              </w:rPr>
              <w:t xml:space="preserve">5. </w:t>
            </w:r>
            <w:proofErr w:type="spellStart"/>
            <w:r w:rsidRPr="00AC6B81">
              <w:rPr>
                <w:b/>
              </w:rPr>
              <w:t>Раф</w:t>
            </w:r>
            <w:proofErr w:type="spellEnd"/>
            <w:r w:rsidRPr="00AC6B81">
              <w:rPr>
                <w:b/>
              </w:rPr>
              <w:t>-кофе</w:t>
            </w:r>
          </w:p>
          <w:p w14:paraId="3677E357" w14:textId="074B254C" w:rsidR="00AC6B81" w:rsidRDefault="00AC6B81" w:rsidP="00AC6B81">
            <w:pPr>
              <w:jc w:val="center"/>
              <w:rPr>
                <w:b/>
              </w:rPr>
            </w:pPr>
            <w:r w:rsidRPr="00AC6B81">
              <w:rPr>
                <w:b/>
              </w:rPr>
              <w:t xml:space="preserve">6. </w:t>
            </w:r>
            <w:proofErr w:type="spellStart"/>
            <w:r w:rsidRPr="00AC6B81">
              <w:rPr>
                <w:b/>
              </w:rPr>
              <w:t>Флет</w:t>
            </w:r>
            <w:proofErr w:type="spellEnd"/>
            <w:r w:rsidRPr="00AC6B81">
              <w:rPr>
                <w:b/>
              </w:rPr>
              <w:t xml:space="preserve"> </w:t>
            </w:r>
            <w:proofErr w:type="spellStart"/>
            <w:r w:rsidRPr="00AC6B81">
              <w:rPr>
                <w:b/>
              </w:rPr>
              <w:t>уайт</w:t>
            </w:r>
            <w:proofErr w:type="spellEnd"/>
          </w:p>
        </w:tc>
        <w:tc>
          <w:tcPr>
            <w:tcW w:w="4981" w:type="dxa"/>
          </w:tcPr>
          <w:p w14:paraId="595D8008" w14:textId="77777777" w:rsidR="00AC6B81" w:rsidRDefault="0071798D" w:rsidP="00AC6B81">
            <w:pPr>
              <w:jc w:val="center"/>
              <w:rPr>
                <w:b/>
              </w:rPr>
            </w:pPr>
            <w:r>
              <w:rPr>
                <w:b/>
              </w:rPr>
              <w:t>1. Ореховый шоколад</w:t>
            </w:r>
          </w:p>
          <w:p w14:paraId="2EA1B5F7" w14:textId="77777777" w:rsidR="0071798D" w:rsidRDefault="0071798D" w:rsidP="00AC6B81">
            <w:pPr>
              <w:jc w:val="center"/>
              <w:rPr>
                <w:b/>
              </w:rPr>
            </w:pPr>
            <w:r>
              <w:rPr>
                <w:b/>
              </w:rPr>
              <w:t xml:space="preserve">2. Цитрусовый </w:t>
            </w:r>
            <w:proofErr w:type="spellStart"/>
            <w:r>
              <w:rPr>
                <w:b/>
              </w:rPr>
              <w:t>айс</w:t>
            </w:r>
            <w:proofErr w:type="spellEnd"/>
          </w:p>
          <w:p w14:paraId="03F51C7A" w14:textId="77777777" w:rsidR="0071798D" w:rsidRDefault="0071798D" w:rsidP="00AC6B81">
            <w:pPr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  <w:proofErr w:type="spellStart"/>
            <w:r>
              <w:rPr>
                <w:b/>
              </w:rPr>
              <w:t>Раф</w:t>
            </w:r>
            <w:proofErr w:type="spellEnd"/>
            <w:r>
              <w:rPr>
                <w:b/>
              </w:rPr>
              <w:t xml:space="preserve"> ванильное небо</w:t>
            </w:r>
          </w:p>
          <w:p w14:paraId="30595726" w14:textId="56A4729A" w:rsidR="0071798D" w:rsidRDefault="0071798D" w:rsidP="00AC6B81">
            <w:pPr>
              <w:jc w:val="center"/>
              <w:rPr>
                <w:b/>
              </w:rPr>
            </w:pPr>
            <w:r>
              <w:rPr>
                <w:b/>
              </w:rPr>
              <w:t xml:space="preserve">4. Шоколадное </w:t>
            </w:r>
            <w:proofErr w:type="spellStart"/>
            <w:r>
              <w:rPr>
                <w:b/>
              </w:rPr>
              <w:t>лунго</w:t>
            </w:r>
            <w:proofErr w:type="spellEnd"/>
          </w:p>
        </w:tc>
      </w:tr>
    </w:tbl>
    <w:p w14:paraId="2B5FE660" w14:textId="6D5224B9" w:rsidR="00AC6B81" w:rsidRPr="00AC6B81" w:rsidRDefault="00AC6B81" w:rsidP="00AC6B81">
      <w:pPr>
        <w:jc w:val="center"/>
        <w:rPr>
          <w:b/>
        </w:rPr>
      </w:pPr>
      <w:bookmarkStart w:id="0" w:name="_GoBack"/>
      <w:bookmarkEnd w:id="0"/>
    </w:p>
    <w:tbl>
      <w:tblPr>
        <w:tblpPr w:leftFromText="180" w:rightFromText="180" w:vertAnchor="text" w:horzAnchor="margin" w:tblpY="-652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851"/>
        <w:gridCol w:w="708"/>
        <w:gridCol w:w="851"/>
        <w:gridCol w:w="850"/>
        <w:gridCol w:w="4111"/>
      </w:tblGrid>
      <w:tr w:rsidR="00AC6B81" w:rsidRPr="00750F20" w14:paraId="156F4D2F" w14:textId="77777777" w:rsidTr="005070E8">
        <w:tc>
          <w:tcPr>
            <w:tcW w:w="6232" w:type="dxa"/>
            <w:gridSpan w:val="5"/>
            <w:vAlign w:val="bottom"/>
          </w:tcPr>
          <w:p w14:paraId="12FE04F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Наименование напитка:</w:t>
            </w: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ореховый шоколад </w:t>
            </w:r>
          </w:p>
          <w:p w14:paraId="361062A0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</w:tc>
        <w:tc>
          <w:tcPr>
            <w:tcW w:w="4111" w:type="dxa"/>
            <w:vMerge w:val="restart"/>
          </w:tcPr>
          <w:p w14:paraId="2DA45C2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0E35461" wp14:editId="4C28C489">
                  <wp:extent cx="2130425" cy="4236784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8556" cy="4252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B81" w:rsidRPr="00750F20" w14:paraId="0526F2F2" w14:textId="77777777" w:rsidTr="005070E8">
        <w:tc>
          <w:tcPr>
            <w:tcW w:w="6232" w:type="dxa"/>
            <w:gridSpan w:val="5"/>
            <w:vAlign w:val="bottom"/>
          </w:tcPr>
          <w:p w14:paraId="69F0CCD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Бокал:</w:t>
            </w: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750F20">
              <w:rPr>
                <w:rFonts w:ascii="Times New Roman" w:hAnsi="Times New Roman"/>
                <w:sz w:val="32"/>
                <w:szCs w:val="32"/>
              </w:rPr>
              <w:t>хайбол</w:t>
            </w:r>
            <w:proofErr w:type="spellEnd"/>
          </w:p>
          <w:p w14:paraId="55EEC92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14:paraId="44A83C87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74379521" w14:textId="77777777" w:rsidTr="005070E8">
        <w:tc>
          <w:tcPr>
            <w:tcW w:w="6232" w:type="dxa"/>
            <w:gridSpan w:val="5"/>
            <w:tcBorders>
              <w:bottom w:val="single" w:sz="4" w:space="0" w:color="auto"/>
            </w:tcBorders>
            <w:vAlign w:val="bottom"/>
          </w:tcPr>
          <w:p w14:paraId="4242D09B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Украшение:  </w:t>
            </w:r>
            <w:r>
              <w:rPr>
                <w:rFonts w:ascii="Times New Roman" w:hAnsi="Times New Roman"/>
                <w:bCs/>
                <w:sz w:val="32"/>
                <w:szCs w:val="32"/>
              </w:rPr>
              <w:t>палочка корицы.</w:t>
            </w:r>
          </w:p>
          <w:p w14:paraId="1849A7F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14:paraId="5CBDB0E1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70AB9EF2" w14:textId="77777777" w:rsidTr="005070E8">
        <w:trPr>
          <w:trHeight w:val="799"/>
        </w:trPr>
        <w:tc>
          <w:tcPr>
            <w:tcW w:w="2972" w:type="dxa"/>
            <w:tcBorders>
              <w:right w:val="single" w:sz="4" w:space="0" w:color="auto"/>
            </w:tcBorders>
            <w:vAlign w:val="bottom"/>
          </w:tcPr>
          <w:p w14:paraId="13611AB0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Наименование продуктов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F49839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124B084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Мл.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89A1B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Гр.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0E21C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Капли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6333AF61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50DC0A6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Др.</w:t>
            </w:r>
          </w:p>
        </w:tc>
        <w:tc>
          <w:tcPr>
            <w:tcW w:w="4111" w:type="dxa"/>
            <w:vMerge/>
          </w:tcPr>
          <w:p w14:paraId="24872BE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0C154270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02FD90F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Сироп миндаль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54AE3E1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B91290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AE03AF3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7425FB6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</w:tcPr>
          <w:p w14:paraId="685E7E0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AC6B81" w:rsidRPr="00750F20" w14:paraId="409AD811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26A27424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Сироп шоколад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414E5E6C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20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76892AC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73BE4F3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FCAF61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</w:tcPr>
          <w:p w14:paraId="4850034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AC6B81" w:rsidRPr="00750F20" w14:paraId="07A2940F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0F5FE82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bCs/>
                <w:sz w:val="32"/>
                <w:szCs w:val="32"/>
              </w:rPr>
              <w:t>Эспрессо</w:t>
            </w:r>
            <w:proofErr w:type="spellEnd"/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6D591FA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3</w:t>
            </w:r>
            <w:r w:rsidRPr="00750F20">
              <w:rPr>
                <w:rFonts w:ascii="Times New Roman" w:hAnsi="Times New Roman"/>
                <w:bCs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F20A94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309FD0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13DBEC7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8CCB73B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>Технология приготовления и оформления:</w:t>
            </w:r>
          </w:p>
          <w:p w14:paraId="009E0B3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4A21A42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Предварительно сварить порцию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эспрессо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; в охлажденный бокал влить сиропы и добавить лед; взбить молоко, перелить в бокал с ингредиентами; в конце влить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эспрессо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 и украсить. </w:t>
            </w:r>
          </w:p>
        </w:tc>
      </w:tr>
      <w:tr w:rsidR="00AC6B81" w:rsidRPr="00750F20" w14:paraId="2B9DA35E" w14:textId="77777777" w:rsidTr="005070E8">
        <w:trPr>
          <w:trHeight w:val="85"/>
        </w:trPr>
        <w:tc>
          <w:tcPr>
            <w:tcW w:w="2972" w:type="dxa"/>
            <w:tcBorders>
              <w:right w:val="single" w:sz="4" w:space="0" w:color="auto"/>
            </w:tcBorders>
            <w:vAlign w:val="bottom"/>
          </w:tcPr>
          <w:p w14:paraId="0316AB0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Молоко 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7AB6856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130</w:t>
            </w:r>
          </w:p>
          <w:p w14:paraId="25CE6158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793CF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3B25B5D0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BCC8C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55702AF3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2C9B3F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094C9A1B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</w:tcPr>
          <w:p w14:paraId="5AC0A598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911D3F" w14:textId="77777777" w:rsidR="00AC6B81" w:rsidRDefault="00AC6B81" w:rsidP="00AC6B81"/>
    <w:p w14:paraId="2F1BDA65" w14:textId="77777777" w:rsidR="00AC6B81" w:rsidRDefault="00AC6B81" w:rsidP="00AC6B81"/>
    <w:p w14:paraId="5A962CBB" w14:textId="77777777" w:rsidR="00AC6B81" w:rsidRDefault="00AC6B81" w:rsidP="00AC6B81"/>
    <w:p w14:paraId="4E3EEC2E" w14:textId="77777777" w:rsidR="00AC6B81" w:rsidRDefault="00AC6B81" w:rsidP="00AC6B81"/>
    <w:p w14:paraId="5EF79047" w14:textId="77777777" w:rsidR="00AC6B81" w:rsidRDefault="00AC6B81" w:rsidP="00AC6B81"/>
    <w:p w14:paraId="5A66DF64" w14:textId="77777777" w:rsidR="00AC6B81" w:rsidRDefault="00AC6B81" w:rsidP="00AC6B81"/>
    <w:tbl>
      <w:tblPr>
        <w:tblpPr w:leftFromText="180" w:rightFromText="180" w:vertAnchor="text" w:horzAnchor="margin" w:tblpY="-652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851"/>
        <w:gridCol w:w="850"/>
        <w:gridCol w:w="851"/>
        <w:gridCol w:w="850"/>
        <w:gridCol w:w="3969"/>
      </w:tblGrid>
      <w:tr w:rsidR="00AC6B81" w:rsidRPr="00750F20" w14:paraId="7A533CCE" w14:textId="77777777" w:rsidTr="005070E8">
        <w:tc>
          <w:tcPr>
            <w:tcW w:w="6374" w:type="dxa"/>
            <w:gridSpan w:val="5"/>
            <w:vAlign w:val="bottom"/>
          </w:tcPr>
          <w:p w14:paraId="3794D2E0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Наименование напитка:</w:t>
            </w: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14:paraId="636AA328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Цитрусовый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айс</w:t>
            </w:r>
            <w:proofErr w:type="spellEnd"/>
          </w:p>
        </w:tc>
        <w:tc>
          <w:tcPr>
            <w:tcW w:w="3969" w:type="dxa"/>
            <w:vMerge w:val="restart"/>
          </w:tcPr>
          <w:p w14:paraId="0D020FD3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2325C06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308978E" wp14:editId="0BAB0FFC">
                  <wp:extent cx="2106930" cy="2499909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9518" cy="250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B81" w:rsidRPr="00750F20" w14:paraId="0CE80D3C" w14:textId="77777777" w:rsidTr="005070E8">
        <w:tc>
          <w:tcPr>
            <w:tcW w:w="6374" w:type="dxa"/>
            <w:gridSpan w:val="5"/>
            <w:vAlign w:val="bottom"/>
          </w:tcPr>
          <w:p w14:paraId="6650A1A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Бокал:</w:t>
            </w: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750F20">
              <w:rPr>
                <w:rFonts w:ascii="Times New Roman" w:hAnsi="Times New Roman"/>
                <w:sz w:val="32"/>
                <w:szCs w:val="32"/>
              </w:rPr>
              <w:t>хайбол</w:t>
            </w:r>
            <w:proofErr w:type="spellEnd"/>
          </w:p>
          <w:p w14:paraId="3E57209F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14:paraId="2F8B4523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11D85C26" w14:textId="77777777" w:rsidTr="005070E8">
        <w:tc>
          <w:tcPr>
            <w:tcW w:w="6374" w:type="dxa"/>
            <w:gridSpan w:val="5"/>
            <w:tcBorders>
              <w:bottom w:val="single" w:sz="4" w:space="0" w:color="auto"/>
            </w:tcBorders>
            <w:vAlign w:val="bottom"/>
          </w:tcPr>
          <w:p w14:paraId="3D506F2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Украшение:  </w:t>
            </w:r>
          </w:p>
          <w:p w14:paraId="51C4A8B2" w14:textId="77777777" w:rsidR="00AC6B81" w:rsidRPr="000E1829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а</w:t>
            </w:r>
            <w:r w:rsidRPr="000E1829">
              <w:rPr>
                <w:rFonts w:ascii="Times New Roman" w:hAnsi="Times New Roman"/>
                <w:bCs/>
                <w:sz w:val="32"/>
                <w:szCs w:val="32"/>
              </w:rPr>
              <w:t>пельсин</w:t>
            </w:r>
          </w:p>
        </w:tc>
        <w:tc>
          <w:tcPr>
            <w:tcW w:w="3969" w:type="dxa"/>
            <w:vMerge/>
          </w:tcPr>
          <w:p w14:paraId="00888EBB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4252D725" w14:textId="77777777" w:rsidTr="005070E8">
        <w:trPr>
          <w:trHeight w:val="799"/>
        </w:trPr>
        <w:tc>
          <w:tcPr>
            <w:tcW w:w="2972" w:type="dxa"/>
            <w:tcBorders>
              <w:right w:val="single" w:sz="4" w:space="0" w:color="auto"/>
            </w:tcBorders>
            <w:vAlign w:val="bottom"/>
          </w:tcPr>
          <w:p w14:paraId="3453EAD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Наименование продуктов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264C83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3F624F4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Мл.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87E55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Гр.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71A78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Капли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4D3F46D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0F8D400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Др.</w:t>
            </w:r>
          </w:p>
        </w:tc>
        <w:tc>
          <w:tcPr>
            <w:tcW w:w="3969" w:type="dxa"/>
            <w:vMerge/>
          </w:tcPr>
          <w:p w14:paraId="38DE46E7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32F4DB0E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7F148E5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Сироп мандарин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52A6838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9103100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D34A2D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758FEA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14:paraId="3C2D5A7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AC6B81" w:rsidRPr="00750F20" w14:paraId="3B413810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76846EAA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Сироп апельсин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51967401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3ED3B2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F0248F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5B6F03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14:paraId="362B6EA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AC6B81" w:rsidRPr="00750F20" w14:paraId="071C3524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5010A28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bCs/>
                <w:sz w:val="32"/>
                <w:szCs w:val="32"/>
              </w:rPr>
              <w:t>Эспрессо</w:t>
            </w:r>
            <w:proofErr w:type="spellEnd"/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29378097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3</w:t>
            </w:r>
            <w:r w:rsidRPr="00750F20">
              <w:rPr>
                <w:rFonts w:ascii="Times New Roman" w:hAnsi="Times New Roman"/>
                <w:bCs/>
                <w:sz w:val="32"/>
                <w:szCs w:val="3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14CE42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DD9174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C5E4B8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884E40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>Технология приготовления и оформления:</w:t>
            </w:r>
          </w:p>
          <w:p w14:paraId="0D2D5DF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207A18F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Предварительно сварить порцию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эспрессо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>; поместить кусковой лед в бокал; последовательно выложить все  ингредиенты слоями в бокал (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сиропы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,т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оник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эспрессо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), украсить. </w:t>
            </w:r>
          </w:p>
        </w:tc>
      </w:tr>
      <w:tr w:rsidR="00AC6B81" w:rsidRPr="00750F20" w14:paraId="10A2285A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602F5A27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Тоник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13A26D3A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945027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77D6CFF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1CB489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5EAC3CB7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14:paraId="37F2BF71" w14:textId="77777777" w:rsidR="00AC6B81" w:rsidRDefault="00AC6B81" w:rsidP="00AC6B81"/>
    <w:p w14:paraId="76A7151C" w14:textId="77777777" w:rsidR="00AC6B81" w:rsidRDefault="00AC6B81" w:rsidP="00AC6B81"/>
    <w:p w14:paraId="02E1C2D2" w14:textId="77777777" w:rsidR="00AC6B81" w:rsidRDefault="00AC6B81" w:rsidP="00AC6B81"/>
    <w:p w14:paraId="29FB9848" w14:textId="77777777" w:rsidR="00AC6B81" w:rsidRDefault="00AC6B81" w:rsidP="00AC6B81"/>
    <w:p w14:paraId="340DB928" w14:textId="77777777" w:rsidR="00AC6B81" w:rsidRDefault="00AC6B81" w:rsidP="00AC6B81"/>
    <w:p w14:paraId="0D850A74" w14:textId="77777777" w:rsidR="00AC6B81" w:rsidRDefault="00AC6B81" w:rsidP="00AC6B81"/>
    <w:p w14:paraId="43EEAC3A" w14:textId="77777777" w:rsidR="00AC6B81" w:rsidRDefault="00AC6B81" w:rsidP="00AC6B81"/>
    <w:tbl>
      <w:tblPr>
        <w:tblpPr w:leftFromText="180" w:rightFromText="180" w:vertAnchor="text" w:horzAnchor="margin" w:tblpY="-652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851"/>
        <w:gridCol w:w="708"/>
        <w:gridCol w:w="851"/>
        <w:gridCol w:w="992"/>
        <w:gridCol w:w="3969"/>
      </w:tblGrid>
      <w:tr w:rsidR="00AC6B81" w:rsidRPr="00750F20" w14:paraId="7EE04092" w14:textId="77777777" w:rsidTr="005070E8">
        <w:tc>
          <w:tcPr>
            <w:tcW w:w="6374" w:type="dxa"/>
            <w:gridSpan w:val="5"/>
            <w:vAlign w:val="bottom"/>
          </w:tcPr>
          <w:p w14:paraId="36520DBB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Наименование напитка:</w:t>
            </w: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Раф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 ванильное небо</w:t>
            </w:r>
          </w:p>
          <w:p w14:paraId="04E57E8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14:paraId="7334A2DD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558E89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C90F184" wp14:editId="1F8E2CEC">
                  <wp:extent cx="2068830" cy="3756748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801" cy="3769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B81" w:rsidRPr="00750F20" w14:paraId="77ACEF94" w14:textId="77777777" w:rsidTr="005070E8">
        <w:tc>
          <w:tcPr>
            <w:tcW w:w="6374" w:type="dxa"/>
            <w:gridSpan w:val="5"/>
            <w:vAlign w:val="bottom"/>
          </w:tcPr>
          <w:p w14:paraId="7C1A1F11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Бокал:</w:t>
            </w: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айриш</w:t>
            </w:r>
            <w:proofErr w:type="spellEnd"/>
          </w:p>
          <w:p w14:paraId="1126BD1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14:paraId="16312D8B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51669FD4" w14:textId="77777777" w:rsidTr="005070E8">
        <w:tc>
          <w:tcPr>
            <w:tcW w:w="6374" w:type="dxa"/>
            <w:gridSpan w:val="5"/>
            <w:tcBorders>
              <w:bottom w:val="single" w:sz="4" w:space="0" w:color="auto"/>
            </w:tcBorders>
            <w:vAlign w:val="bottom"/>
          </w:tcPr>
          <w:p w14:paraId="407008E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Украшение:  </w:t>
            </w:r>
          </w:p>
          <w:p w14:paraId="2512AE22" w14:textId="77777777" w:rsidR="00AC6B81" w:rsidRPr="000E1829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ваниль</w:t>
            </w:r>
          </w:p>
        </w:tc>
        <w:tc>
          <w:tcPr>
            <w:tcW w:w="3969" w:type="dxa"/>
            <w:vMerge/>
          </w:tcPr>
          <w:p w14:paraId="58AF1FDF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6B0E52A8" w14:textId="77777777" w:rsidTr="005070E8">
        <w:trPr>
          <w:trHeight w:val="799"/>
        </w:trPr>
        <w:tc>
          <w:tcPr>
            <w:tcW w:w="2972" w:type="dxa"/>
            <w:tcBorders>
              <w:right w:val="single" w:sz="4" w:space="0" w:color="auto"/>
            </w:tcBorders>
            <w:vAlign w:val="bottom"/>
          </w:tcPr>
          <w:p w14:paraId="690E5E7B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Наименование продуктов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74B860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576273B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Мл.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FF23C0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Гр.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0B73E3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Капли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13699E1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55E37F6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Др.</w:t>
            </w:r>
          </w:p>
        </w:tc>
        <w:tc>
          <w:tcPr>
            <w:tcW w:w="3969" w:type="dxa"/>
            <w:vMerge/>
          </w:tcPr>
          <w:p w14:paraId="139C379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1EF4644B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1F85E1F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Сироп ванилин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6E3A2F4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9345DE8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903603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18F6DD6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14:paraId="4675596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AC6B81" w:rsidRPr="00750F20" w14:paraId="379BB274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20B865D8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Сироп банан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5D27C5B7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9D8EAC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1B494D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7BEB1D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14:paraId="29B8F4FF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AC6B81" w:rsidRPr="00750F20" w14:paraId="3D06D3B8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6B19E17B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bCs/>
                <w:sz w:val="32"/>
                <w:szCs w:val="32"/>
              </w:rPr>
              <w:t>Эспрессо</w:t>
            </w:r>
            <w:proofErr w:type="spellEnd"/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5AEC279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3</w:t>
            </w:r>
            <w:r w:rsidRPr="00750F20">
              <w:rPr>
                <w:rFonts w:ascii="Times New Roman" w:hAnsi="Times New Roman"/>
                <w:bCs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0B89CA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55EC51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FBB6743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3752466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>Технология приготовления и оформления:</w:t>
            </w:r>
          </w:p>
          <w:p w14:paraId="6002133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4AA87E6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Сиропы влить в бокал; в питчере приготовить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эспрессо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; добавить 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в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питчер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эспрессо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 молоко и взбить, перелить в бокал с сиропами; украсить.</w:t>
            </w:r>
          </w:p>
        </w:tc>
      </w:tr>
      <w:tr w:rsidR="00AC6B81" w:rsidRPr="00750F20" w14:paraId="37B1E846" w14:textId="77777777" w:rsidTr="005070E8">
        <w:trPr>
          <w:trHeight w:val="522"/>
        </w:trPr>
        <w:tc>
          <w:tcPr>
            <w:tcW w:w="2972" w:type="dxa"/>
            <w:tcBorders>
              <w:right w:val="single" w:sz="4" w:space="0" w:color="auto"/>
            </w:tcBorders>
          </w:tcPr>
          <w:p w14:paraId="49F5158E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Молоко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5A48CF03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130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63A8B8B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F082B1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769D1C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31A23AA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14:paraId="3F288EB6" w14:textId="77777777" w:rsidR="00AC6B81" w:rsidRDefault="00AC6B81" w:rsidP="00AC6B81"/>
    <w:p w14:paraId="11F7A853" w14:textId="77777777" w:rsidR="00AC6B81" w:rsidRDefault="00AC6B81" w:rsidP="00AC6B81"/>
    <w:p w14:paraId="65012136" w14:textId="77777777" w:rsidR="00AC6B81" w:rsidRDefault="00AC6B81" w:rsidP="00AC6B81"/>
    <w:p w14:paraId="77640322" w14:textId="77777777" w:rsidR="00AC6B81" w:rsidRDefault="00AC6B81" w:rsidP="00AC6B81"/>
    <w:p w14:paraId="52D92C7B" w14:textId="77777777" w:rsidR="00AC6B81" w:rsidRDefault="00AC6B81" w:rsidP="00AC6B81"/>
    <w:p w14:paraId="708C51B5" w14:textId="77777777" w:rsidR="00AC6B81" w:rsidRDefault="00AC6B81" w:rsidP="00AC6B81"/>
    <w:tbl>
      <w:tblPr>
        <w:tblpPr w:leftFromText="180" w:rightFromText="180" w:vertAnchor="text" w:horzAnchor="margin" w:tblpY="-652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851"/>
        <w:gridCol w:w="709"/>
        <w:gridCol w:w="850"/>
        <w:gridCol w:w="992"/>
        <w:gridCol w:w="4111"/>
      </w:tblGrid>
      <w:tr w:rsidR="00AC6B81" w:rsidRPr="00750F20" w14:paraId="414B0ED2" w14:textId="77777777" w:rsidTr="005070E8">
        <w:tc>
          <w:tcPr>
            <w:tcW w:w="6232" w:type="dxa"/>
            <w:gridSpan w:val="5"/>
            <w:vAlign w:val="bottom"/>
          </w:tcPr>
          <w:p w14:paraId="52278397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Наименование напитка:</w:t>
            </w: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шоколадный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лунго</w:t>
            </w:r>
            <w:proofErr w:type="spellEnd"/>
          </w:p>
          <w:p w14:paraId="50F014F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</w:tc>
        <w:tc>
          <w:tcPr>
            <w:tcW w:w="4111" w:type="dxa"/>
            <w:vMerge w:val="restart"/>
          </w:tcPr>
          <w:p w14:paraId="256225A6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C5E16A7" wp14:editId="3097D1FF">
                  <wp:extent cx="2473325" cy="1812925"/>
                  <wp:effectExtent l="0" t="0" r="317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325" cy="181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B81" w:rsidRPr="00750F20" w14:paraId="52B3494B" w14:textId="77777777" w:rsidTr="005070E8">
        <w:tc>
          <w:tcPr>
            <w:tcW w:w="6232" w:type="dxa"/>
            <w:gridSpan w:val="5"/>
            <w:vAlign w:val="bottom"/>
          </w:tcPr>
          <w:p w14:paraId="77846CFF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Бокал:</w:t>
            </w: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чашка капучино</w:t>
            </w:r>
          </w:p>
          <w:p w14:paraId="2E566341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14:paraId="432A8EC1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34D01206" w14:textId="77777777" w:rsidTr="005070E8">
        <w:tc>
          <w:tcPr>
            <w:tcW w:w="6232" w:type="dxa"/>
            <w:gridSpan w:val="5"/>
            <w:tcBorders>
              <w:bottom w:val="single" w:sz="4" w:space="0" w:color="auto"/>
            </w:tcBorders>
            <w:vAlign w:val="bottom"/>
          </w:tcPr>
          <w:p w14:paraId="430FB18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Украшение:  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шоколадная стружка</w:t>
            </w:r>
          </w:p>
          <w:p w14:paraId="4C19E4AD" w14:textId="77777777" w:rsidR="00AC6B81" w:rsidRPr="000E1829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14:paraId="1866A4E1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7601C2A7" w14:textId="77777777" w:rsidTr="005070E8">
        <w:trPr>
          <w:trHeight w:val="799"/>
        </w:trPr>
        <w:tc>
          <w:tcPr>
            <w:tcW w:w="2830" w:type="dxa"/>
            <w:tcBorders>
              <w:right w:val="single" w:sz="4" w:space="0" w:color="auto"/>
            </w:tcBorders>
            <w:vAlign w:val="bottom"/>
          </w:tcPr>
          <w:p w14:paraId="2D503231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Наименование продуктов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8A25C9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07C7D293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Мл.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E5F54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Гр.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00184F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Капли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5AB17546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64ECF1E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50F20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750F20">
              <w:rPr>
                <w:rFonts w:ascii="Times New Roman" w:hAnsi="Times New Roman"/>
                <w:b/>
                <w:sz w:val="32"/>
                <w:szCs w:val="32"/>
              </w:rPr>
              <w:t>Др.</w:t>
            </w:r>
          </w:p>
        </w:tc>
        <w:tc>
          <w:tcPr>
            <w:tcW w:w="4111" w:type="dxa"/>
            <w:vMerge/>
          </w:tcPr>
          <w:p w14:paraId="7108B48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B81" w:rsidRPr="00750F20" w14:paraId="1D021405" w14:textId="77777777" w:rsidTr="005070E8">
        <w:trPr>
          <w:trHeight w:val="522"/>
        </w:trPr>
        <w:tc>
          <w:tcPr>
            <w:tcW w:w="2830" w:type="dxa"/>
            <w:tcBorders>
              <w:right w:val="single" w:sz="4" w:space="0" w:color="auto"/>
            </w:tcBorders>
          </w:tcPr>
          <w:p w14:paraId="3C95825F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Сироп шоколад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4EB73A2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63F84A5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DD0A5E7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8796157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14:paraId="239818F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AC6B81" w:rsidRPr="00750F20" w14:paraId="3D6F9856" w14:textId="77777777" w:rsidTr="005070E8">
        <w:trPr>
          <w:trHeight w:val="522"/>
        </w:trPr>
        <w:tc>
          <w:tcPr>
            <w:tcW w:w="2830" w:type="dxa"/>
            <w:tcBorders>
              <w:right w:val="single" w:sz="4" w:space="0" w:color="auto"/>
            </w:tcBorders>
          </w:tcPr>
          <w:p w14:paraId="73C6D350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Шоколад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2DA5998D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50088D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08F93E6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F29C3EE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</w:tcPr>
          <w:p w14:paraId="604E787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AC6B81" w:rsidRPr="00750F20" w14:paraId="66D3879D" w14:textId="77777777" w:rsidTr="005070E8">
        <w:trPr>
          <w:trHeight w:val="522"/>
        </w:trPr>
        <w:tc>
          <w:tcPr>
            <w:tcW w:w="2830" w:type="dxa"/>
            <w:tcBorders>
              <w:right w:val="single" w:sz="4" w:space="0" w:color="auto"/>
            </w:tcBorders>
          </w:tcPr>
          <w:p w14:paraId="7D33FCC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bCs/>
                <w:sz w:val="32"/>
                <w:szCs w:val="32"/>
              </w:rPr>
              <w:t>Лунго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4E760AFB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6</w:t>
            </w:r>
            <w:r w:rsidRPr="00750F20">
              <w:rPr>
                <w:rFonts w:ascii="Times New Roman" w:hAnsi="Times New Roman"/>
                <w:bCs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190162D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FAF91C4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D77E8BC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C28810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50F20">
              <w:rPr>
                <w:rFonts w:ascii="Times New Roman" w:hAnsi="Times New Roman"/>
                <w:b/>
                <w:bCs/>
                <w:sz w:val="32"/>
                <w:szCs w:val="32"/>
              </w:rPr>
              <w:t>Технология приготовления и оформления:</w:t>
            </w:r>
          </w:p>
          <w:p w14:paraId="38EA2EB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0B0F58EF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Сварить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лунго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>; на дно чашки положить шоколад; влить порцию кофе в чашку; добавить сироп; перемешать содержимое, украсить.</w:t>
            </w:r>
          </w:p>
        </w:tc>
      </w:tr>
      <w:tr w:rsidR="00AC6B81" w:rsidRPr="00750F20" w14:paraId="51B6320E" w14:textId="77777777" w:rsidTr="005070E8">
        <w:trPr>
          <w:trHeight w:val="522"/>
        </w:trPr>
        <w:tc>
          <w:tcPr>
            <w:tcW w:w="2830" w:type="dxa"/>
            <w:tcBorders>
              <w:right w:val="single" w:sz="4" w:space="0" w:color="auto"/>
            </w:tcBorders>
          </w:tcPr>
          <w:p w14:paraId="5C06741D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Сливки 20%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7EA173D1" w14:textId="77777777" w:rsidR="00AC6B81" w:rsidRDefault="00AC6B81" w:rsidP="005070E8">
            <w:pPr>
              <w:spacing w:after="0"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2E51FB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AFECD5A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C18EB09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02FD7D22" w14:textId="77777777" w:rsidR="00AC6B81" w:rsidRPr="00750F20" w:rsidRDefault="00AC6B81" w:rsidP="005070E8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14:paraId="55AB1F79" w14:textId="77777777" w:rsidR="00AC6B81" w:rsidRDefault="00AC6B81" w:rsidP="00AC6B81"/>
    <w:p w14:paraId="5D79F575" w14:textId="77777777" w:rsidR="00AC6B81" w:rsidRPr="00AC6B81" w:rsidRDefault="00AC6B81" w:rsidP="00AC6B81"/>
    <w:sectPr w:rsidR="00AC6B81" w:rsidRPr="00AC6B81" w:rsidSect="008828C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829"/>
    <w:rsid w:val="00030014"/>
    <w:rsid w:val="000E1829"/>
    <w:rsid w:val="001723A1"/>
    <w:rsid w:val="001E21B5"/>
    <w:rsid w:val="00296618"/>
    <w:rsid w:val="00650D00"/>
    <w:rsid w:val="006E1AE1"/>
    <w:rsid w:val="006F6232"/>
    <w:rsid w:val="0071798D"/>
    <w:rsid w:val="008828C6"/>
    <w:rsid w:val="00AC6B81"/>
    <w:rsid w:val="00B45B1C"/>
    <w:rsid w:val="00B719A9"/>
    <w:rsid w:val="00C60511"/>
    <w:rsid w:val="00C9476F"/>
    <w:rsid w:val="00E66DBA"/>
    <w:rsid w:val="00E94570"/>
    <w:rsid w:val="00ED7B0C"/>
    <w:rsid w:val="00F0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D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A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unhideWhenUsed/>
    <w:rsid w:val="00AC6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A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unhideWhenUsed/>
    <w:rsid w:val="00AC6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2</cp:revision>
  <cp:lastPrinted>2023-03-07T10:17:00Z</cp:lastPrinted>
  <dcterms:created xsi:type="dcterms:W3CDTF">2023-03-28T14:45:00Z</dcterms:created>
  <dcterms:modified xsi:type="dcterms:W3CDTF">2023-03-28T14:45:00Z</dcterms:modified>
</cp:coreProperties>
</file>