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4B9" w:rsidRPr="003B64B9" w:rsidRDefault="003B64B9" w:rsidP="003B64B9">
      <w:pPr>
        <w:spacing w:after="0" w:line="240" w:lineRule="auto"/>
        <w:ind w:firstLine="284"/>
        <w:jc w:val="center"/>
        <w:rPr>
          <w:rFonts w:ascii="Times New Roman" w:hAnsi="Times New Roman" w:cs="Times New Roman"/>
        </w:rPr>
      </w:pPr>
      <w:r w:rsidRPr="003B64B9">
        <w:rPr>
          <w:rFonts w:ascii="Times New Roman" w:hAnsi="Times New Roman" w:cs="Times New Roman"/>
        </w:rPr>
        <w:t xml:space="preserve">Государственное профессиональное образовательное учреждение </w:t>
      </w:r>
    </w:p>
    <w:p w:rsidR="003B64B9" w:rsidRPr="003B64B9" w:rsidRDefault="003B64B9" w:rsidP="003B64B9">
      <w:pPr>
        <w:spacing w:after="0" w:line="240" w:lineRule="auto"/>
        <w:ind w:firstLine="284"/>
        <w:jc w:val="center"/>
        <w:rPr>
          <w:rFonts w:ascii="Times New Roman" w:hAnsi="Times New Roman" w:cs="Times New Roman"/>
        </w:rPr>
      </w:pPr>
      <w:r w:rsidRPr="003B64B9">
        <w:rPr>
          <w:rFonts w:ascii="Times New Roman" w:hAnsi="Times New Roman" w:cs="Times New Roman"/>
        </w:rPr>
        <w:t xml:space="preserve">Тульской области </w:t>
      </w:r>
    </w:p>
    <w:p w:rsidR="003B64B9" w:rsidRPr="003B64B9" w:rsidRDefault="003B64B9" w:rsidP="003B64B9">
      <w:pPr>
        <w:spacing w:after="0" w:line="240" w:lineRule="auto"/>
        <w:ind w:firstLine="284"/>
        <w:jc w:val="center"/>
        <w:rPr>
          <w:rFonts w:ascii="Times New Roman" w:hAnsi="Times New Roman" w:cs="Times New Roman"/>
        </w:rPr>
      </w:pPr>
      <w:r w:rsidRPr="003B64B9">
        <w:rPr>
          <w:rFonts w:ascii="Times New Roman" w:hAnsi="Times New Roman" w:cs="Times New Roman"/>
        </w:rPr>
        <w:t>«Тульский колледж профессиональных технологий и сервиса»</w:t>
      </w:r>
    </w:p>
    <w:p w:rsidR="003B64B9" w:rsidRPr="003B64B9" w:rsidRDefault="003B64B9" w:rsidP="003B64B9">
      <w:pPr>
        <w:spacing w:after="0" w:line="240" w:lineRule="auto"/>
        <w:ind w:firstLine="284"/>
        <w:jc w:val="center"/>
        <w:rPr>
          <w:rFonts w:ascii="Times New Roman" w:hAnsi="Times New Roman" w:cs="Times New Roman"/>
        </w:rPr>
      </w:pPr>
      <w:r w:rsidRPr="003B64B9">
        <w:rPr>
          <w:rFonts w:ascii="Times New Roman" w:hAnsi="Times New Roman" w:cs="Times New Roman"/>
        </w:rPr>
        <w:t>(ГПОУ  ТО «ТКПТС»)</w:t>
      </w:r>
    </w:p>
    <w:p w:rsidR="00F958FC" w:rsidRPr="00ED3CBE" w:rsidRDefault="00F958FC" w:rsidP="003B64B9">
      <w:pPr>
        <w:spacing w:after="0" w:line="240" w:lineRule="auto"/>
        <w:ind w:right="57"/>
        <w:jc w:val="center"/>
        <w:rPr>
          <w:rFonts w:ascii="Times New Roman" w:hAnsi="Times New Roman"/>
          <w:sz w:val="20"/>
          <w:szCs w:val="20"/>
        </w:rPr>
      </w:pPr>
    </w:p>
    <w:p w:rsidR="00F958FC" w:rsidRPr="00ED3CBE" w:rsidRDefault="00F958FC" w:rsidP="00F958FC">
      <w:pPr>
        <w:spacing w:after="0" w:line="240" w:lineRule="auto"/>
        <w:ind w:right="57"/>
        <w:jc w:val="center"/>
        <w:rPr>
          <w:rFonts w:ascii="Times New Roman" w:hAnsi="Times New Roman"/>
          <w:sz w:val="20"/>
          <w:szCs w:val="20"/>
        </w:rPr>
      </w:pPr>
    </w:p>
    <w:p w:rsidR="00F958FC" w:rsidRPr="00ED3CBE" w:rsidRDefault="00F958FC" w:rsidP="00F958FC">
      <w:pPr>
        <w:spacing w:after="0" w:line="240" w:lineRule="auto"/>
        <w:ind w:right="57"/>
        <w:jc w:val="both"/>
        <w:rPr>
          <w:rFonts w:ascii="Times New Roman" w:hAnsi="Times New Roman"/>
          <w:sz w:val="20"/>
          <w:szCs w:val="20"/>
        </w:rPr>
      </w:pPr>
    </w:p>
    <w:p w:rsidR="00F958FC" w:rsidRPr="00ED3CBE" w:rsidRDefault="00F958FC" w:rsidP="00F958FC">
      <w:pPr>
        <w:spacing w:after="0" w:line="240" w:lineRule="auto"/>
        <w:ind w:right="57" w:firstLine="709"/>
        <w:jc w:val="both"/>
        <w:rPr>
          <w:rFonts w:ascii="Times New Roman" w:hAnsi="Times New Roman"/>
          <w:sz w:val="20"/>
          <w:szCs w:val="20"/>
        </w:rPr>
      </w:pPr>
    </w:p>
    <w:p w:rsidR="00F958FC" w:rsidRDefault="00F958FC" w:rsidP="00F958FC">
      <w:pPr>
        <w:spacing w:after="0" w:line="240" w:lineRule="auto"/>
        <w:ind w:right="57"/>
        <w:rPr>
          <w:rFonts w:ascii="Times New Roman" w:hAnsi="Times New Roman"/>
          <w:sz w:val="20"/>
          <w:szCs w:val="20"/>
        </w:rPr>
      </w:pPr>
    </w:p>
    <w:p w:rsidR="00F958FC" w:rsidRPr="00ED3CBE" w:rsidRDefault="00F958FC" w:rsidP="00F958FC">
      <w:pPr>
        <w:spacing w:after="0" w:line="240" w:lineRule="auto"/>
        <w:ind w:right="57"/>
        <w:rPr>
          <w:rFonts w:ascii="Times New Roman" w:hAnsi="Times New Roman"/>
          <w:sz w:val="20"/>
          <w:szCs w:val="20"/>
        </w:rPr>
      </w:pPr>
    </w:p>
    <w:p w:rsidR="00F958FC" w:rsidRPr="00ED3CBE" w:rsidRDefault="00F958FC" w:rsidP="00F958FC">
      <w:pPr>
        <w:spacing w:after="0" w:line="240" w:lineRule="auto"/>
        <w:ind w:right="57"/>
        <w:jc w:val="center"/>
        <w:rPr>
          <w:rFonts w:ascii="Times New Roman" w:hAnsi="Times New Roman"/>
          <w:sz w:val="20"/>
          <w:szCs w:val="20"/>
        </w:rPr>
      </w:pPr>
    </w:p>
    <w:p w:rsidR="00F958FC" w:rsidRPr="003B64B9" w:rsidRDefault="00F958FC" w:rsidP="00F958FC">
      <w:pPr>
        <w:spacing w:after="0" w:line="240" w:lineRule="auto"/>
        <w:ind w:right="57"/>
        <w:jc w:val="center"/>
        <w:rPr>
          <w:rFonts w:ascii="Times New Roman" w:hAnsi="Times New Roman"/>
          <w:sz w:val="24"/>
          <w:szCs w:val="24"/>
        </w:rPr>
      </w:pPr>
    </w:p>
    <w:p w:rsidR="003B64B9" w:rsidRPr="003B64B9" w:rsidRDefault="003B64B9" w:rsidP="003B64B9">
      <w:pPr>
        <w:spacing w:after="0" w:line="240" w:lineRule="auto"/>
        <w:jc w:val="center"/>
        <w:rPr>
          <w:rFonts w:ascii="Times New Roman" w:hAnsi="Times New Roman" w:cs="Times New Roman"/>
          <w:b/>
          <w:sz w:val="24"/>
          <w:szCs w:val="24"/>
        </w:rPr>
      </w:pPr>
      <w:r w:rsidRPr="003B64B9">
        <w:rPr>
          <w:rFonts w:ascii="Times New Roman" w:hAnsi="Times New Roman" w:cs="Times New Roman"/>
          <w:b/>
          <w:sz w:val="24"/>
          <w:szCs w:val="24"/>
        </w:rPr>
        <w:t xml:space="preserve">Методические рекомендации по выполнению самостоятельной работы по дисциплине </w:t>
      </w:r>
    </w:p>
    <w:p w:rsidR="003B64B9" w:rsidRPr="003B64B9" w:rsidRDefault="003B64B9" w:rsidP="003B64B9">
      <w:pPr>
        <w:spacing w:after="0" w:line="240" w:lineRule="auto"/>
        <w:jc w:val="center"/>
        <w:rPr>
          <w:rFonts w:ascii="Times New Roman" w:hAnsi="Times New Roman" w:cs="Times New Roman"/>
          <w:b/>
          <w:sz w:val="24"/>
          <w:szCs w:val="24"/>
        </w:rPr>
      </w:pPr>
      <w:r w:rsidRPr="003B64B9">
        <w:rPr>
          <w:rFonts w:ascii="Times New Roman" w:hAnsi="Times New Roman" w:cs="Times New Roman"/>
          <w:b/>
          <w:sz w:val="24"/>
          <w:szCs w:val="24"/>
        </w:rPr>
        <w:t>«</w:t>
      </w:r>
      <w:r>
        <w:rPr>
          <w:rFonts w:ascii="Times New Roman" w:hAnsi="Times New Roman" w:cs="Times New Roman"/>
          <w:b/>
          <w:sz w:val="24"/>
          <w:szCs w:val="24"/>
        </w:rPr>
        <w:t>Трудовое право</w:t>
      </w:r>
      <w:r w:rsidRPr="003B64B9">
        <w:rPr>
          <w:rFonts w:ascii="Times New Roman" w:hAnsi="Times New Roman" w:cs="Times New Roman"/>
          <w:b/>
          <w:sz w:val="24"/>
          <w:szCs w:val="24"/>
        </w:rPr>
        <w:t>»</w:t>
      </w:r>
    </w:p>
    <w:p w:rsidR="003B64B9" w:rsidRPr="003B64B9" w:rsidRDefault="003B64B9" w:rsidP="003B64B9">
      <w:pPr>
        <w:spacing w:after="0" w:line="240" w:lineRule="auto"/>
        <w:jc w:val="center"/>
        <w:rPr>
          <w:rFonts w:ascii="Times New Roman" w:hAnsi="Times New Roman" w:cs="Times New Roman"/>
          <w:b/>
          <w:sz w:val="24"/>
          <w:szCs w:val="24"/>
        </w:rPr>
      </w:pPr>
    </w:p>
    <w:p w:rsidR="003B64B9" w:rsidRPr="003B64B9" w:rsidRDefault="003B64B9" w:rsidP="003B64B9">
      <w:pPr>
        <w:spacing w:after="0" w:line="240" w:lineRule="auto"/>
        <w:jc w:val="center"/>
        <w:rPr>
          <w:rFonts w:ascii="Times New Roman" w:hAnsi="Times New Roman" w:cs="Times New Roman"/>
          <w:sz w:val="24"/>
          <w:szCs w:val="24"/>
          <w:shd w:val="clear" w:color="auto" w:fill="FFFFFF"/>
        </w:rPr>
      </w:pPr>
      <w:r w:rsidRPr="003B64B9">
        <w:rPr>
          <w:rFonts w:ascii="Times New Roman" w:hAnsi="Times New Roman" w:cs="Times New Roman"/>
          <w:sz w:val="24"/>
          <w:szCs w:val="24"/>
          <w:shd w:val="clear" w:color="auto" w:fill="FFFFFF"/>
        </w:rPr>
        <w:t xml:space="preserve">для студентов   специальности  </w:t>
      </w:r>
      <w:r w:rsidRPr="003B64B9">
        <w:rPr>
          <w:rFonts w:ascii="Times New Roman" w:hAnsi="Times New Roman" w:cs="Times New Roman"/>
          <w:b/>
          <w:sz w:val="24"/>
          <w:szCs w:val="24"/>
          <w:shd w:val="clear" w:color="auto" w:fill="FFFFFF"/>
        </w:rPr>
        <w:t>40.02.01 Право и организация социального обеспечения</w:t>
      </w:r>
    </w:p>
    <w:p w:rsidR="003B64B9" w:rsidRPr="003B64B9" w:rsidRDefault="003B64B9" w:rsidP="003B64B9">
      <w:pPr>
        <w:spacing w:after="0" w:line="240" w:lineRule="auto"/>
        <w:rPr>
          <w:rFonts w:ascii="Times New Roman" w:hAnsi="Times New Roman" w:cs="Times New Roman"/>
          <w:sz w:val="24"/>
          <w:szCs w:val="24"/>
        </w:rPr>
      </w:pPr>
    </w:p>
    <w:p w:rsidR="003B64B9" w:rsidRPr="003B64B9" w:rsidRDefault="003B64B9" w:rsidP="003B64B9">
      <w:pPr>
        <w:spacing w:after="0" w:line="240" w:lineRule="auto"/>
        <w:rPr>
          <w:rFonts w:ascii="Times New Roman" w:hAnsi="Times New Roman" w:cs="Times New Roman"/>
          <w:sz w:val="24"/>
          <w:szCs w:val="24"/>
        </w:rPr>
      </w:pPr>
    </w:p>
    <w:p w:rsidR="003B64B9" w:rsidRPr="003B64B9" w:rsidRDefault="003B64B9" w:rsidP="003B64B9">
      <w:pPr>
        <w:spacing w:after="0" w:line="240" w:lineRule="auto"/>
        <w:rPr>
          <w:rFonts w:ascii="Times New Roman" w:hAnsi="Times New Roman" w:cs="Times New Roman"/>
          <w:sz w:val="24"/>
          <w:szCs w:val="24"/>
        </w:rPr>
      </w:pPr>
    </w:p>
    <w:p w:rsidR="003B64B9" w:rsidRPr="003B64B9" w:rsidRDefault="003B64B9" w:rsidP="003B64B9">
      <w:pPr>
        <w:spacing w:after="0" w:line="240" w:lineRule="auto"/>
        <w:rPr>
          <w:rFonts w:ascii="Times New Roman" w:hAnsi="Times New Roman" w:cs="Times New Roman"/>
          <w:sz w:val="24"/>
          <w:szCs w:val="24"/>
        </w:rPr>
      </w:pPr>
    </w:p>
    <w:p w:rsidR="003B64B9" w:rsidRPr="003B64B9" w:rsidRDefault="003B64B9" w:rsidP="003B64B9">
      <w:pPr>
        <w:spacing w:after="0" w:line="240" w:lineRule="auto"/>
        <w:rPr>
          <w:rFonts w:ascii="Times New Roman" w:hAnsi="Times New Roman" w:cs="Times New Roman"/>
          <w:sz w:val="24"/>
          <w:szCs w:val="24"/>
        </w:rPr>
      </w:pPr>
      <w:r w:rsidRPr="003B64B9">
        <w:rPr>
          <w:rFonts w:ascii="Times New Roman" w:hAnsi="Times New Roman" w:cs="Times New Roman"/>
          <w:sz w:val="24"/>
          <w:szCs w:val="24"/>
        </w:rPr>
        <w:t xml:space="preserve">Подготовила преподаватель </w:t>
      </w:r>
      <w:r w:rsidRPr="003B64B9">
        <w:rPr>
          <w:rFonts w:ascii="Times New Roman" w:hAnsi="Times New Roman" w:cs="Times New Roman"/>
          <w:b/>
          <w:sz w:val="24"/>
          <w:szCs w:val="24"/>
        </w:rPr>
        <w:t>Терехова Н.Е.</w:t>
      </w:r>
    </w:p>
    <w:p w:rsidR="003B64B9" w:rsidRPr="003B64B9" w:rsidRDefault="003B64B9" w:rsidP="003B64B9">
      <w:pPr>
        <w:spacing w:after="0" w:line="240" w:lineRule="auto"/>
        <w:rPr>
          <w:rFonts w:ascii="Times New Roman" w:hAnsi="Times New Roman" w:cs="Times New Roman"/>
          <w:sz w:val="24"/>
          <w:szCs w:val="24"/>
        </w:rPr>
      </w:pPr>
      <w:r w:rsidRPr="003B64B9">
        <w:rPr>
          <w:rFonts w:ascii="Times New Roman" w:hAnsi="Times New Roman" w:cs="Times New Roman"/>
          <w:sz w:val="24"/>
          <w:szCs w:val="24"/>
        </w:rPr>
        <w:t>Рассмотрены и утверждены</w:t>
      </w:r>
    </w:p>
    <w:p w:rsidR="003B64B9" w:rsidRPr="003B64B9" w:rsidRDefault="003B64B9" w:rsidP="003B64B9">
      <w:pPr>
        <w:spacing w:after="0" w:line="240" w:lineRule="auto"/>
        <w:rPr>
          <w:rFonts w:ascii="Times New Roman" w:hAnsi="Times New Roman" w:cs="Times New Roman"/>
          <w:sz w:val="24"/>
          <w:szCs w:val="24"/>
        </w:rPr>
      </w:pPr>
      <w:r w:rsidRPr="003B64B9">
        <w:rPr>
          <w:rFonts w:ascii="Times New Roman" w:hAnsi="Times New Roman" w:cs="Times New Roman"/>
          <w:sz w:val="24"/>
          <w:szCs w:val="24"/>
        </w:rPr>
        <w:t>Предметной цикловой комиссией</w:t>
      </w:r>
    </w:p>
    <w:p w:rsidR="003B64B9" w:rsidRPr="003B64B9" w:rsidRDefault="003B64B9" w:rsidP="003B64B9">
      <w:pPr>
        <w:spacing w:after="0" w:line="240" w:lineRule="auto"/>
        <w:rPr>
          <w:rFonts w:ascii="Times New Roman" w:hAnsi="Times New Roman" w:cs="Times New Roman"/>
          <w:sz w:val="24"/>
          <w:szCs w:val="24"/>
          <w:u w:val="single"/>
        </w:rPr>
      </w:pPr>
      <w:r w:rsidRPr="003B64B9">
        <w:rPr>
          <w:rFonts w:ascii="Times New Roman" w:hAnsi="Times New Roman" w:cs="Times New Roman"/>
          <w:sz w:val="24"/>
          <w:szCs w:val="24"/>
        </w:rPr>
        <w:t>«</w:t>
      </w:r>
      <w:r w:rsidRPr="003B64B9">
        <w:rPr>
          <w:rFonts w:ascii="Times New Roman" w:hAnsi="Times New Roman" w:cs="Times New Roman"/>
          <w:sz w:val="24"/>
          <w:szCs w:val="24"/>
          <w:u w:val="single"/>
        </w:rPr>
        <w:tab/>
        <w:t xml:space="preserve">      </w:t>
      </w:r>
      <w:r w:rsidRPr="003B64B9">
        <w:rPr>
          <w:rFonts w:ascii="Times New Roman" w:hAnsi="Times New Roman" w:cs="Times New Roman"/>
          <w:sz w:val="24"/>
          <w:szCs w:val="24"/>
        </w:rPr>
        <w:t>»</w:t>
      </w:r>
      <w:r w:rsidRPr="003B64B9">
        <w:rPr>
          <w:rFonts w:ascii="Times New Roman" w:hAnsi="Times New Roman" w:cs="Times New Roman"/>
          <w:sz w:val="24"/>
          <w:szCs w:val="24"/>
          <w:u w:val="single"/>
        </w:rPr>
        <w:tab/>
      </w:r>
      <w:r w:rsidRPr="003B64B9">
        <w:rPr>
          <w:rFonts w:ascii="Times New Roman" w:hAnsi="Times New Roman" w:cs="Times New Roman"/>
          <w:sz w:val="24"/>
          <w:szCs w:val="24"/>
          <w:u w:val="single"/>
        </w:rPr>
        <w:tab/>
      </w:r>
      <w:r w:rsidRPr="003B64B9">
        <w:rPr>
          <w:rFonts w:ascii="Times New Roman" w:hAnsi="Times New Roman" w:cs="Times New Roman"/>
          <w:sz w:val="24"/>
          <w:szCs w:val="24"/>
        </w:rPr>
        <w:t xml:space="preserve">___________201__ г.  </w:t>
      </w:r>
    </w:p>
    <w:p w:rsidR="003B64B9" w:rsidRPr="003B64B9" w:rsidRDefault="003B64B9" w:rsidP="003B64B9">
      <w:pPr>
        <w:spacing w:after="0" w:line="240" w:lineRule="auto"/>
        <w:rPr>
          <w:rFonts w:ascii="Times New Roman" w:hAnsi="Times New Roman" w:cs="Times New Roman"/>
          <w:sz w:val="24"/>
          <w:szCs w:val="24"/>
        </w:rPr>
      </w:pPr>
      <w:r w:rsidRPr="003B64B9">
        <w:rPr>
          <w:rFonts w:ascii="Times New Roman" w:hAnsi="Times New Roman" w:cs="Times New Roman"/>
          <w:sz w:val="24"/>
          <w:szCs w:val="24"/>
        </w:rPr>
        <w:t xml:space="preserve">Протокол № </w:t>
      </w:r>
      <w:r w:rsidRPr="003B64B9">
        <w:rPr>
          <w:rFonts w:ascii="Times New Roman" w:hAnsi="Times New Roman" w:cs="Times New Roman"/>
          <w:sz w:val="24"/>
          <w:szCs w:val="24"/>
          <w:u w:val="single"/>
        </w:rPr>
        <w:tab/>
      </w:r>
      <w:r w:rsidRPr="003B64B9">
        <w:rPr>
          <w:rFonts w:ascii="Times New Roman" w:hAnsi="Times New Roman" w:cs="Times New Roman"/>
          <w:sz w:val="24"/>
          <w:szCs w:val="24"/>
          <w:u w:val="single"/>
        </w:rPr>
        <w:tab/>
      </w:r>
      <w:r w:rsidRPr="003B64B9">
        <w:rPr>
          <w:rFonts w:ascii="Times New Roman" w:hAnsi="Times New Roman" w:cs="Times New Roman"/>
          <w:sz w:val="24"/>
          <w:szCs w:val="24"/>
        </w:rPr>
        <w:t xml:space="preserve">  </w:t>
      </w:r>
    </w:p>
    <w:p w:rsidR="003B64B9" w:rsidRPr="003B64B9" w:rsidRDefault="003B64B9" w:rsidP="003B64B9">
      <w:pPr>
        <w:spacing w:after="0" w:line="240" w:lineRule="auto"/>
        <w:rPr>
          <w:rFonts w:ascii="Times New Roman" w:hAnsi="Times New Roman" w:cs="Times New Roman"/>
          <w:sz w:val="24"/>
          <w:szCs w:val="24"/>
        </w:rPr>
      </w:pPr>
      <w:r w:rsidRPr="003B64B9">
        <w:rPr>
          <w:rFonts w:ascii="Times New Roman" w:hAnsi="Times New Roman" w:cs="Times New Roman"/>
          <w:sz w:val="24"/>
          <w:szCs w:val="24"/>
        </w:rPr>
        <w:t>Председатель ПЦК</w:t>
      </w:r>
    </w:p>
    <w:p w:rsidR="003B64B9" w:rsidRPr="003B64B9" w:rsidRDefault="003B64B9" w:rsidP="003B64B9">
      <w:pPr>
        <w:spacing w:after="0" w:line="240" w:lineRule="auto"/>
        <w:rPr>
          <w:rFonts w:ascii="Times New Roman" w:hAnsi="Times New Roman" w:cs="Times New Roman"/>
          <w:sz w:val="24"/>
          <w:szCs w:val="24"/>
          <w:u w:val="single"/>
        </w:rPr>
      </w:pPr>
      <w:r w:rsidRPr="003B64B9">
        <w:rPr>
          <w:rFonts w:ascii="Times New Roman" w:hAnsi="Times New Roman" w:cs="Times New Roman"/>
          <w:sz w:val="24"/>
          <w:szCs w:val="24"/>
          <w:u w:val="single"/>
        </w:rPr>
        <w:tab/>
      </w:r>
      <w:r w:rsidRPr="003B64B9">
        <w:rPr>
          <w:rFonts w:ascii="Times New Roman" w:hAnsi="Times New Roman" w:cs="Times New Roman"/>
          <w:sz w:val="24"/>
          <w:szCs w:val="24"/>
          <w:u w:val="single"/>
        </w:rPr>
        <w:tab/>
        <w:t>/Стёпин В.А.</w:t>
      </w:r>
    </w:p>
    <w:p w:rsidR="003B64B9" w:rsidRPr="006E5EB2" w:rsidRDefault="003B64B9" w:rsidP="003B64B9">
      <w:pPr>
        <w:spacing w:after="0"/>
        <w:jc w:val="center"/>
        <w:rPr>
          <w:rFonts w:ascii="Times New Roman" w:hAnsi="Times New Roman" w:cs="Times New Roman"/>
        </w:rPr>
      </w:pPr>
    </w:p>
    <w:p w:rsidR="00F958FC" w:rsidRPr="00ED3CBE" w:rsidRDefault="00F958FC" w:rsidP="00F958FC">
      <w:pPr>
        <w:spacing w:after="0" w:line="240" w:lineRule="auto"/>
        <w:ind w:right="57"/>
        <w:rPr>
          <w:rFonts w:ascii="Times New Roman" w:hAnsi="Times New Roman"/>
          <w:noProof/>
          <w:sz w:val="20"/>
          <w:szCs w:val="20"/>
        </w:rPr>
      </w:pPr>
    </w:p>
    <w:p w:rsidR="00F958FC" w:rsidRPr="00ED3CBE" w:rsidRDefault="00F958FC" w:rsidP="00F958FC">
      <w:pPr>
        <w:spacing w:after="0" w:line="240" w:lineRule="auto"/>
        <w:ind w:right="57"/>
        <w:rPr>
          <w:rFonts w:ascii="Times New Roman" w:hAnsi="Times New Roman"/>
          <w:noProof/>
          <w:sz w:val="20"/>
          <w:szCs w:val="20"/>
        </w:rPr>
      </w:pPr>
    </w:p>
    <w:p w:rsidR="00F958FC" w:rsidRPr="00ED3CBE" w:rsidRDefault="00F958FC" w:rsidP="00F958FC">
      <w:pPr>
        <w:spacing w:after="0" w:line="240" w:lineRule="auto"/>
        <w:ind w:right="57"/>
        <w:rPr>
          <w:rFonts w:ascii="Times New Roman" w:hAnsi="Times New Roman"/>
          <w:noProof/>
          <w:sz w:val="20"/>
          <w:szCs w:val="20"/>
        </w:rPr>
      </w:pPr>
    </w:p>
    <w:p w:rsidR="00F958FC" w:rsidRPr="00ED3CBE" w:rsidRDefault="00F958FC" w:rsidP="00F958FC">
      <w:pPr>
        <w:spacing w:after="0" w:line="240" w:lineRule="auto"/>
        <w:ind w:right="57"/>
        <w:rPr>
          <w:rFonts w:ascii="Times New Roman" w:hAnsi="Times New Roman"/>
          <w:noProof/>
          <w:sz w:val="20"/>
          <w:szCs w:val="20"/>
        </w:rPr>
      </w:pPr>
    </w:p>
    <w:p w:rsidR="00F958FC" w:rsidRPr="00ED3CBE" w:rsidRDefault="00F958FC" w:rsidP="00F958FC">
      <w:pPr>
        <w:spacing w:after="0" w:line="240" w:lineRule="auto"/>
        <w:ind w:right="57"/>
        <w:rPr>
          <w:rFonts w:ascii="Times New Roman" w:hAnsi="Times New Roman"/>
          <w:noProof/>
          <w:sz w:val="20"/>
          <w:szCs w:val="20"/>
        </w:rPr>
      </w:pPr>
    </w:p>
    <w:p w:rsidR="00F958FC" w:rsidRPr="00ED3CBE" w:rsidRDefault="00F958FC" w:rsidP="00F958FC">
      <w:pPr>
        <w:spacing w:after="0" w:line="240" w:lineRule="auto"/>
        <w:ind w:right="57"/>
        <w:rPr>
          <w:rFonts w:ascii="Times New Roman" w:hAnsi="Times New Roman"/>
          <w:noProof/>
          <w:sz w:val="20"/>
          <w:szCs w:val="20"/>
        </w:rPr>
      </w:pPr>
    </w:p>
    <w:p w:rsidR="00F958FC" w:rsidRPr="00ED3CBE" w:rsidRDefault="00F958FC" w:rsidP="00F958FC">
      <w:pPr>
        <w:spacing w:after="0" w:line="240" w:lineRule="auto"/>
        <w:ind w:right="57"/>
        <w:rPr>
          <w:rFonts w:ascii="Times New Roman" w:hAnsi="Times New Roman"/>
          <w:noProof/>
          <w:sz w:val="20"/>
          <w:szCs w:val="20"/>
        </w:rPr>
      </w:pPr>
    </w:p>
    <w:p w:rsidR="00F958FC" w:rsidRPr="00ED3CBE" w:rsidRDefault="00F958FC" w:rsidP="00F958FC">
      <w:pPr>
        <w:spacing w:after="0" w:line="240" w:lineRule="auto"/>
        <w:ind w:right="57"/>
        <w:rPr>
          <w:rFonts w:ascii="Times New Roman" w:hAnsi="Times New Roman"/>
          <w:noProof/>
          <w:sz w:val="20"/>
          <w:szCs w:val="20"/>
        </w:rPr>
      </w:pPr>
    </w:p>
    <w:p w:rsidR="00F958FC" w:rsidRPr="00ED3CBE" w:rsidRDefault="00F958FC" w:rsidP="00F958FC">
      <w:pPr>
        <w:spacing w:after="0" w:line="240" w:lineRule="auto"/>
        <w:ind w:right="57"/>
        <w:rPr>
          <w:rFonts w:ascii="Times New Roman" w:hAnsi="Times New Roman"/>
          <w:noProof/>
          <w:sz w:val="20"/>
          <w:szCs w:val="20"/>
        </w:rPr>
      </w:pPr>
    </w:p>
    <w:p w:rsidR="00F958FC" w:rsidRPr="003B64B9" w:rsidRDefault="003B64B9" w:rsidP="003B64B9">
      <w:pPr>
        <w:spacing w:after="0" w:line="240" w:lineRule="auto"/>
        <w:ind w:right="57"/>
        <w:jc w:val="center"/>
        <w:rPr>
          <w:rFonts w:ascii="Times New Roman" w:hAnsi="Times New Roman"/>
          <w:noProof/>
          <w:sz w:val="20"/>
          <w:szCs w:val="20"/>
        </w:rPr>
      </w:pPr>
      <w:r>
        <w:rPr>
          <w:rFonts w:ascii="Times New Roman" w:hAnsi="Times New Roman"/>
          <w:noProof/>
          <w:sz w:val="20"/>
          <w:szCs w:val="20"/>
        </w:rPr>
        <w:t>Тула, 2019</w:t>
      </w:r>
    </w:p>
    <w:p w:rsidR="00F54E74" w:rsidRPr="00F54E74" w:rsidRDefault="00F54E74" w:rsidP="00F54E74">
      <w:pPr>
        <w:spacing w:line="240" w:lineRule="auto"/>
        <w:ind w:firstLine="360"/>
        <w:jc w:val="center"/>
        <w:rPr>
          <w:rFonts w:ascii="Times New Roman" w:hAnsi="Times New Roman" w:cs="Times New Roman"/>
          <w:b/>
          <w:sz w:val="20"/>
          <w:szCs w:val="20"/>
        </w:rPr>
      </w:pPr>
      <w:r w:rsidRPr="00F54E74">
        <w:rPr>
          <w:rFonts w:ascii="Times New Roman" w:hAnsi="Times New Roman" w:cs="Times New Roman"/>
          <w:b/>
          <w:sz w:val="20"/>
          <w:szCs w:val="20"/>
        </w:rPr>
        <w:lastRenderedPageBreak/>
        <w:t>СОДЕРЖАНИЕ</w:t>
      </w:r>
    </w:p>
    <w:p w:rsidR="00F54E74" w:rsidRPr="00F54E74" w:rsidRDefault="00F54E74" w:rsidP="00F54E74">
      <w:pPr>
        <w:spacing w:line="240" w:lineRule="auto"/>
        <w:ind w:firstLine="360"/>
        <w:jc w:val="center"/>
        <w:rPr>
          <w:rFonts w:ascii="Times New Roman" w:hAnsi="Times New Roman" w:cs="Times New Roman"/>
          <w:b/>
          <w:sz w:val="20"/>
          <w:szCs w:val="20"/>
        </w:rPr>
      </w:pPr>
    </w:p>
    <w:p w:rsidR="00F54E74" w:rsidRPr="00F54E74" w:rsidRDefault="00F54E74" w:rsidP="00F54E74">
      <w:pPr>
        <w:tabs>
          <w:tab w:val="right" w:leader="dot" w:pos="9360"/>
        </w:tabs>
        <w:spacing w:line="240" w:lineRule="auto"/>
        <w:rPr>
          <w:rFonts w:ascii="Times New Roman" w:hAnsi="Times New Roman" w:cs="Times New Roman"/>
          <w:sz w:val="20"/>
          <w:szCs w:val="20"/>
        </w:rPr>
      </w:pPr>
      <w:r w:rsidRPr="00F54E74">
        <w:rPr>
          <w:rFonts w:ascii="Times New Roman" w:hAnsi="Times New Roman" w:cs="Times New Roman"/>
          <w:sz w:val="20"/>
          <w:szCs w:val="20"/>
        </w:rPr>
        <w:t>Пояснительная записка</w:t>
      </w:r>
    </w:p>
    <w:p w:rsidR="00F54E74" w:rsidRPr="00F54E74" w:rsidRDefault="00F54E74" w:rsidP="00F54E74">
      <w:pPr>
        <w:tabs>
          <w:tab w:val="right" w:leader="dot" w:pos="9360"/>
        </w:tabs>
        <w:spacing w:line="240" w:lineRule="auto"/>
        <w:rPr>
          <w:rFonts w:ascii="Times New Roman" w:hAnsi="Times New Roman" w:cs="Times New Roman"/>
          <w:sz w:val="20"/>
          <w:szCs w:val="20"/>
        </w:rPr>
      </w:pPr>
      <w:r w:rsidRPr="00F54E74">
        <w:rPr>
          <w:rFonts w:ascii="Times New Roman" w:hAnsi="Times New Roman" w:cs="Times New Roman"/>
          <w:sz w:val="20"/>
          <w:szCs w:val="20"/>
        </w:rPr>
        <w:t>1. Содержание российского трудового права</w:t>
      </w:r>
    </w:p>
    <w:p w:rsidR="00F54E74" w:rsidRPr="00F54E74" w:rsidRDefault="00F54E74" w:rsidP="00F54E74">
      <w:pPr>
        <w:tabs>
          <w:tab w:val="right" w:leader="dot" w:pos="9360"/>
        </w:tabs>
        <w:spacing w:line="240" w:lineRule="auto"/>
        <w:rPr>
          <w:rFonts w:ascii="Times New Roman" w:hAnsi="Times New Roman" w:cs="Times New Roman"/>
          <w:sz w:val="20"/>
          <w:szCs w:val="20"/>
        </w:rPr>
      </w:pPr>
      <w:r w:rsidRPr="00F54E74">
        <w:rPr>
          <w:rFonts w:ascii="Times New Roman" w:hAnsi="Times New Roman" w:cs="Times New Roman"/>
          <w:sz w:val="20"/>
          <w:szCs w:val="20"/>
        </w:rPr>
        <w:t>2. Нормативно-правовые акты, регулирующие отношения в трудовом праве</w:t>
      </w:r>
    </w:p>
    <w:p w:rsidR="00F54E74" w:rsidRPr="00F54E74" w:rsidRDefault="00F54E74" w:rsidP="00F54E74">
      <w:pPr>
        <w:tabs>
          <w:tab w:val="right" w:leader="dot" w:pos="9360"/>
        </w:tabs>
        <w:spacing w:line="240" w:lineRule="auto"/>
        <w:rPr>
          <w:rFonts w:ascii="Times New Roman" w:hAnsi="Times New Roman" w:cs="Times New Roman"/>
          <w:sz w:val="20"/>
          <w:szCs w:val="20"/>
        </w:rPr>
      </w:pPr>
      <w:r w:rsidRPr="00F54E74">
        <w:rPr>
          <w:rFonts w:ascii="Times New Roman" w:hAnsi="Times New Roman" w:cs="Times New Roman"/>
          <w:sz w:val="20"/>
          <w:szCs w:val="20"/>
        </w:rPr>
        <w:t>3. Права и обязанности работников и работодателей</w:t>
      </w:r>
    </w:p>
    <w:p w:rsidR="00F54E74" w:rsidRPr="00F54E74" w:rsidRDefault="00F54E74" w:rsidP="00F54E74">
      <w:pPr>
        <w:tabs>
          <w:tab w:val="right" w:leader="dot" w:pos="9360"/>
        </w:tabs>
        <w:spacing w:line="240" w:lineRule="auto"/>
        <w:rPr>
          <w:rFonts w:ascii="Times New Roman" w:hAnsi="Times New Roman" w:cs="Times New Roman"/>
          <w:sz w:val="20"/>
          <w:szCs w:val="20"/>
        </w:rPr>
      </w:pPr>
      <w:r w:rsidRPr="00F54E74">
        <w:rPr>
          <w:rFonts w:ascii="Times New Roman" w:hAnsi="Times New Roman" w:cs="Times New Roman"/>
          <w:sz w:val="20"/>
          <w:szCs w:val="20"/>
        </w:rPr>
        <w:t>4. Порядок заключения, изменения и прекращения трудовых договоров</w:t>
      </w:r>
    </w:p>
    <w:p w:rsidR="00F54E74" w:rsidRPr="00F54E74" w:rsidRDefault="00F54E74" w:rsidP="00F54E74">
      <w:pPr>
        <w:tabs>
          <w:tab w:val="right" w:leader="dot" w:pos="9360"/>
        </w:tabs>
        <w:spacing w:line="240" w:lineRule="auto"/>
        <w:rPr>
          <w:rFonts w:ascii="Times New Roman" w:hAnsi="Times New Roman" w:cs="Times New Roman"/>
          <w:sz w:val="20"/>
          <w:szCs w:val="20"/>
        </w:rPr>
      </w:pPr>
      <w:r w:rsidRPr="00F54E74">
        <w:rPr>
          <w:rFonts w:ascii="Times New Roman" w:hAnsi="Times New Roman" w:cs="Times New Roman"/>
          <w:sz w:val="20"/>
          <w:szCs w:val="20"/>
        </w:rPr>
        <w:t>5. Содержание трудовой дисциплины</w:t>
      </w:r>
    </w:p>
    <w:p w:rsidR="00F54E74" w:rsidRPr="00F54E74" w:rsidRDefault="00F54E74" w:rsidP="00F54E74">
      <w:pPr>
        <w:tabs>
          <w:tab w:val="right" w:leader="dot" w:pos="9360"/>
        </w:tabs>
        <w:spacing w:line="240" w:lineRule="auto"/>
        <w:rPr>
          <w:rFonts w:ascii="Times New Roman" w:hAnsi="Times New Roman" w:cs="Times New Roman"/>
          <w:sz w:val="20"/>
          <w:szCs w:val="20"/>
        </w:rPr>
      </w:pPr>
      <w:r w:rsidRPr="00F54E74">
        <w:rPr>
          <w:rFonts w:ascii="Times New Roman" w:hAnsi="Times New Roman" w:cs="Times New Roman"/>
          <w:sz w:val="20"/>
          <w:szCs w:val="20"/>
        </w:rPr>
        <w:t>6. Виды рабочего времени и времени отдыха</w:t>
      </w:r>
    </w:p>
    <w:p w:rsidR="00F54E74" w:rsidRPr="00F54E74" w:rsidRDefault="00F54E74" w:rsidP="00F54E74">
      <w:pPr>
        <w:tabs>
          <w:tab w:val="right" w:leader="dot" w:pos="9360"/>
        </w:tabs>
        <w:spacing w:line="240" w:lineRule="auto"/>
        <w:rPr>
          <w:rFonts w:ascii="Times New Roman" w:hAnsi="Times New Roman" w:cs="Times New Roman"/>
          <w:sz w:val="20"/>
          <w:szCs w:val="20"/>
        </w:rPr>
      </w:pPr>
      <w:r w:rsidRPr="00F54E74">
        <w:rPr>
          <w:rFonts w:ascii="Times New Roman" w:hAnsi="Times New Roman" w:cs="Times New Roman"/>
          <w:sz w:val="20"/>
          <w:szCs w:val="20"/>
        </w:rPr>
        <w:t>7. Формы и системы оплаты труда</w:t>
      </w:r>
    </w:p>
    <w:p w:rsidR="00F54E74" w:rsidRPr="00F54E74" w:rsidRDefault="00F54E74" w:rsidP="00F54E74">
      <w:pPr>
        <w:tabs>
          <w:tab w:val="right" w:leader="dot" w:pos="9360"/>
        </w:tabs>
        <w:spacing w:line="240" w:lineRule="auto"/>
        <w:rPr>
          <w:rFonts w:ascii="Times New Roman" w:hAnsi="Times New Roman" w:cs="Times New Roman"/>
          <w:sz w:val="20"/>
          <w:szCs w:val="20"/>
        </w:rPr>
      </w:pPr>
      <w:r w:rsidRPr="00F54E74">
        <w:rPr>
          <w:rFonts w:ascii="Times New Roman" w:hAnsi="Times New Roman" w:cs="Times New Roman"/>
          <w:sz w:val="20"/>
          <w:szCs w:val="20"/>
        </w:rPr>
        <w:t xml:space="preserve">8. Профессиональная подготовка, переподготовка и повышение квалификации </w:t>
      </w:r>
      <w:r w:rsidR="00F958FC">
        <w:rPr>
          <w:rFonts w:ascii="Times New Roman" w:hAnsi="Times New Roman" w:cs="Times New Roman"/>
          <w:sz w:val="20"/>
          <w:szCs w:val="20"/>
        </w:rPr>
        <w:t xml:space="preserve"> </w:t>
      </w:r>
      <w:r w:rsidRPr="00F54E74">
        <w:rPr>
          <w:rFonts w:ascii="Times New Roman" w:hAnsi="Times New Roman" w:cs="Times New Roman"/>
          <w:sz w:val="20"/>
          <w:szCs w:val="20"/>
        </w:rPr>
        <w:t>работников на производстве</w:t>
      </w:r>
    </w:p>
    <w:p w:rsidR="00F54E74" w:rsidRPr="00F54E74" w:rsidRDefault="00F54E74" w:rsidP="00F54E74">
      <w:pPr>
        <w:tabs>
          <w:tab w:val="right" w:leader="dot" w:pos="9360"/>
        </w:tabs>
        <w:spacing w:line="240" w:lineRule="auto"/>
        <w:rPr>
          <w:rFonts w:ascii="Times New Roman" w:hAnsi="Times New Roman" w:cs="Times New Roman"/>
          <w:sz w:val="20"/>
          <w:szCs w:val="20"/>
        </w:rPr>
      </w:pPr>
      <w:r w:rsidRPr="00F54E74">
        <w:rPr>
          <w:rFonts w:ascii="Times New Roman" w:hAnsi="Times New Roman" w:cs="Times New Roman"/>
          <w:sz w:val="20"/>
          <w:szCs w:val="20"/>
        </w:rPr>
        <w:t>9. Основы охраны труда</w:t>
      </w:r>
    </w:p>
    <w:p w:rsidR="00F54E74" w:rsidRPr="00F54E74" w:rsidRDefault="00F54E74" w:rsidP="00F54E74">
      <w:pPr>
        <w:tabs>
          <w:tab w:val="right" w:leader="dot" w:pos="9360"/>
        </w:tabs>
        <w:spacing w:line="240" w:lineRule="auto"/>
        <w:rPr>
          <w:rFonts w:ascii="Times New Roman" w:hAnsi="Times New Roman" w:cs="Times New Roman"/>
          <w:sz w:val="20"/>
          <w:szCs w:val="20"/>
        </w:rPr>
      </w:pPr>
      <w:r w:rsidRPr="00F54E74">
        <w:rPr>
          <w:rFonts w:ascii="Times New Roman" w:hAnsi="Times New Roman" w:cs="Times New Roman"/>
          <w:sz w:val="20"/>
          <w:szCs w:val="20"/>
        </w:rPr>
        <w:t>10. Порядок и условия материальной ответственности работника и работодателя</w:t>
      </w:r>
    </w:p>
    <w:p w:rsidR="00F54E74" w:rsidRPr="00F54E74" w:rsidRDefault="00F54E74" w:rsidP="00F54E74">
      <w:pPr>
        <w:tabs>
          <w:tab w:val="right" w:leader="dot" w:pos="9360"/>
        </w:tabs>
        <w:spacing w:line="240" w:lineRule="auto"/>
        <w:rPr>
          <w:rFonts w:ascii="Times New Roman" w:hAnsi="Times New Roman" w:cs="Times New Roman"/>
          <w:sz w:val="20"/>
          <w:szCs w:val="20"/>
        </w:rPr>
      </w:pPr>
      <w:r w:rsidRPr="00F54E74">
        <w:rPr>
          <w:rFonts w:ascii="Times New Roman" w:hAnsi="Times New Roman" w:cs="Times New Roman"/>
          <w:sz w:val="20"/>
          <w:szCs w:val="20"/>
        </w:rPr>
        <w:t>11. Порядок разрешения трудовых споров</w:t>
      </w:r>
    </w:p>
    <w:p w:rsidR="00F54E74" w:rsidRPr="00F54E74" w:rsidRDefault="00F54E74" w:rsidP="00F54E74">
      <w:pPr>
        <w:tabs>
          <w:tab w:val="right" w:leader="dot" w:pos="9360"/>
        </w:tabs>
        <w:spacing w:line="240" w:lineRule="auto"/>
        <w:rPr>
          <w:rFonts w:ascii="Times New Roman" w:hAnsi="Times New Roman" w:cs="Times New Roman"/>
          <w:sz w:val="20"/>
          <w:szCs w:val="20"/>
        </w:rPr>
      </w:pPr>
      <w:r w:rsidRPr="00F54E74">
        <w:rPr>
          <w:rFonts w:ascii="Times New Roman" w:hAnsi="Times New Roman" w:cs="Times New Roman"/>
          <w:sz w:val="20"/>
          <w:szCs w:val="20"/>
        </w:rPr>
        <w:t>Список  литературы</w:t>
      </w:r>
    </w:p>
    <w:p w:rsidR="00F54E74" w:rsidRDefault="00F54E74" w:rsidP="00F54E74">
      <w:pPr>
        <w:spacing w:line="240" w:lineRule="auto"/>
        <w:ind w:firstLine="709"/>
        <w:jc w:val="center"/>
        <w:rPr>
          <w:rFonts w:ascii="Times New Roman" w:hAnsi="Times New Roman" w:cs="Times New Roman"/>
          <w:b/>
          <w:color w:val="000000"/>
          <w:sz w:val="20"/>
          <w:szCs w:val="20"/>
        </w:rPr>
      </w:pPr>
    </w:p>
    <w:p w:rsidR="00F54E74" w:rsidRDefault="00F54E74" w:rsidP="00F54E74">
      <w:pPr>
        <w:spacing w:line="240" w:lineRule="auto"/>
        <w:ind w:firstLine="709"/>
        <w:jc w:val="center"/>
        <w:rPr>
          <w:rFonts w:ascii="Times New Roman" w:hAnsi="Times New Roman" w:cs="Times New Roman"/>
          <w:b/>
          <w:color w:val="000000"/>
          <w:sz w:val="20"/>
          <w:szCs w:val="20"/>
        </w:rPr>
      </w:pPr>
    </w:p>
    <w:p w:rsidR="00F54E74" w:rsidRDefault="00F54E74" w:rsidP="00F54E74">
      <w:pPr>
        <w:spacing w:line="240" w:lineRule="auto"/>
        <w:ind w:firstLine="709"/>
        <w:jc w:val="center"/>
        <w:rPr>
          <w:rFonts w:ascii="Times New Roman" w:hAnsi="Times New Roman" w:cs="Times New Roman"/>
          <w:b/>
          <w:color w:val="000000"/>
          <w:sz w:val="20"/>
          <w:szCs w:val="20"/>
        </w:rPr>
      </w:pPr>
    </w:p>
    <w:p w:rsidR="00F958FC" w:rsidRDefault="00F958FC" w:rsidP="00F54E74">
      <w:pPr>
        <w:spacing w:line="240" w:lineRule="auto"/>
        <w:ind w:firstLine="709"/>
        <w:jc w:val="center"/>
        <w:rPr>
          <w:rFonts w:ascii="Times New Roman" w:hAnsi="Times New Roman" w:cs="Times New Roman"/>
          <w:b/>
          <w:color w:val="000000"/>
          <w:sz w:val="20"/>
          <w:szCs w:val="20"/>
        </w:rPr>
      </w:pPr>
    </w:p>
    <w:p w:rsidR="00F958FC" w:rsidRDefault="00F958FC" w:rsidP="00F54E74">
      <w:pPr>
        <w:spacing w:line="240" w:lineRule="auto"/>
        <w:ind w:firstLine="709"/>
        <w:jc w:val="center"/>
        <w:rPr>
          <w:rFonts w:ascii="Times New Roman" w:hAnsi="Times New Roman" w:cs="Times New Roman"/>
          <w:b/>
          <w:color w:val="000000"/>
          <w:sz w:val="20"/>
          <w:szCs w:val="20"/>
        </w:rPr>
      </w:pPr>
    </w:p>
    <w:p w:rsidR="00BD6157" w:rsidRDefault="00BD6157" w:rsidP="00F54E74">
      <w:pPr>
        <w:spacing w:line="240" w:lineRule="auto"/>
        <w:ind w:firstLine="709"/>
        <w:jc w:val="center"/>
        <w:rPr>
          <w:rFonts w:ascii="Times New Roman" w:hAnsi="Times New Roman" w:cs="Times New Roman"/>
          <w:b/>
          <w:color w:val="000000"/>
          <w:sz w:val="20"/>
          <w:szCs w:val="20"/>
        </w:rPr>
      </w:pPr>
    </w:p>
    <w:p w:rsidR="00F54E74" w:rsidRDefault="00F54E74" w:rsidP="00F54E74">
      <w:pPr>
        <w:spacing w:line="240" w:lineRule="auto"/>
        <w:ind w:firstLine="709"/>
        <w:jc w:val="center"/>
        <w:rPr>
          <w:rFonts w:ascii="Times New Roman" w:hAnsi="Times New Roman" w:cs="Times New Roman"/>
          <w:b/>
          <w:color w:val="000000"/>
          <w:sz w:val="20"/>
          <w:szCs w:val="20"/>
        </w:rPr>
      </w:pPr>
    </w:p>
    <w:p w:rsidR="00F54E74" w:rsidRDefault="00F54E74" w:rsidP="00F54E74">
      <w:pPr>
        <w:spacing w:line="240" w:lineRule="auto"/>
        <w:ind w:firstLine="709"/>
        <w:jc w:val="center"/>
        <w:rPr>
          <w:rFonts w:ascii="Times New Roman" w:hAnsi="Times New Roman" w:cs="Times New Roman"/>
          <w:b/>
          <w:color w:val="000000"/>
          <w:sz w:val="20"/>
          <w:szCs w:val="20"/>
        </w:rPr>
      </w:pPr>
    </w:p>
    <w:p w:rsidR="00F54E74" w:rsidRPr="00BD6157" w:rsidRDefault="00F54E74" w:rsidP="00BD6157">
      <w:pPr>
        <w:spacing w:after="0" w:line="240" w:lineRule="auto"/>
        <w:ind w:firstLine="709"/>
        <w:jc w:val="center"/>
        <w:rPr>
          <w:rFonts w:ascii="Times New Roman" w:hAnsi="Times New Roman" w:cs="Times New Roman"/>
          <w:b/>
          <w:color w:val="000000"/>
          <w:sz w:val="20"/>
          <w:szCs w:val="20"/>
        </w:rPr>
      </w:pPr>
      <w:r w:rsidRPr="00BD6157">
        <w:rPr>
          <w:rFonts w:ascii="Times New Roman" w:hAnsi="Times New Roman" w:cs="Times New Roman"/>
          <w:b/>
          <w:color w:val="000000"/>
          <w:sz w:val="20"/>
          <w:szCs w:val="20"/>
        </w:rPr>
        <w:lastRenderedPageBreak/>
        <w:t>ПОЯСНИТЕЛЬНАЯ ЗАПИСКА</w:t>
      </w:r>
    </w:p>
    <w:p w:rsidR="00F54E74" w:rsidRPr="00BD6157" w:rsidRDefault="00F54E74" w:rsidP="00BD6157">
      <w:pPr>
        <w:pStyle w:val="a9"/>
        <w:spacing w:line="240" w:lineRule="auto"/>
        <w:ind w:firstLine="709"/>
        <w:rPr>
          <w:rFonts w:cs="Times New Roman"/>
          <w:noProof/>
          <w:sz w:val="20"/>
          <w:szCs w:val="20"/>
        </w:rPr>
      </w:pPr>
      <w:r w:rsidRPr="00BD6157">
        <w:rPr>
          <w:rFonts w:cs="Times New Roman"/>
          <w:sz w:val="20"/>
          <w:szCs w:val="20"/>
        </w:rPr>
        <w:t>Трудовое право, являясь одной из ведущих отраслей российского права, регулирует общественные отношения в важнейшей сфере жизнедеятельности общества – в сфере труда</w:t>
      </w:r>
      <w:r w:rsidRPr="00BD6157">
        <w:rPr>
          <w:rFonts w:cs="Times New Roman"/>
          <w:noProof/>
          <w:sz w:val="20"/>
          <w:szCs w:val="20"/>
        </w:rPr>
        <w:t>.</w:t>
      </w:r>
    </w:p>
    <w:p w:rsidR="00F54E74" w:rsidRPr="00BD6157" w:rsidRDefault="00F54E74" w:rsidP="00BD6157">
      <w:pPr>
        <w:pStyle w:val="a9"/>
        <w:spacing w:line="240" w:lineRule="auto"/>
        <w:ind w:firstLine="709"/>
        <w:rPr>
          <w:rFonts w:cs="Times New Roman"/>
          <w:noProof/>
          <w:sz w:val="20"/>
          <w:szCs w:val="20"/>
        </w:rPr>
      </w:pPr>
      <w:r w:rsidRPr="00BD6157">
        <w:rPr>
          <w:rFonts w:cs="Times New Roman"/>
          <w:noProof/>
          <w:sz w:val="20"/>
          <w:szCs w:val="20"/>
        </w:rPr>
        <w:t>Методические указания подготовлены в соответствии с программой учебной дисциплины «Трудовое право» для специальности 40.02.01 «Право и организация социального обеспечения» и призваны помочь студентам при самостоятельном изучении вопросов курса.</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В соответствии с Федеральным Государственным образовательным стандартом (ФГОС) программа изучения каждой из дисциплин, входящих в учебный план, предусматривает, кроме обязательных часов аудиторной работы, также и определенные объемы самостоятельной работы студента.</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Одной из важных задач в подготовке специалистов  является выработка и развитие у студентов навыков к самообразованию, способности самостоятельно овладеть знаниями с тем, чтобы успешно применять их в последующей профессиональной деятельности. Основной формой самообразования является самостоятельная работа студента (СРС).</w:t>
      </w:r>
    </w:p>
    <w:p w:rsidR="00F54E74" w:rsidRPr="00BD6157" w:rsidRDefault="00F54E74" w:rsidP="00BD6157">
      <w:pPr>
        <w:spacing w:after="0" w:line="240" w:lineRule="auto"/>
        <w:ind w:firstLine="709"/>
        <w:jc w:val="both"/>
        <w:rPr>
          <w:rFonts w:ascii="Times New Roman" w:hAnsi="Times New Roman" w:cs="Times New Roman"/>
          <w:bCs/>
          <w:sz w:val="20"/>
          <w:szCs w:val="20"/>
        </w:rPr>
      </w:pPr>
      <w:r w:rsidRPr="00BD6157">
        <w:rPr>
          <w:rFonts w:ascii="Times New Roman" w:hAnsi="Times New Roman" w:cs="Times New Roman"/>
          <w:bCs/>
          <w:sz w:val="20"/>
          <w:szCs w:val="20"/>
        </w:rPr>
        <w:t xml:space="preserve">СРС может быть </w:t>
      </w:r>
      <w:proofErr w:type="gramStart"/>
      <w:r w:rsidRPr="00BD6157">
        <w:rPr>
          <w:rFonts w:ascii="Times New Roman" w:hAnsi="Times New Roman" w:cs="Times New Roman"/>
          <w:bCs/>
          <w:sz w:val="20"/>
          <w:szCs w:val="20"/>
        </w:rPr>
        <w:t>истолкована</w:t>
      </w:r>
      <w:proofErr w:type="gramEnd"/>
      <w:r w:rsidRPr="00BD6157">
        <w:rPr>
          <w:rFonts w:ascii="Times New Roman" w:hAnsi="Times New Roman" w:cs="Times New Roman"/>
          <w:bCs/>
          <w:sz w:val="20"/>
          <w:szCs w:val="20"/>
        </w:rPr>
        <w:t xml:space="preserve"> в двух смыслах:</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Во-первых, как процесс творческого мышления студента при решении какой-либо проблемы, задачи, усвоения того или иного материала независимо от того, происходит это в аудитории, дома или в библиотеке. Ведь студент на лекции не только слушает и конспектирует, но и анализирует, сопоставляет, оценивает сообщенный лектором материал – т.е. является активным участником образовательного процесса. </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Во-вторых, как некий результат мыслительной деятельности в виде написания реферата, дипломной, курсовой, контрольной работы, решении индивидуального домашнего задания и т. д. В этом смысле самостоятельная работа студента является своего рода продолжением аудиторных занятий дома, в библиотеке, углублением и дополнением знаний, полученных в аудитории. </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Самостоятельная работа студента предусматривает:</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подготовка сообщений, эссе, </w:t>
      </w:r>
      <w:proofErr w:type="spellStart"/>
      <w:r w:rsidRPr="00BD6157">
        <w:rPr>
          <w:rFonts w:ascii="Times New Roman" w:hAnsi="Times New Roman" w:cs="Times New Roman"/>
          <w:sz w:val="20"/>
          <w:szCs w:val="20"/>
        </w:rPr>
        <w:t>портфолио</w:t>
      </w:r>
      <w:proofErr w:type="spellEnd"/>
      <w:r w:rsidRPr="00BD6157">
        <w:rPr>
          <w:rFonts w:ascii="Times New Roman" w:hAnsi="Times New Roman" w:cs="Times New Roman"/>
          <w:sz w:val="20"/>
          <w:szCs w:val="20"/>
        </w:rPr>
        <w:t>;</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 составление проектов, положений, алгоритмов, предложений, характеристик;</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составление таблиц, схем; </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  подготовка к практическим (семинарским) занятиям, экзамену;</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-изучение нормативных актов, литературных и других источников по определенной теме с последую</w:t>
      </w:r>
      <w:r w:rsidRPr="00BD6157">
        <w:rPr>
          <w:rFonts w:ascii="Times New Roman" w:hAnsi="Times New Roman" w:cs="Times New Roman"/>
          <w:sz w:val="20"/>
          <w:szCs w:val="20"/>
        </w:rPr>
        <w:softHyphen/>
        <w:t>щим конспектированием и устной беседой с преподавателем.</w:t>
      </w:r>
    </w:p>
    <w:p w:rsidR="00F54E74" w:rsidRPr="00BD6157" w:rsidRDefault="00F54E74" w:rsidP="00BD6157">
      <w:pPr>
        <w:pStyle w:val="a9"/>
        <w:spacing w:line="240" w:lineRule="auto"/>
        <w:ind w:firstLine="709"/>
        <w:rPr>
          <w:rFonts w:cs="Times New Roman"/>
          <w:bCs/>
          <w:color w:val="auto"/>
          <w:sz w:val="20"/>
          <w:szCs w:val="20"/>
        </w:rPr>
      </w:pPr>
      <w:r w:rsidRPr="00BD6157">
        <w:rPr>
          <w:rFonts w:cs="Times New Roman"/>
          <w:bCs/>
          <w:color w:val="auto"/>
          <w:sz w:val="20"/>
          <w:szCs w:val="20"/>
        </w:rPr>
        <w:t>За каждое правильно выполненное задание студент получает 1 балл.</w:t>
      </w:r>
    </w:p>
    <w:p w:rsidR="003B64B9" w:rsidRDefault="003B64B9" w:rsidP="00BD6157">
      <w:pPr>
        <w:spacing w:after="0" w:line="240" w:lineRule="auto"/>
        <w:jc w:val="center"/>
        <w:rPr>
          <w:rFonts w:ascii="Times New Roman" w:hAnsi="Times New Roman" w:cs="Times New Roman"/>
          <w:b/>
          <w:sz w:val="20"/>
          <w:szCs w:val="20"/>
        </w:rPr>
      </w:pPr>
    </w:p>
    <w:p w:rsidR="003B64B9" w:rsidRDefault="003B64B9" w:rsidP="00BD6157">
      <w:pPr>
        <w:spacing w:after="0" w:line="240" w:lineRule="auto"/>
        <w:jc w:val="center"/>
        <w:rPr>
          <w:rFonts w:ascii="Times New Roman" w:hAnsi="Times New Roman" w:cs="Times New Roman"/>
          <w:b/>
          <w:sz w:val="20"/>
          <w:szCs w:val="20"/>
        </w:rPr>
      </w:pPr>
    </w:p>
    <w:p w:rsidR="003B64B9" w:rsidRDefault="003B64B9" w:rsidP="00BD6157">
      <w:pPr>
        <w:spacing w:after="0" w:line="240" w:lineRule="auto"/>
        <w:jc w:val="center"/>
        <w:rPr>
          <w:rFonts w:ascii="Times New Roman" w:hAnsi="Times New Roman" w:cs="Times New Roman"/>
          <w:b/>
          <w:sz w:val="20"/>
          <w:szCs w:val="20"/>
        </w:rPr>
      </w:pPr>
    </w:p>
    <w:p w:rsidR="003B64B9" w:rsidRDefault="003B64B9" w:rsidP="00BD6157">
      <w:pPr>
        <w:spacing w:after="0" w:line="240" w:lineRule="auto"/>
        <w:jc w:val="center"/>
        <w:rPr>
          <w:rFonts w:ascii="Times New Roman" w:hAnsi="Times New Roman" w:cs="Times New Roman"/>
          <w:b/>
          <w:sz w:val="20"/>
          <w:szCs w:val="20"/>
        </w:rPr>
      </w:pPr>
    </w:p>
    <w:p w:rsidR="00F54E74" w:rsidRPr="00BD6157" w:rsidRDefault="00F54E74" w:rsidP="00BD6157">
      <w:pPr>
        <w:spacing w:after="0" w:line="240" w:lineRule="auto"/>
        <w:jc w:val="center"/>
        <w:rPr>
          <w:rFonts w:ascii="Times New Roman" w:hAnsi="Times New Roman" w:cs="Times New Roman"/>
          <w:b/>
          <w:sz w:val="20"/>
          <w:szCs w:val="20"/>
        </w:rPr>
      </w:pPr>
      <w:r w:rsidRPr="00BD6157">
        <w:rPr>
          <w:rFonts w:ascii="Times New Roman" w:hAnsi="Times New Roman" w:cs="Times New Roman"/>
          <w:b/>
          <w:sz w:val="20"/>
          <w:szCs w:val="20"/>
        </w:rPr>
        <w:lastRenderedPageBreak/>
        <w:t>1. Самостоятельная работа</w:t>
      </w:r>
    </w:p>
    <w:p w:rsidR="00F54E74" w:rsidRPr="00BD6157" w:rsidRDefault="00F54E74" w:rsidP="00BD6157">
      <w:pPr>
        <w:spacing w:after="0" w:line="240" w:lineRule="auto"/>
        <w:jc w:val="center"/>
        <w:rPr>
          <w:rFonts w:ascii="Times New Roman" w:hAnsi="Times New Roman" w:cs="Times New Roman"/>
          <w:b/>
          <w:sz w:val="20"/>
          <w:szCs w:val="20"/>
        </w:rPr>
      </w:pPr>
      <w:r w:rsidRPr="00BD6157">
        <w:rPr>
          <w:rFonts w:ascii="Times New Roman" w:hAnsi="Times New Roman" w:cs="Times New Roman"/>
          <w:b/>
          <w:sz w:val="20"/>
          <w:szCs w:val="20"/>
        </w:rPr>
        <w:t>по теме 1.1: «Содержание российского трудового права»</w:t>
      </w:r>
    </w:p>
    <w:p w:rsidR="00F54E74" w:rsidRPr="00BD6157" w:rsidRDefault="00F54E74" w:rsidP="00BD6157">
      <w:pPr>
        <w:spacing w:after="0" w:line="240" w:lineRule="auto"/>
        <w:ind w:firstLine="708"/>
        <w:jc w:val="both"/>
        <w:rPr>
          <w:rFonts w:ascii="Times New Roman" w:hAnsi="Times New Roman" w:cs="Times New Roman"/>
          <w:sz w:val="20"/>
          <w:szCs w:val="20"/>
        </w:rPr>
      </w:pPr>
      <w:r w:rsidRPr="00BD6157">
        <w:rPr>
          <w:rFonts w:ascii="Times New Roman" w:hAnsi="Times New Roman" w:cs="Times New Roman"/>
          <w:b/>
          <w:sz w:val="20"/>
          <w:szCs w:val="20"/>
        </w:rPr>
        <w:t xml:space="preserve">Цель: </w:t>
      </w:r>
      <w:r w:rsidRPr="00BD6157">
        <w:rPr>
          <w:rFonts w:ascii="Times New Roman" w:hAnsi="Times New Roman" w:cs="Times New Roman"/>
          <w:sz w:val="20"/>
          <w:szCs w:val="20"/>
        </w:rPr>
        <w:t>1.</w:t>
      </w:r>
      <w:r w:rsidRPr="00BD6157">
        <w:rPr>
          <w:rFonts w:ascii="Times New Roman" w:hAnsi="Times New Roman" w:cs="Times New Roman"/>
          <w:b/>
          <w:sz w:val="20"/>
          <w:szCs w:val="20"/>
        </w:rPr>
        <w:t xml:space="preserve"> </w:t>
      </w:r>
      <w:r w:rsidRPr="00BD6157">
        <w:rPr>
          <w:rFonts w:ascii="Times New Roman" w:hAnsi="Times New Roman" w:cs="Times New Roman"/>
          <w:sz w:val="20"/>
          <w:szCs w:val="20"/>
        </w:rPr>
        <w:t>Обобщить и систематизировать изученный материал.</w:t>
      </w:r>
    </w:p>
    <w:p w:rsidR="00F54E74" w:rsidRPr="00BD6157" w:rsidRDefault="00F54E74" w:rsidP="00BD6157">
      <w:pPr>
        <w:spacing w:after="0" w:line="240" w:lineRule="auto"/>
        <w:jc w:val="both"/>
        <w:rPr>
          <w:rFonts w:ascii="Times New Roman" w:hAnsi="Times New Roman" w:cs="Times New Roman"/>
          <w:sz w:val="20"/>
          <w:szCs w:val="20"/>
        </w:rPr>
      </w:pPr>
      <w:r w:rsidRPr="00BD6157">
        <w:rPr>
          <w:rFonts w:ascii="Times New Roman" w:hAnsi="Times New Roman" w:cs="Times New Roman"/>
          <w:sz w:val="20"/>
          <w:szCs w:val="20"/>
        </w:rPr>
        <w:tab/>
      </w:r>
      <w:r w:rsidRPr="00BD6157">
        <w:rPr>
          <w:rFonts w:ascii="Times New Roman" w:hAnsi="Times New Roman" w:cs="Times New Roman"/>
          <w:sz w:val="20"/>
          <w:szCs w:val="20"/>
        </w:rPr>
        <w:tab/>
        <w:t>2. Развивать навыки работы с разного вида источниками.</w:t>
      </w:r>
    </w:p>
    <w:p w:rsidR="00F54E74" w:rsidRPr="00BD6157" w:rsidRDefault="00F54E74" w:rsidP="00BD6157">
      <w:pPr>
        <w:pStyle w:val="1"/>
        <w:shd w:val="clear" w:color="auto" w:fill="FFFFFF"/>
        <w:spacing w:before="0" w:after="0"/>
        <w:ind w:firstLine="709"/>
        <w:jc w:val="both"/>
        <w:rPr>
          <w:rFonts w:ascii="Times New Roman" w:hAnsi="Times New Roman" w:cs="Times New Roman"/>
          <w:b w:val="0"/>
          <w:sz w:val="20"/>
          <w:szCs w:val="20"/>
        </w:rPr>
      </w:pPr>
      <w:r w:rsidRPr="00BD6157">
        <w:rPr>
          <w:rFonts w:ascii="Times New Roman" w:hAnsi="Times New Roman" w:cs="Times New Roman"/>
          <w:sz w:val="20"/>
          <w:szCs w:val="20"/>
        </w:rPr>
        <w:t>Задание:</w:t>
      </w:r>
      <w:r w:rsidRPr="00BD6157">
        <w:rPr>
          <w:rFonts w:ascii="Times New Roman" w:hAnsi="Times New Roman" w:cs="Times New Roman"/>
          <w:b w:val="0"/>
          <w:sz w:val="20"/>
          <w:szCs w:val="20"/>
        </w:rPr>
        <w:t xml:space="preserve"> подготовить аргументированное эссе по теме: «Экспансия трудового права».</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b/>
          <w:sz w:val="20"/>
          <w:szCs w:val="20"/>
        </w:rPr>
        <w:tab/>
      </w:r>
      <w:r w:rsidRPr="00BD6157">
        <w:rPr>
          <w:rFonts w:ascii="Times New Roman" w:hAnsi="Times New Roman" w:cs="Times New Roman"/>
          <w:sz w:val="20"/>
          <w:szCs w:val="20"/>
        </w:rPr>
        <w:t>Эссе от французского "</w:t>
      </w:r>
      <w:proofErr w:type="spellStart"/>
      <w:r w:rsidRPr="00BD6157">
        <w:rPr>
          <w:rFonts w:ascii="Times New Roman" w:hAnsi="Times New Roman" w:cs="Times New Roman"/>
          <w:sz w:val="20"/>
          <w:szCs w:val="20"/>
        </w:rPr>
        <w:t>essai</w:t>
      </w:r>
      <w:proofErr w:type="spellEnd"/>
      <w:r w:rsidRPr="00BD6157">
        <w:rPr>
          <w:rFonts w:ascii="Times New Roman" w:hAnsi="Times New Roman" w:cs="Times New Roman"/>
          <w:sz w:val="20"/>
          <w:szCs w:val="20"/>
        </w:rPr>
        <w:t>", англ. "</w:t>
      </w:r>
      <w:proofErr w:type="spellStart"/>
      <w:r w:rsidRPr="00BD6157">
        <w:rPr>
          <w:rFonts w:ascii="Times New Roman" w:hAnsi="Times New Roman" w:cs="Times New Roman"/>
          <w:sz w:val="20"/>
          <w:szCs w:val="20"/>
        </w:rPr>
        <w:t>essay</w:t>
      </w:r>
      <w:proofErr w:type="spellEnd"/>
      <w:r w:rsidRPr="00BD6157">
        <w:rPr>
          <w:rFonts w:ascii="Times New Roman" w:hAnsi="Times New Roman" w:cs="Times New Roman"/>
          <w:sz w:val="20"/>
          <w:szCs w:val="20"/>
        </w:rPr>
        <w:t>", "</w:t>
      </w:r>
      <w:proofErr w:type="spellStart"/>
      <w:r w:rsidRPr="00BD6157">
        <w:rPr>
          <w:rFonts w:ascii="Times New Roman" w:hAnsi="Times New Roman" w:cs="Times New Roman"/>
          <w:sz w:val="20"/>
          <w:szCs w:val="20"/>
        </w:rPr>
        <w:t>assay</w:t>
      </w:r>
      <w:proofErr w:type="spellEnd"/>
      <w:r w:rsidRPr="00BD6157">
        <w:rPr>
          <w:rFonts w:ascii="Times New Roman" w:hAnsi="Times New Roman" w:cs="Times New Roman"/>
          <w:sz w:val="20"/>
          <w:szCs w:val="20"/>
        </w:rPr>
        <w:t>" — попытка, проба, очерк; от латинского "</w:t>
      </w:r>
      <w:proofErr w:type="spellStart"/>
      <w:r w:rsidRPr="00BD6157">
        <w:rPr>
          <w:rFonts w:ascii="Times New Roman" w:hAnsi="Times New Roman" w:cs="Times New Roman"/>
          <w:sz w:val="20"/>
          <w:szCs w:val="20"/>
        </w:rPr>
        <w:t>exagium</w:t>
      </w:r>
      <w:proofErr w:type="spellEnd"/>
      <w:r w:rsidRPr="00BD6157">
        <w:rPr>
          <w:rFonts w:ascii="Times New Roman" w:hAnsi="Times New Roman" w:cs="Times New Roman"/>
          <w:sz w:val="20"/>
          <w:szCs w:val="20"/>
        </w:rPr>
        <w:t xml:space="preserve">" — взвешивание. Создателем жанра эссе считается М.Монтень ("Опыты", </w:t>
      </w:r>
      <w:smartTag w:uri="urn:schemas-microsoft-com:office:smarttags" w:element="metricconverter">
        <w:smartTagPr>
          <w:attr w:name="ProductID" w:val="1580 г"/>
        </w:smartTagPr>
        <w:r w:rsidRPr="00BD6157">
          <w:rPr>
            <w:rFonts w:ascii="Times New Roman" w:hAnsi="Times New Roman" w:cs="Times New Roman"/>
            <w:sz w:val="20"/>
            <w:szCs w:val="20"/>
          </w:rPr>
          <w:t>1580 г</w:t>
        </w:r>
      </w:smartTag>
      <w:r w:rsidRPr="00BD6157">
        <w:rPr>
          <w:rFonts w:ascii="Times New Roman" w:hAnsi="Times New Roman" w:cs="Times New Roman"/>
          <w:sz w:val="20"/>
          <w:szCs w:val="20"/>
        </w:rPr>
        <w:t xml:space="preserve">.).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чем — либо и может иметь философский, </w:t>
      </w:r>
      <w:proofErr w:type="spellStart"/>
      <w:r w:rsidRPr="00BD6157">
        <w:rPr>
          <w:rFonts w:ascii="Times New Roman" w:hAnsi="Times New Roman" w:cs="Times New Roman"/>
          <w:sz w:val="20"/>
          <w:szCs w:val="20"/>
        </w:rPr>
        <w:t>историко</w:t>
      </w:r>
      <w:proofErr w:type="spellEnd"/>
      <w:r w:rsidRPr="00BD6157">
        <w:rPr>
          <w:rFonts w:ascii="Times New Roman" w:hAnsi="Times New Roman" w:cs="Times New Roman"/>
          <w:sz w:val="20"/>
          <w:szCs w:val="20"/>
        </w:rPr>
        <w:t>—биографический, публицистический, литературно—критический, научно—популярный, беллетристический характер.</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 </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b/>
          <w:sz w:val="20"/>
          <w:szCs w:val="20"/>
        </w:rPr>
        <w:t>Построение эсс</w:t>
      </w:r>
      <w:r w:rsidRPr="00BD6157">
        <w:rPr>
          <w:rFonts w:ascii="Times New Roman" w:hAnsi="Times New Roman" w:cs="Times New Roman"/>
          <w:sz w:val="20"/>
          <w:szCs w:val="20"/>
        </w:rPr>
        <w:t>е — это ответ на вопрос или раскрытие темы, которое основано на классической системе доказательств.</w:t>
      </w:r>
    </w:p>
    <w:p w:rsidR="00F54E74" w:rsidRPr="00BD6157" w:rsidRDefault="00F54E74" w:rsidP="00BD6157">
      <w:pPr>
        <w:spacing w:after="0" w:line="240" w:lineRule="auto"/>
        <w:ind w:firstLine="709"/>
        <w:jc w:val="both"/>
        <w:rPr>
          <w:rFonts w:ascii="Times New Roman" w:hAnsi="Times New Roman" w:cs="Times New Roman"/>
          <w:b/>
          <w:sz w:val="20"/>
          <w:szCs w:val="20"/>
        </w:rPr>
      </w:pPr>
      <w:r w:rsidRPr="00BD6157">
        <w:rPr>
          <w:rFonts w:ascii="Times New Roman" w:hAnsi="Times New Roman" w:cs="Times New Roman"/>
          <w:b/>
          <w:sz w:val="20"/>
          <w:szCs w:val="20"/>
        </w:rPr>
        <w:t>Структура эссе.</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1. Титульный лист.</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2. Введение — суть и обоснование выбора данной темы, состоит из ряда компонентов, связанных логически и стилистически.</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lastRenderedPageBreak/>
        <w:t xml:space="preserve"> На этом этапе очень важно правильно сформулировать вопрос, на который вы собираетесь найти ответ в ходе своего исследования.</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При работе над введением могут помочь ответы на следующие вопросы: «Надо ли давать определения терминам, прозвучавшим в теме эссе?», «Почему тема, которую я раскрываю, является важной в настоящий момент?», «Какие понятия будут вовлечены в мои рассуждения по теме?»</w:t>
      </w:r>
      <w:proofErr w:type="gramStart"/>
      <w:r w:rsidRPr="00BD6157">
        <w:rPr>
          <w:rFonts w:ascii="Times New Roman" w:hAnsi="Times New Roman" w:cs="Times New Roman"/>
          <w:sz w:val="20"/>
          <w:szCs w:val="20"/>
        </w:rPr>
        <w:t>,«</w:t>
      </w:r>
      <w:proofErr w:type="gramEnd"/>
      <w:r w:rsidRPr="00BD6157">
        <w:rPr>
          <w:rFonts w:ascii="Times New Roman" w:hAnsi="Times New Roman" w:cs="Times New Roman"/>
          <w:sz w:val="20"/>
          <w:szCs w:val="20"/>
        </w:rPr>
        <w:t xml:space="preserve"> Могу ли я разделить тему на несколько более мелких </w:t>
      </w:r>
      <w:proofErr w:type="spellStart"/>
      <w:r w:rsidRPr="00BD6157">
        <w:rPr>
          <w:rFonts w:ascii="Times New Roman" w:hAnsi="Times New Roman" w:cs="Times New Roman"/>
          <w:sz w:val="20"/>
          <w:szCs w:val="20"/>
        </w:rPr>
        <w:t>подтем</w:t>
      </w:r>
      <w:proofErr w:type="spellEnd"/>
      <w:r w:rsidRPr="00BD6157">
        <w:rPr>
          <w:rFonts w:ascii="Times New Roman" w:hAnsi="Times New Roman" w:cs="Times New Roman"/>
          <w:sz w:val="20"/>
          <w:szCs w:val="20"/>
        </w:rPr>
        <w:t xml:space="preserve">?». </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3. Основная часть — теоретические основы выбранной проблемы и изложение основного вопроса.</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BD6157">
        <w:rPr>
          <w:rFonts w:ascii="Times New Roman" w:hAnsi="Times New Roman" w:cs="Times New Roman"/>
          <w:sz w:val="20"/>
          <w:szCs w:val="20"/>
        </w:rPr>
        <w:t>важное значение</w:t>
      </w:r>
      <w:proofErr w:type="gramEnd"/>
      <w:r w:rsidRPr="00BD6157">
        <w:rPr>
          <w:rFonts w:ascii="Times New Roman" w:hAnsi="Times New Roman" w:cs="Times New Roman"/>
          <w:sz w:val="20"/>
          <w:szCs w:val="2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В зависимости от поставленного вопроса анализ проводится на основе следующих категорий:</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Причина — следствие, общее — особенное, форма — содержание, часть — целое,</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Постоянство — изменчивость.</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4. Заключение — обобщения и аргументированные выводы по теме с указанием области ее применения и т.д. Подытоживает эссе или еще раз вносит пояснения, подкрепляет </w:t>
      </w:r>
      <w:proofErr w:type="gramStart"/>
      <w:r w:rsidRPr="00BD6157">
        <w:rPr>
          <w:rFonts w:ascii="Times New Roman" w:hAnsi="Times New Roman" w:cs="Times New Roman"/>
          <w:sz w:val="20"/>
          <w:szCs w:val="20"/>
        </w:rPr>
        <w:t>смысл</w:t>
      </w:r>
      <w:proofErr w:type="gramEnd"/>
      <w:r w:rsidRPr="00BD6157">
        <w:rPr>
          <w:rFonts w:ascii="Times New Roman" w:hAnsi="Times New Roman" w:cs="Times New Roman"/>
          <w:sz w:val="20"/>
          <w:szCs w:val="20"/>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w:t>
      </w:r>
      <w:r w:rsidRPr="00BD6157">
        <w:rPr>
          <w:rFonts w:ascii="Times New Roman" w:hAnsi="Times New Roman" w:cs="Times New Roman"/>
          <w:sz w:val="20"/>
          <w:szCs w:val="20"/>
        </w:rPr>
        <w:lastRenderedPageBreak/>
        <w:t>применение (импликацию) исследования, не исключая взаимосвязи с другими проблемами.</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b/>
          <w:sz w:val="20"/>
          <w:szCs w:val="20"/>
        </w:rPr>
        <w:t>Структура аппарата доказательств, необходимых для написания эссе</w:t>
      </w:r>
      <w:r w:rsidRPr="00BD6157">
        <w:rPr>
          <w:rFonts w:ascii="Times New Roman" w:hAnsi="Times New Roman" w:cs="Times New Roman"/>
          <w:sz w:val="20"/>
          <w:szCs w:val="20"/>
        </w:rPr>
        <w:t xml:space="preserve">. </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Структура любого доказательства включает в себя три составляющие: тезис, аргументы и выводы или оценочные суждения.</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Тезис— </w:t>
      </w:r>
      <w:proofErr w:type="gramStart"/>
      <w:r w:rsidRPr="00BD6157">
        <w:rPr>
          <w:rFonts w:ascii="Times New Roman" w:hAnsi="Times New Roman" w:cs="Times New Roman"/>
          <w:sz w:val="20"/>
          <w:szCs w:val="20"/>
        </w:rPr>
        <w:t>эт</w:t>
      </w:r>
      <w:proofErr w:type="gramEnd"/>
      <w:r w:rsidRPr="00BD6157">
        <w:rPr>
          <w:rFonts w:ascii="Times New Roman" w:hAnsi="Times New Roman" w:cs="Times New Roman"/>
          <w:sz w:val="20"/>
          <w:szCs w:val="20"/>
        </w:rPr>
        <w:t>о положение (суждение), которое требуется доказать. Аргументы — это категории, которыми пользуются при доказательстве истинности тезиса. Вывод — это мнение, основанное на анализе фактов. Оценочные суждения — это мнения, основанные на наших убеждениях, верованиях или взглядах. Аргументы обычно делятся на следующие группы:</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Удостоверенные факты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Определения в процессе аргументации используются как описание понятий, связанных с тезисом.</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Законы науки и ранее доказанные теоремы тоже могут использоваться как аргументы доказательства.</w:t>
      </w:r>
    </w:p>
    <w:p w:rsidR="00F54E74" w:rsidRPr="00BD6157" w:rsidRDefault="00F54E74" w:rsidP="00BD6157">
      <w:pPr>
        <w:spacing w:after="0" w:line="240" w:lineRule="auto"/>
        <w:ind w:firstLine="709"/>
        <w:jc w:val="both"/>
        <w:rPr>
          <w:rFonts w:ascii="Times New Roman" w:hAnsi="Times New Roman" w:cs="Times New Roman"/>
          <w:b/>
          <w:sz w:val="20"/>
          <w:szCs w:val="20"/>
        </w:rPr>
      </w:pPr>
      <w:r w:rsidRPr="00BD6157">
        <w:rPr>
          <w:rFonts w:ascii="Times New Roman" w:hAnsi="Times New Roman" w:cs="Times New Roman"/>
          <w:b/>
          <w:sz w:val="20"/>
          <w:szCs w:val="20"/>
        </w:rPr>
        <w:t xml:space="preserve">Виды связей в доказательстве </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lastRenderedPageBreak/>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 Например, все люди, ставящие перед собой ясные цели и сохраняющие присутствие духа во время критических ситуаций, являются великими лидерами. По свидетельству многочисленных современников, такими качествами обладал А. Линкольн — один из самых ярких лидеров в истории Америки.</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Аналогия — способ рассуждений, построенный на сравнении.</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Аналогия предполагает, что если объекты Л и</w:t>
      </w:r>
      <w:proofErr w:type="gramStart"/>
      <w:r w:rsidRPr="00BD6157">
        <w:rPr>
          <w:rFonts w:ascii="Times New Roman" w:hAnsi="Times New Roman" w:cs="Times New Roman"/>
          <w:sz w:val="20"/>
          <w:szCs w:val="20"/>
        </w:rPr>
        <w:t xml:space="preserve"> Б</w:t>
      </w:r>
      <w:proofErr w:type="gramEnd"/>
      <w:r w:rsidRPr="00BD6157">
        <w:rPr>
          <w:rFonts w:ascii="Times New Roman" w:hAnsi="Times New Roman" w:cs="Times New Roman"/>
          <w:sz w:val="20"/>
          <w:szCs w:val="20"/>
        </w:rPr>
        <w:t xml:space="preserve">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b/>
          <w:sz w:val="20"/>
          <w:szCs w:val="20"/>
        </w:rPr>
        <w:t>Требования к фактическим данным и другим источникам</w:t>
      </w:r>
      <w:r w:rsidRPr="00BD6157">
        <w:rPr>
          <w:rFonts w:ascii="Times New Roman" w:hAnsi="Times New Roman" w:cs="Times New Roman"/>
          <w:sz w:val="20"/>
          <w:szCs w:val="20"/>
        </w:rPr>
        <w:t xml:space="preserve">. </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F54E74" w:rsidRPr="00BD6157" w:rsidRDefault="00F54E74" w:rsidP="00BD6157">
      <w:pPr>
        <w:spacing w:after="0" w:line="240" w:lineRule="auto"/>
        <w:ind w:firstLine="709"/>
        <w:jc w:val="both"/>
        <w:rPr>
          <w:rFonts w:ascii="Times New Roman" w:hAnsi="Times New Roman" w:cs="Times New Roman"/>
          <w:b/>
          <w:sz w:val="20"/>
          <w:szCs w:val="20"/>
        </w:rPr>
      </w:pPr>
      <w:r w:rsidRPr="00BD6157">
        <w:rPr>
          <w:rFonts w:ascii="Times New Roman" w:hAnsi="Times New Roman" w:cs="Times New Roman"/>
          <w:b/>
          <w:sz w:val="20"/>
          <w:szCs w:val="20"/>
        </w:rPr>
        <w:t xml:space="preserve">Как подготовить и написать эссе? </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Качество любого эссе зависит от трех взаимосвязанных составляющих, таких как:</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lastRenderedPageBreak/>
        <w:t>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качество обработки имеющегося исходного материала (его организация, аргументация и доводы);</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аргументация (насколько точно она соотносится с поднятыми в эссе проблемами)</w:t>
      </w:r>
    </w:p>
    <w:p w:rsidR="00F54E74" w:rsidRPr="00BD6157" w:rsidRDefault="00F54E74" w:rsidP="00BD6157">
      <w:pPr>
        <w:spacing w:after="0" w:line="240" w:lineRule="auto"/>
        <w:ind w:firstLine="709"/>
        <w:jc w:val="both"/>
        <w:rPr>
          <w:rFonts w:ascii="Times New Roman" w:hAnsi="Times New Roman" w:cs="Times New Roman"/>
          <w:b/>
          <w:sz w:val="20"/>
          <w:szCs w:val="20"/>
        </w:rPr>
      </w:pPr>
      <w:r w:rsidRPr="00BD6157">
        <w:rPr>
          <w:rFonts w:ascii="Times New Roman" w:hAnsi="Times New Roman" w:cs="Times New Roman"/>
          <w:sz w:val="20"/>
          <w:szCs w:val="20"/>
        </w:rPr>
        <w:t xml:space="preserve"> </w:t>
      </w:r>
      <w:r w:rsidRPr="00BD6157">
        <w:rPr>
          <w:rFonts w:ascii="Times New Roman" w:hAnsi="Times New Roman" w:cs="Times New Roman"/>
          <w:b/>
          <w:sz w:val="20"/>
          <w:szCs w:val="20"/>
        </w:rPr>
        <w:t>Процесс написания эссе можно разбить на несколько стадий:</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обдумывание — планирование — написание — проверка — правка.</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Планирование — определение цели, основных идей, источников информации, сроков окончания и представления работы.</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Цель должна определять действия. Идеи, как и цели, могут быть конкретными и общими, более абстрактными. </w:t>
      </w:r>
      <w:proofErr w:type="gramStart"/>
      <w:r w:rsidRPr="00BD6157">
        <w:rPr>
          <w:rFonts w:ascii="Times New Roman" w:hAnsi="Times New Roman" w:cs="Times New Roman"/>
          <w:sz w:val="20"/>
          <w:szCs w:val="2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Аналогии — выявление идеи и создание представлений, связь элементов значений.</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Предположения — утверждение, не подтвержденное никакими доказательствами.</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Рассуждения — формулировка и доказательство мнений.</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w:t>
      </w:r>
      <w:proofErr w:type="gramStart"/>
      <w:r w:rsidRPr="00BD6157">
        <w:rPr>
          <w:rFonts w:ascii="Times New Roman" w:hAnsi="Times New Roman" w:cs="Times New Roman"/>
          <w:sz w:val="20"/>
          <w:szCs w:val="2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Суждение — фраза или предложение, для которого имеет смысл вопрос: истинно или ложно?</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w:t>
      </w:r>
      <w:proofErr w:type="gramStart"/>
      <w:r w:rsidRPr="00BD6157">
        <w:rPr>
          <w:rFonts w:ascii="Times New Roman" w:hAnsi="Times New Roman" w:cs="Times New Roman"/>
          <w:sz w:val="20"/>
          <w:szCs w:val="20"/>
        </w:rPr>
        <w:t>,«</w:t>
      </w:r>
      <w:proofErr w:type="gramEnd"/>
      <w:r w:rsidRPr="00BD6157">
        <w:rPr>
          <w:rFonts w:ascii="Times New Roman" w:hAnsi="Times New Roman" w:cs="Times New Roman"/>
          <w:sz w:val="20"/>
          <w:szCs w:val="20"/>
        </w:rPr>
        <w:t>методом исключения») и т.д.</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w:t>
      </w:r>
      <w:proofErr w:type="gramStart"/>
      <w:r w:rsidRPr="00BD6157">
        <w:rPr>
          <w:rFonts w:ascii="Times New Roman" w:hAnsi="Times New Roman" w:cs="Times New Roman"/>
          <w:sz w:val="20"/>
          <w:szCs w:val="20"/>
        </w:rPr>
        <w:t>Интернет—ресурсами</w:t>
      </w:r>
      <w:proofErr w:type="gramEnd"/>
      <w:r w:rsidRPr="00BD6157">
        <w:rPr>
          <w:rFonts w:ascii="Times New Roman" w:hAnsi="Times New Roman" w:cs="Times New Roman"/>
          <w:sz w:val="20"/>
          <w:szCs w:val="20"/>
        </w:rPr>
        <w:t>,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Мысль — это содержание </w:t>
      </w:r>
      <w:proofErr w:type="gramStart"/>
      <w:r w:rsidRPr="00BD6157">
        <w:rPr>
          <w:rFonts w:ascii="Times New Roman" w:hAnsi="Times New Roman" w:cs="Times New Roman"/>
          <w:sz w:val="20"/>
          <w:szCs w:val="20"/>
        </w:rPr>
        <w:t>написанного</w:t>
      </w:r>
      <w:proofErr w:type="gramEnd"/>
      <w:r w:rsidRPr="00BD6157">
        <w:rPr>
          <w:rFonts w:ascii="Times New Roman" w:hAnsi="Times New Roman" w:cs="Times New Roman"/>
          <w:sz w:val="20"/>
          <w:szCs w:val="2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lastRenderedPageBreak/>
        <w:t xml:space="preserve"> 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BD6157">
        <w:rPr>
          <w:rFonts w:ascii="Times New Roman" w:hAnsi="Times New Roman" w:cs="Times New Roman"/>
          <w:sz w:val="20"/>
          <w:szCs w:val="20"/>
        </w:rPr>
        <w:t>написанное</w:t>
      </w:r>
      <w:proofErr w:type="gramEnd"/>
      <w:r w:rsidRPr="00BD6157">
        <w:rPr>
          <w:rFonts w:ascii="Times New Roman" w:hAnsi="Times New Roman" w:cs="Times New Roman"/>
          <w:sz w:val="20"/>
          <w:szCs w:val="20"/>
        </w:rPr>
        <w:t xml:space="preserve"> человеку, чья манера писать вам нравится.</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Корректность — это стиль </w:t>
      </w:r>
      <w:proofErr w:type="gramStart"/>
      <w:r w:rsidRPr="00BD6157">
        <w:rPr>
          <w:rFonts w:ascii="Times New Roman" w:hAnsi="Times New Roman" w:cs="Times New Roman"/>
          <w:sz w:val="20"/>
          <w:szCs w:val="20"/>
        </w:rPr>
        <w:t>написанного</w:t>
      </w:r>
      <w:proofErr w:type="gramEnd"/>
      <w:r w:rsidRPr="00BD6157">
        <w:rPr>
          <w:rFonts w:ascii="Times New Roman" w:hAnsi="Times New Roman" w:cs="Times New Roman"/>
          <w:sz w:val="20"/>
          <w:szCs w:val="20"/>
        </w:rPr>
        <w:t>. Стиль определятся жанром, структурой работы, целями, которые ставит перед собой пишущий, читателями, к которым он обращается.</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Жанр эссе предполагает свободу творчества. Вся его прелесть в том, что оно может быть написано на любую тему и в любом стиле, т.е. о чем угодно и как угодно, ведь эссе – это ваше размышление по поводу услышанного, прочитанного, просмотренного. На первом плане эссе – личность автора, его мысли, чувства, отношение к миру. Это главная установка сочинения. Однако надо помнить, </w:t>
      </w:r>
      <w:proofErr w:type="gramStart"/>
      <w:r w:rsidRPr="00BD6157">
        <w:rPr>
          <w:rFonts w:ascii="Times New Roman" w:hAnsi="Times New Roman" w:cs="Times New Roman"/>
          <w:sz w:val="20"/>
          <w:szCs w:val="20"/>
        </w:rPr>
        <w:t>что</w:t>
      </w:r>
      <w:proofErr w:type="gramEnd"/>
      <w:r w:rsidRPr="00BD6157">
        <w:rPr>
          <w:rFonts w:ascii="Times New Roman" w:hAnsi="Times New Roman" w:cs="Times New Roman"/>
          <w:sz w:val="20"/>
          <w:szCs w:val="20"/>
        </w:rPr>
        <w:t xml:space="preserve"> несмотря на свободу творчества, писать в жанре эссе совсем нелегко, так как надо найти оригинальную идею (даже на традиционном материале), нестандартный взгляд на какую—либо проблему. </w:t>
      </w:r>
    </w:p>
    <w:p w:rsidR="00F54E74" w:rsidRPr="00BD6157" w:rsidRDefault="00F54E74" w:rsidP="00BD6157">
      <w:pPr>
        <w:spacing w:after="0" w:line="240" w:lineRule="auto"/>
        <w:ind w:firstLine="709"/>
        <w:jc w:val="both"/>
        <w:rPr>
          <w:rFonts w:ascii="Times New Roman" w:hAnsi="Times New Roman" w:cs="Times New Roman"/>
          <w:sz w:val="20"/>
          <w:szCs w:val="20"/>
        </w:rPr>
      </w:pPr>
    </w:p>
    <w:p w:rsidR="00F54E74" w:rsidRPr="00BD6157" w:rsidRDefault="00F54E74" w:rsidP="00BD6157">
      <w:pPr>
        <w:spacing w:after="0" w:line="240" w:lineRule="auto"/>
        <w:jc w:val="center"/>
        <w:rPr>
          <w:rFonts w:ascii="Times New Roman" w:hAnsi="Times New Roman" w:cs="Times New Roman"/>
          <w:b/>
          <w:sz w:val="20"/>
          <w:szCs w:val="20"/>
        </w:rPr>
      </w:pPr>
      <w:r w:rsidRPr="00BD6157">
        <w:rPr>
          <w:rFonts w:ascii="Times New Roman" w:hAnsi="Times New Roman" w:cs="Times New Roman"/>
          <w:b/>
          <w:sz w:val="20"/>
          <w:szCs w:val="20"/>
        </w:rPr>
        <w:t xml:space="preserve">2. Самостоятельная работа </w:t>
      </w:r>
    </w:p>
    <w:p w:rsidR="00F54E74" w:rsidRPr="00BD6157" w:rsidRDefault="00F54E74" w:rsidP="00BD6157">
      <w:pPr>
        <w:spacing w:after="0" w:line="240" w:lineRule="auto"/>
        <w:jc w:val="center"/>
        <w:rPr>
          <w:rFonts w:ascii="Times New Roman" w:hAnsi="Times New Roman" w:cs="Times New Roman"/>
          <w:b/>
          <w:sz w:val="20"/>
          <w:szCs w:val="20"/>
        </w:rPr>
      </w:pPr>
      <w:r w:rsidRPr="00BD6157">
        <w:rPr>
          <w:rFonts w:ascii="Times New Roman" w:hAnsi="Times New Roman" w:cs="Times New Roman"/>
          <w:b/>
          <w:sz w:val="20"/>
          <w:szCs w:val="20"/>
        </w:rPr>
        <w:t>по теме 1.2: «Нормативно-правовые акты, регулирующие отношения</w:t>
      </w:r>
    </w:p>
    <w:p w:rsidR="00F54E74" w:rsidRPr="00BD6157" w:rsidRDefault="00F54E74" w:rsidP="00BD6157">
      <w:pPr>
        <w:spacing w:after="0" w:line="240" w:lineRule="auto"/>
        <w:jc w:val="center"/>
        <w:rPr>
          <w:rFonts w:ascii="Times New Roman" w:hAnsi="Times New Roman" w:cs="Times New Roman"/>
          <w:b/>
          <w:sz w:val="20"/>
          <w:szCs w:val="20"/>
        </w:rPr>
      </w:pPr>
      <w:r w:rsidRPr="00BD6157">
        <w:rPr>
          <w:rFonts w:ascii="Times New Roman" w:hAnsi="Times New Roman" w:cs="Times New Roman"/>
          <w:b/>
          <w:sz w:val="20"/>
          <w:szCs w:val="20"/>
        </w:rPr>
        <w:t xml:space="preserve"> в трудовом праве»</w:t>
      </w:r>
    </w:p>
    <w:p w:rsidR="00F54E74" w:rsidRPr="00BD6157" w:rsidRDefault="00F54E74" w:rsidP="00BD6157">
      <w:pPr>
        <w:spacing w:after="0" w:line="240" w:lineRule="auto"/>
        <w:ind w:firstLine="708"/>
        <w:jc w:val="both"/>
        <w:rPr>
          <w:rFonts w:ascii="Times New Roman" w:hAnsi="Times New Roman" w:cs="Times New Roman"/>
          <w:sz w:val="20"/>
          <w:szCs w:val="20"/>
        </w:rPr>
      </w:pPr>
      <w:r w:rsidRPr="00BD6157">
        <w:rPr>
          <w:rFonts w:ascii="Times New Roman" w:hAnsi="Times New Roman" w:cs="Times New Roman"/>
          <w:b/>
          <w:sz w:val="20"/>
          <w:szCs w:val="20"/>
        </w:rPr>
        <w:t xml:space="preserve">Цель: </w:t>
      </w:r>
      <w:r w:rsidRPr="00BD6157">
        <w:rPr>
          <w:rFonts w:ascii="Times New Roman" w:hAnsi="Times New Roman" w:cs="Times New Roman"/>
          <w:sz w:val="20"/>
          <w:szCs w:val="20"/>
        </w:rPr>
        <w:t>1.</w:t>
      </w:r>
      <w:r w:rsidRPr="00BD6157">
        <w:rPr>
          <w:rFonts w:ascii="Times New Roman" w:hAnsi="Times New Roman" w:cs="Times New Roman"/>
          <w:b/>
          <w:sz w:val="20"/>
          <w:szCs w:val="20"/>
        </w:rPr>
        <w:t xml:space="preserve"> </w:t>
      </w:r>
      <w:r w:rsidRPr="00BD6157">
        <w:rPr>
          <w:rFonts w:ascii="Times New Roman" w:hAnsi="Times New Roman" w:cs="Times New Roman"/>
          <w:sz w:val="20"/>
          <w:szCs w:val="20"/>
        </w:rPr>
        <w:t>Обобщить и систематизировать изученный материал.</w:t>
      </w:r>
    </w:p>
    <w:p w:rsidR="00F54E74" w:rsidRPr="00BD6157" w:rsidRDefault="00F54E74" w:rsidP="00BD6157">
      <w:pPr>
        <w:spacing w:after="0" w:line="240" w:lineRule="auto"/>
        <w:jc w:val="both"/>
        <w:rPr>
          <w:rFonts w:ascii="Times New Roman" w:hAnsi="Times New Roman" w:cs="Times New Roman"/>
          <w:sz w:val="20"/>
          <w:szCs w:val="20"/>
        </w:rPr>
      </w:pPr>
      <w:r w:rsidRPr="00BD6157">
        <w:rPr>
          <w:rFonts w:ascii="Times New Roman" w:hAnsi="Times New Roman" w:cs="Times New Roman"/>
          <w:sz w:val="20"/>
          <w:szCs w:val="20"/>
        </w:rPr>
        <w:tab/>
      </w:r>
      <w:r w:rsidRPr="00BD6157">
        <w:rPr>
          <w:rFonts w:ascii="Times New Roman" w:hAnsi="Times New Roman" w:cs="Times New Roman"/>
          <w:sz w:val="20"/>
          <w:szCs w:val="20"/>
        </w:rPr>
        <w:tab/>
        <w:t>2. Развивать навыки работы с разного вида источниками.</w:t>
      </w:r>
    </w:p>
    <w:p w:rsidR="00F54E74" w:rsidRPr="00BD6157" w:rsidRDefault="00F54E74" w:rsidP="00BD6157">
      <w:pPr>
        <w:spacing w:after="0" w:line="240" w:lineRule="auto"/>
        <w:jc w:val="both"/>
        <w:rPr>
          <w:rFonts w:ascii="Times New Roman" w:hAnsi="Times New Roman" w:cs="Times New Roman"/>
          <w:sz w:val="20"/>
          <w:szCs w:val="20"/>
        </w:rPr>
      </w:pPr>
      <w:r w:rsidRPr="00BD6157">
        <w:rPr>
          <w:rFonts w:ascii="Times New Roman" w:hAnsi="Times New Roman" w:cs="Times New Roman"/>
          <w:sz w:val="20"/>
          <w:szCs w:val="20"/>
        </w:rPr>
        <w:tab/>
      </w:r>
      <w:r w:rsidRPr="00BD6157">
        <w:rPr>
          <w:rFonts w:ascii="Times New Roman" w:hAnsi="Times New Roman" w:cs="Times New Roman"/>
          <w:sz w:val="20"/>
          <w:szCs w:val="20"/>
        </w:rPr>
        <w:tab/>
        <w:t>3. Развивать умения сравнивать, анализировать, делать выводы.</w:t>
      </w:r>
    </w:p>
    <w:p w:rsidR="00F54E74" w:rsidRPr="00BD6157" w:rsidRDefault="00F54E74" w:rsidP="00BD6157">
      <w:pPr>
        <w:spacing w:after="0" w:line="240" w:lineRule="auto"/>
        <w:ind w:firstLine="708"/>
        <w:jc w:val="both"/>
        <w:rPr>
          <w:rFonts w:ascii="Times New Roman" w:hAnsi="Times New Roman" w:cs="Times New Roman"/>
          <w:sz w:val="20"/>
          <w:szCs w:val="20"/>
        </w:rPr>
      </w:pPr>
      <w:r w:rsidRPr="00BD6157">
        <w:rPr>
          <w:rFonts w:ascii="Times New Roman" w:hAnsi="Times New Roman" w:cs="Times New Roman"/>
          <w:b/>
          <w:sz w:val="20"/>
          <w:szCs w:val="20"/>
        </w:rPr>
        <w:t xml:space="preserve">Задание 1: </w:t>
      </w:r>
      <w:r w:rsidRPr="00BD6157">
        <w:rPr>
          <w:rFonts w:ascii="Times New Roman" w:hAnsi="Times New Roman" w:cs="Times New Roman"/>
          <w:sz w:val="20"/>
          <w:szCs w:val="20"/>
        </w:rPr>
        <w:t xml:space="preserve">подготовить </w:t>
      </w:r>
      <w:proofErr w:type="gramStart"/>
      <w:r w:rsidRPr="00BD6157">
        <w:rPr>
          <w:rFonts w:ascii="Times New Roman" w:hAnsi="Times New Roman" w:cs="Times New Roman"/>
          <w:sz w:val="20"/>
          <w:szCs w:val="20"/>
        </w:rPr>
        <w:t>исследовательский</w:t>
      </w:r>
      <w:proofErr w:type="gramEnd"/>
      <w:r w:rsidRPr="00BD6157">
        <w:rPr>
          <w:rFonts w:ascii="Times New Roman" w:hAnsi="Times New Roman" w:cs="Times New Roman"/>
          <w:sz w:val="20"/>
          <w:szCs w:val="20"/>
        </w:rPr>
        <w:t xml:space="preserve"> </w:t>
      </w:r>
      <w:proofErr w:type="spellStart"/>
      <w:r w:rsidRPr="00BD6157">
        <w:rPr>
          <w:rFonts w:ascii="Times New Roman" w:hAnsi="Times New Roman" w:cs="Times New Roman"/>
          <w:sz w:val="20"/>
          <w:szCs w:val="20"/>
        </w:rPr>
        <w:t>портфолио</w:t>
      </w:r>
      <w:proofErr w:type="spellEnd"/>
      <w:r w:rsidRPr="00BD6157">
        <w:rPr>
          <w:rFonts w:ascii="Times New Roman" w:hAnsi="Times New Roman" w:cs="Times New Roman"/>
          <w:sz w:val="20"/>
          <w:szCs w:val="20"/>
        </w:rPr>
        <w:t xml:space="preserve"> по теме: «Роль судебной практики по трудовым делам в правоприменительной деятельности»</w:t>
      </w:r>
    </w:p>
    <w:p w:rsidR="00F54E74" w:rsidRPr="00BD6157" w:rsidRDefault="00F54E74" w:rsidP="00BD6157">
      <w:pPr>
        <w:spacing w:after="0" w:line="240" w:lineRule="auto"/>
        <w:ind w:firstLine="708"/>
        <w:jc w:val="both"/>
        <w:rPr>
          <w:rFonts w:ascii="Times New Roman" w:hAnsi="Times New Roman" w:cs="Times New Roman"/>
          <w:sz w:val="20"/>
          <w:szCs w:val="20"/>
        </w:rPr>
      </w:pPr>
    </w:p>
    <w:p w:rsidR="00F54E74" w:rsidRPr="00BD6157" w:rsidRDefault="00F54E74" w:rsidP="00BD6157">
      <w:pPr>
        <w:spacing w:after="0" w:line="240" w:lineRule="auto"/>
        <w:ind w:firstLine="708"/>
        <w:jc w:val="both"/>
        <w:rPr>
          <w:rFonts w:ascii="Times New Roman" w:hAnsi="Times New Roman" w:cs="Times New Roman"/>
          <w:sz w:val="20"/>
          <w:szCs w:val="20"/>
        </w:rPr>
      </w:pPr>
      <w:proofErr w:type="spellStart"/>
      <w:r w:rsidRPr="00BD6157">
        <w:rPr>
          <w:rFonts w:ascii="Times New Roman" w:hAnsi="Times New Roman" w:cs="Times New Roman"/>
          <w:sz w:val="20"/>
          <w:szCs w:val="20"/>
        </w:rPr>
        <w:t>Портфолио</w:t>
      </w:r>
      <w:proofErr w:type="spellEnd"/>
      <w:r w:rsidRPr="00BD6157">
        <w:rPr>
          <w:rFonts w:ascii="Times New Roman" w:hAnsi="Times New Roman" w:cs="Times New Roman"/>
          <w:sz w:val="20"/>
          <w:szCs w:val="20"/>
        </w:rPr>
        <w:t xml:space="preserve"> – (от франц. </w:t>
      </w:r>
      <w:proofErr w:type="spellStart"/>
      <w:r w:rsidRPr="00BD6157">
        <w:rPr>
          <w:rFonts w:ascii="Times New Roman" w:hAnsi="Times New Roman" w:cs="Times New Roman"/>
          <w:sz w:val="20"/>
          <w:szCs w:val="20"/>
        </w:rPr>
        <w:t>porter</w:t>
      </w:r>
      <w:proofErr w:type="spellEnd"/>
      <w:r w:rsidRPr="00BD6157">
        <w:rPr>
          <w:rFonts w:ascii="Times New Roman" w:hAnsi="Times New Roman" w:cs="Times New Roman"/>
          <w:sz w:val="20"/>
          <w:szCs w:val="20"/>
        </w:rPr>
        <w:t xml:space="preserve"> – излагать, формировать, нести и </w:t>
      </w:r>
      <w:proofErr w:type="spellStart"/>
      <w:r w:rsidRPr="00BD6157">
        <w:rPr>
          <w:rFonts w:ascii="Times New Roman" w:hAnsi="Times New Roman" w:cs="Times New Roman"/>
          <w:sz w:val="20"/>
          <w:szCs w:val="20"/>
        </w:rPr>
        <w:t>folio</w:t>
      </w:r>
      <w:proofErr w:type="spellEnd"/>
      <w:r w:rsidRPr="00BD6157">
        <w:rPr>
          <w:rFonts w:ascii="Times New Roman" w:hAnsi="Times New Roman" w:cs="Times New Roman"/>
          <w:sz w:val="20"/>
          <w:szCs w:val="20"/>
        </w:rPr>
        <w:t xml:space="preserve"> – лист, страница) – досье, собрание достижений, фиксация успехов. Понятие «</w:t>
      </w:r>
      <w:proofErr w:type="spellStart"/>
      <w:r w:rsidRPr="00BD6157">
        <w:rPr>
          <w:rFonts w:ascii="Times New Roman" w:hAnsi="Times New Roman" w:cs="Times New Roman"/>
          <w:sz w:val="20"/>
          <w:szCs w:val="20"/>
        </w:rPr>
        <w:t>портфолио</w:t>
      </w:r>
      <w:proofErr w:type="spellEnd"/>
      <w:r w:rsidRPr="00BD6157">
        <w:rPr>
          <w:rFonts w:ascii="Times New Roman" w:hAnsi="Times New Roman" w:cs="Times New Roman"/>
          <w:sz w:val="20"/>
          <w:szCs w:val="20"/>
        </w:rPr>
        <w:t>» пришло к нам из Западной Европы ХУ–ХУ1 веков. В эпоху Возрождения архитекторы представляли заказчикам наброски своих строительных проектов в особой папке, которую и называли «</w:t>
      </w:r>
      <w:proofErr w:type="spellStart"/>
      <w:r w:rsidRPr="00BD6157">
        <w:rPr>
          <w:rFonts w:ascii="Times New Roman" w:hAnsi="Times New Roman" w:cs="Times New Roman"/>
          <w:sz w:val="20"/>
          <w:szCs w:val="20"/>
        </w:rPr>
        <w:t>портфолио</w:t>
      </w:r>
      <w:proofErr w:type="spellEnd"/>
      <w:r w:rsidRPr="00BD6157">
        <w:rPr>
          <w:rFonts w:ascii="Times New Roman" w:hAnsi="Times New Roman" w:cs="Times New Roman"/>
          <w:sz w:val="20"/>
          <w:szCs w:val="20"/>
        </w:rPr>
        <w:t xml:space="preserve">». Представленные документы позволяли заказчикам составить впечатление о профессиональных качествах претендентов. В настоящее время в сфере бизнеса </w:t>
      </w:r>
      <w:proofErr w:type="spellStart"/>
      <w:r w:rsidRPr="00BD6157">
        <w:rPr>
          <w:rFonts w:ascii="Times New Roman" w:hAnsi="Times New Roman" w:cs="Times New Roman"/>
          <w:sz w:val="20"/>
          <w:szCs w:val="20"/>
        </w:rPr>
        <w:t>портфолио</w:t>
      </w:r>
      <w:proofErr w:type="spellEnd"/>
      <w:r w:rsidRPr="00BD6157">
        <w:rPr>
          <w:rFonts w:ascii="Times New Roman" w:hAnsi="Times New Roman" w:cs="Times New Roman"/>
          <w:sz w:val="20"/>
          <w:szCs w:val="20"/>
        </w:rPr>
        <w:t xml:space="preserve"> применяется для показа достижений фирмы, а в среде фотографов и фотомоделей – как альбом с фотографиями. Идею использования </w:t>
      </w:r>
      <w:proofErr w:type="spellStart"/>
      <w:r w:rsidRPr="00BD6157">
        <w:rPr>
          <w:rFonts w:ascii="Times New Roman" w:hAnsi="Times New Roman" w:cs="Times New Roman"/>
          <w:sz w:val="20"/>
          <w:szCs w:val="20"/>
        </w:rPr>
        <w:t>портфолио</w:t>
      </w:r>
      <w:proofErr w:type="spellEnd"/>
      <w:r w:rsidRPr="00BD6157">
        <w:rPr>
          <w:rFonts w:ascii="Times New Roman" w:hAnsi="Times New Roman" w:cs="Times New Roman"/>
          <w:sz w:val="20"/>
          <w:szCs w:val="20"/>
        </w:rPr>
        <w:t xml:space="preserve"> в сфере образования возникла в США в середине 80-х годов. К началу XXI века идея становится популярной во всем мире, в </w:t>
      </w:r>
      <w:r w:rsidRPr="00BD6157">
        <w:rPr>
          <w:rFonts w:ascii="Times New Roman" w:hAnsi="Times New Roman" w:cs="Times New Roman"/>
          <w:sz w:val="20"/>
          <w:szCs w:val="20"/>
        </w:rPr>
        <w:lastRenderedPageBreak/>
        <w:t xml:space="preserve">том числе и в России. Основной смысл </w:t>
      </w:r>
      <w:proofErr w:type="spellStart"/>
      <w:r w:rsidRPr="00BD6157">
        <w:rPr>
          <w:rFonts w:ascii="Times New Roman" w:hAnsi="Times New Roman" w:cs="Times New Roman"/>
          <w:sz w:val="20"/>
          <w:szCs w:val="20"/>
        </w:rPr>
        <w:t>портфолио</w:t>
      </w:r>
      <w:proofErr w:type="spellEnd"/>
      <w:r w:rsidRPr="00BD6157">
        <w:rPr>
          <w:rFonts w:ascii="Times New Roman" w:hAnsi="Times New Roman" w:cs="Times New Roman"/>
          <w:sz w:val="20"/>
          <w:szCs w:val="20"/>
        </w:rPr>
        <w:t xml:space="preserve"> заключается в том, чтобы показать все, на что ты способен.</w:t>
      </w:r>
    </w:p>
    <w:p w:rsidR="00F54E74" w:rsidRPr="00BD6157" w:rsidRDefault="00F54E74" w:rsidP="00BD6157">
      <w:pPr>
        <w:spacing w:after="0" w:line="240" w:lineRule="auto"/>
        <w:ind w:firstLine="708"/>
        <w:jc w:val="both"/>
        <w:rPr>
          <w:rFonts w:ascii="Times New Roman" w:hAnsi="Times New Roman" w:cs="Times New Roman"/>
          <w:sz w:val="20"/>
          <w:szCs w:val="20"/>
        </w:rPr>
      </w:pPr>
      <w:r w:rsidRPr="00BD6157">
        <w:rPr>
          <w:rFonts w:ascii="Times New Roman" w:hAnsi="Times New Roman" w:cs="Times New Roman"/>
          <w:sz w:val="20"/>
          <w:szCs w:val="20"/>
        </w:rPr>
        <w:t>«</w:t>
      </w:r>
      <w:proofErr w:type="spellStart"/>
      <w:r w:rsidRPr="00BD6157">
        <w:rPr>
          <w:rFonts w:ascii="Times New Roman" w:hAnsi="Times New Roman" w:cs="Times New Roman"/>
          <w:sz w:val="20"/>
          <w:szCs w:val="20"/>
        </w:rPr>
        <w:t>Портфолио</w:t>
      </w:r>
      <w:proofErr w:type="spellEnd"/>
      <w:r w:rsidRPr="00BD6157">
        <w:rPr>
          <w:rFonts w:ascii="Times New Roman" w:hAnsi="Times New Roman" w:cs="Times New Roman"/>
          <w:sz w:val="20"/>
          <w:szCs w:val="20"/>
        </w:rPr>
        <w:t xml:space="preserve">» считается важнейшим элементом практико-ориентированного подхода к образованию. </w:t>
      </w:r>
      <w:proofErr w:type="spellStart"/>
      <w:r w:rsidRPr="00BD6157">
        <w:rPr>
          <w:rFonts w:ascii="Times New Roman" w:hAnsi="Times New Roman" w:cs="Times New Roman"/>
          <w:sz w:val="20"/>
          <w:szCs w:val="20"/>
        </w:rPr>
        <w:t>Портфолио</w:t>
      </w:r>
      <w:proofErr w:type="spellEnd"/>
      <w:r w:rsidRPr="00BD6157">
        <w:rPr>
          <w:rFonts w:ascii="Times New Roman" w:hAnsi="Times New Roman" w:cs="Times New Roman"/>
          <w:sz w:val="20"/>
          <w:szCs w:val="20"/>
        </w:rPr>
        <w:t xml:space="preserve"> является важной формой обучения и контроля знаний, умений, навыков обучаемых. </w:t>
      </w:r>
      <w:proofErr w:type="spellStart"/>
      <w:r w:rsidRPr="00BD6157">
        <w:rPr>
          <w:rFonts w:ascii="Times New Roman" w:hAnsi="Times New Roman" w:cs="Times New Roman"/>
          <w:sz w:val="20"/>
          <w:szCs w:val="20"/>
        </w:rPr>
        <w:t>Портфолио</w:t>
      </w:r>
      <w:proofErr w:type="spellEnd"/>
      <w:r w:rsidRPr="00BD6157">
        <w:rPr>
          <w:rFonts w:ascii="Times New Roman" w:hAnsi="Times New Roman" w:cs="Times New Roman"/>
          <w:sz w:val="20"/>
          <w:szCs w:val="20"/>
        </w:rPr>
        <w:t xml:space="preserve"> имеет целью формирование у студентов навыков углубленного рассмотрения содержания изучаемой дисциплины, применения полученных теоретических знаний для решения конкретных практических задач, самостоятельного практического исследования проблем в изучаемой отрасли знаний, работы с научной литературой, первоисточниками, нормативными правовыми актами. </w:t>
      </w:r>
    </w:p>
    <w:p w:rsidR="00F54E74" w:rsidRPr="00BD6157" w:rsidRDefault="00F54E74" w:rsidP="00BD6157">
      <w:pPr>
        <w:spacing w:after="0" w:line="240" w:lineRule="auto"/>
        <w:ind w:firstLine="708"/>
        <w:jc w:val="both"/>
        <w:rPr>
          <w:rFonts w:ascii="Times New Roman" w:hAnsi="Times New Roman" w:cs="Times New Roman"/>
          <w:sz w:val="20"/>
          <w:szCs w:val="20"/>
        </w:rPr>
      </w:pPr>
      <w:r w:rsidRPr="00BD6157">
        <w:rPr>
          <w:rFonts w:ascii="Times New Roman" w:hAnsi="Times New Roman" w:cs="Times New Roman"/>
          <w:sz w:val="20"/>
          <w:szCs w:val="20"/>
        </w:rPr>
        <w:t xml:space="preserve"> Технически «</w:t>
      </w:r>
      <w:proofErr w:type="spellStart"/>
      <w:r w:rsidRPr="00BD6157">
        <w:rPr>
          <w:rFonts w:ascii="Times New Roman" w:hAnsi="Times New Roman" w:cs="Times New Roman"/>
          <w:sz w:val="20"/>
          <w:szCs w:val="20"/>
        </w:rPr>
        <w:t>портфолио</w:t>
      </w:r>
      <w:proofErr w:type="spellEnd"/>
      <w:r w:rsidRPr="00BD6157">
        <w:rPr>
          <w:rFonts w:ascii="Times New Roman" w:hAnsi="Times New Roman" w:cs="Times New Roman"/>
          <w:sz w:val="20"/>
          <w:szCs w:val="20"/>
        </w:rPr>
        <w:t xml:space="preserve">» представляет собой папку, в которую крепятся прозрачные файлы, или рабочую файловую папку. В папке содержится многообразная информация, которая иллюстрирует и документирует приобретенный опыт студента по курсу. </w:t>
      </w:r>
      <w:proofErr w:type="gramStart"/>
      <w:r w:rsidRPr="00BD6157">
        <w:rPr>
          <w:rFonts w:ascii="Times New Roman" w:hAnsi="Times New Roman" w:cs="Times New Roman"/>
          <w:sz w:val="20"/>
          <w:szCs w:val="20"/>
        </w:rPr>
        <w:t>Единицей сбора в «</w:t>
      </w:r>
      <w:proofErr w:type="spellStart"/>
      <w:r w:rsidRPr="00BD6157">
        <w:rPr>
          <w:rFonts w:ascii="Times New Roman" w:hAnsi="Times New Roman" w:cs="Times New Roman"/>
          <w:sz w:val="20"/>
          <w:szCs w:val="20"/>
        </w:rPr>
        <w:t>портфолио</w:t>
      </w:r>
      <w:proofErr w:type="spellEnd"/>
      <w:r w:rsidRPr="00BD6157">
        <w:rPr>
          <w:rFonts w:ascii="Times New Roman" w:hAnsi="Times New Roman" w:cs="Times New Roman"/>
          <w:sz w:val="20"/>
          <w:szCs w:val="20"/>
        </w:rPr>
        <w:t xml:space="preserve">» являются: доклады, сообщения, самостоятельные исследования, тестовые материалы, подготовленные аудио- и видеоматериалы, творческие работы, собранные картинки, фотографии по определенной тематике, компьютерные программы и т.д. </w:t>
      </w:r>
      <w:proofErr w:type="gramEnd"/>
    </w:p>
    <w:p w:rsidR="00F54E74" w:rsidRPr="00BD6157" w:rsidRDefault="00F54E74" w:rsidP="00BD6157">
      <w:pPr>
        <w:spacing w:after="0" w:line="240" w:lineRule="auto"/>
        <w:ind w:firstLine="708"/>
        <w:jc w:val="both"/>
        <w:rPr>
          <w:rFonts w:ascii="Times New Roman" w:hAnsi="Times New Roman" w:cs="Times New Roman"/>
          <w:sz w:val="20"/>
          <w:szCs w:val="20"/>
        </w:rPr>
      </w:pPr>
      <w:r w:rsidRPr="00BD6157">
        <w:rPr>
          <w:rFonts w:ascii="Times New Roman" w:hAnsi="Times New Roman" w:cs="Times New Roman"/>
          <w:sz w:val="20"/>
          <w:szCs w:val="20"/>
        </w:rPr>
        <w:t xml:space="preserve"> Оформление практикума в виде «</w:t>
      </w:r>
      <w:proofErr w:type="spellStart"/>
      <w:r w:rsidRPr="00BD6157">
        <w:rPr>
          <w:rFonts w:ascii="Times New Roman" w:hAnsi="Times New Roman" w:cs="Times New Roman"/>
          <w:sz w:val="20"/>
          <w:szCs w:val="20"/>
        </w:rPr>
        <w:t>портфолио</w:t>
      </w:r>
      <w:proofErr w:type="spellEnd"/>
      <w:r w:rsidRPr="00BD6157">
        <w:rPr>
          <w:rFonts w:ascii="Times New Roman" w:hAnsi="Times New Roman" w:cs="Times New Roman"/>
          <w:sz w:val="20"/>
          <w:szCs w:val="20"/>
        </w:rPr>
        <w:t>» в целом должно быть эстетически привлекательным и доступным для обзора со стороны. Первый лист является титульным. Второй лист «</w:t>
      </w:r>
      <w:proofErr w:type="spellStart"/>
      <w:r w:rsidRPr="00BD6157">
        <w:rPr>
          <w:rFonts w:ascii="Times New Roman" w:hAnsi="Times New Roman" w:cs="Times New Roman"/>
          <w:sz w:val="20"/>
          <w:szCs w:val="20"/>
        </w:rPr>
        <w:t>портфолио</w:t>
      </w:r>
      <w:proofErr w:type="spellEnd"/>
      <w:r w:rsidRPr="00BD6157">
        <w:rPr>
          <w:rFonts w:ascii="Times New Roman" w:hAnsi="Times New Roman" w:cs="Times New Roman"/>
          <w:sz w:val="20"/>
          <w:szCs w:val="20"/>
        </w:rPr>
        <w:t>» - резюме, структура которого разрабатывается самостоятельно (может содержать фотографию, краткую биографию, сведения об образовании, жизненные кредо и цели и т.д.). Следует также обозначать название тем и подразделов. Каждая текстовая «единица сбора» в «</w:t>
      </w:r>
      <w:proofErr w:type="spellStart"/>
      <w:r w:rsidRPr="00BD6157">
        <w:rPr>
          <w:rFonts w:ascii="Times New Roman" w:hAnsi="Times New Roman" w:cs="Times New Roman"/>
          <w:sz w:val="20"/>
          <w:szCs w:val="20"/>
        </w:rPr>
        <w:t>портфолио</w:t>
      </w:r>
      <w:proofErr w:type="spellEnd"/>
      <w:r w:rsidRPr="00BD6157">
        <w:rPr>
          <w:rFonts w:ascii="Times New Roman" w:hAnsi="Times New Roman" w:cs="Times New Roman"/>
          <w:sz w:val="20"/>
          <w:szCs w:val="20"/>
        </w:rPr>
        <w:t>» и листы с пояснением выполненной работы выполняется на одной стороне листов формата А</w:t>
      </w:r>
      <w:proofErr w:type="gramStart"/>
      <w:r w:rsidRPr="00BD6157">
        <w:rPr>
          <w:rFonts w:ascii="Times New Roman" w:hAnsi="Times New Roman" w:cs="Times New Roman"/>
          <w:sz w:val="20"/>
          <w:szCs w:val="20"/>
        </w:rPr>
        <w:t>4</w:t>
      </w:r>
      <w:proofErr w:type="gramEnd"/>
      <w:r w:rsidRPr="00BD6157">
        <w:rPr>
          <w:rFonts w:ascii="Times New Roman" w:hAnsi="Times New Roman" w:cs="Times New Roman"/>
          <w:sz w:val="20"/>
          <w:szCs w:val="20"/>
        </w:rPr>
        <w:t xml:space="preserve"> (210х297 мм) компьютерным текстом шрифтом </w:t>
      </w:r>
      <w:proofErr w:type="spellStart"/>
      <w:r w:rsidRPr="00BD6157">
        <w:rPr>
          <w:rFonts w:ascii="Times New Roman" w:hAnsi="Times New Roman" w:cs="Times New Roman"/>
          <w:sz w:val="20"/>
          <w:szCs w:val="20"/>
        </w:rPr>
        <w:t>Times</w:t>
      </w:r>
      <w:proofErr w:type="spellEnd"/>
      <w:r w:rsidRPr="00BD6157">
        <w:rPr>
          <w:rFonts w:ascii="Times New Roman" w:hAnsi="Times New Roman" w:cs="Times New Roman"/>
          <w:sz w:val="20"/>
          <w:szCs w:val="20"/>
        </w:rPr>
        <w:t xml:space="preserve"> </w:t>
      </w:r>
      <w:proofErr w:type="spellStart"/>
      <w:r w:rsidRPr="00BD6157">
        <w:rPr>
          <w:rFonts w:ascii="Times New Roman" w:hAnsi="Times New Roman" w:cs="Times New Roman"/>
          <w:sz w:val="20"/>
          <w:szCs w:val="20"/>
        </w:rPr>
        <w:t>New</w:t>
      </w:r>
      <w:proofErr w:type="spellEnd"/>
      <w:r w:rsidRPr="00BD6157">
        <w:rPr>
          <w:rFonts w:ascii="Times New Roman" w:hAnsi="Times New Roman" w:cs="Times New Roman"/>
          <w:sz w:val="20"/>
          <w:szCs w:val="20"/>
        </w:rPr>
        <w:t xml:space="preserve"> </w:t>
      </w:r>
      <w:proofErr w:type="spellStart"/>
      <w:r w:rsidRPr="00BD6157">
        <w:rPr>
          <w:rFonts w:ascii="Times New Roman" w:hAnsi="Times New Roman" w:cs="Times New Roman"/>
          <w:sz w:val="20"/>
          <w:szCs w:val="20"/>
        </w:rPr>
        <w:t>Roman</w:t>
      </w:r>
      <w:proofErr w:type="spellEnd"/>
      <w:r w:rsidRPr="00BD6157">
        <w:rPr>
          <w:rFonts w:ascii="Times New Roman" w:hAnsi="Times New Roman" w:cs="Times New Roman"/>
          <w:sz w:val="20"/>
          <w:szCs w:val="20"/>
        </w:rPr>
        <w:t xml:space="preserve">, 12 размера с полуторным интервалом. Абзацный отступ – 1,25 (5 знаков). </w:t>
      </w:r>
      <w:proofErr w:type="gramStart"/>
      <w:r w:rsidRPr="00BD6157">
        <w:rPr>
          <w:rFonts w:ascii="Times New Roman" w:hAnsi="Times New Roman" w:cs="Times New Roman"/>
          <w:sz w:val="20"/>
          <w:szCs w:val="20"/>
        </w:rPr>
        <w:t xml:space="preserve">Напечатанный текст должен иметь поля: верхнее – </w:t>
      </w:r>
      <w:smartTag w:uri="urn:schemas-microsoft-com:office:smarttags" w:element="metricconverter">
        <w:smartTagPr>
          <w:attr w:name="ProductID" w:val="20 мм"/>
        </w:smartTagPr>
        <w:r w:rsidRPr="00BD6157">
          <w:rPr>
            <w:rFonts w:ascii="Times New Roman" w:hAnsi="Times New Roman" w:cs="Times New Roman"/>
            <w:sz w:val="20"/>
            <w:szCs w:val="20"/>
          </w:rPr>
          <w:t>20 мм</w:t>
        </w:r>
      </w:smartTag>
      <w:r w:rsidRPr="00BD6157">
        <w:rPr>
          <w:rFonts w:ascii="Times New Roman" w:hAnsi="Times New Roman" w:cs="Times New Roman"/>
          <w:sz w:val="20"/>
          <w:szCs w:val="20"/>
        </w:rPr>
        <w:t xml:space="preserve">, правое – </w:t>
      </w:r>
      <w:smartTag w:uri="urn:schemas-microsoft-com:office:smarttags" w:element="metricconverter">
        <w:smartTagPr>
          <w:attr w:name="ProductID" w:val="10 мм"/>
        </w:smartTagPr>
        <w:r w:rsidRPr="00BD6157">
          <w:rPr>
            <w:rFonts w:ascii="Times New Roman" w:hAnsi="Times New Roman" w:cs="Times New Roman"/>
            <w:sz w:val="20"/>
            <w:szCs w:val="20"/>
          </w:rPr>
          <w:t>10 мм</w:t>
        </w:r>
      </w:smartTag>
      <w:r w:rsidRPr="00BD6157">
        <w:rPr>
          <w:rFonts w:ascii="Times New Roman" w:hAnsi="Times New Roman" w:cs="Times New Roman"/>
          <w:sz w:val="20"/>
          <w:szCs w:val="20"/>
        </w:rPr>
        <w:t xml:space="preserve">, левое – </w:t>
      </w:r>
      <w:smartTag w:uri="urn:schemas-microsoft-com:office:smarttags" w:element="metricconverter">
        <w:smartTagPr>
          <w:attr w:name="ProductID" w:val="20 мм"/>
        </w:smartTagPr>
        <w:r w:rsidRPr="00BD6157">
          <w:rPr>
            <w:rFonts w:ascii="Times New Roman" w:hAnsi="Times New Roman" w:cs="Times New Roman"/>
            <w:sz w:val="20"/>
            <w:szCs w:val="20"/>
          </w:rPr>
          <w:t>20 мм</w:t>
        </w:r>
      </w:smartTag>
      <w:r w:rsidRPr="00BD6157">
        <w:rPr>
          <w:rFonts w:ascii="Times New Roman" w:hAnsi="Times New Roman" w:cs="Times New Roman"/>
          <w:sz w:val="20"/>
          <w:szCs w:val="20"/>
        </w:rPr>
        <w:t xml:space="preserve">, нижнее – </w:t>
      </w:r>
      <w:smartTag w:uri="urn:schemas-microsoft-com:office:smarttags" w:element="metricconverter">
        <w:smartTagPr>
          <w:attr w:name="ProductID" w:val="20 мм"/>
        </w:smartTagPr>
        <w:r w:rsidRPr="00BD6157">
          <w:rPr>
            <w:rFonts w:ascii="Times New Roman" w:hAnsi="Times New Roman" w:cs="Times New Roman"/>
            <w:sz w:val="20"/>
            <w:szCs w:val="20"/>
          </w:rPr>
          <w:t>20 мм</w:t>
        </w:r>
      </w:smartTag>
      <w:r w:rsidRPr="00BD6157">
        <w:rPr>
          <w:rFonts w:ascii="Times New Roman" w:hAnsi="Times New Roman" w:cs="Times New Roman"/>
          <w:sz w:val="20"/>
          <w:szCs w:val="20"/>
        </w:rPr>
        <w:t>.</w:t>
      </w:r>
      <w:proofErr w:type="gramEnd"/>
      <w:r w:rsidRPr="00BD6157">
        <w:rPr>
          <w:rFonts w:ascii="Times New Roman" w:hAnsi="Times New Roman" w:cs="Times New Roman"/>
          <w:sz w:val="20"/>
          <w:szCs w:val="20"/>
        </w:rPr>
        <w:t xml:space="preserve"> Страницы должны иметь сквозную нумерацию. Сокращать слова в тексте запрещается. </w:t>
      </w:r>
    </w:p>
    <w:p w:rsidR="00F54E74" w:rsidRPr="00BD6157" w:rsidRDefault="00F54E74" w:rsidP="00BD6157">
      <w:pPr>
        <w:pStyle w:val="a8"/>
        <w:shd w:val="clear" w:color="auto" w:fill="FFFFFF"/>
        <w:spacing w:before="0" w:beforeAutospacing="0" w:after="0" w:afterAutospacing="0"/>
        <w:ind w:firstLine="709"/>
        <w:jc w:val="both"/>
        <w:rPr>
          <w:sz w:val="20"/>
          <w:szCs w:val="20"/>
        </w:rPr>
      </w:pPr>
      <w:r w:rsidRPr="00BD6157">
        <w:rPr>
          <w:sz w:val="20"/>
          <w:szCs w:val="20"/>
        </w:rPr>
        <w:t>Применение юридических норм, связанное с деятельностью судов, их особое положение в системе государственных органов и значение судебных актов в правовом регулировании общественных (трудовых) отношений является одной из важнейших проблем в теории права и отраслевых юридических науках.</w:t>
      </w:r>
    </w:p>
    <w:p w:rsidR="00F54E74" w:rsidRPr="00BD6157" w:rsidRDefault="00F54E74" w:rsidP="00BD6157">
      <w:pPr>
        <w:pStyle w:val="a8"/>
        <w:shd w:val="clear" w:color="auto" w:fill="FFFFFF"/>
        <w:spacing w:before="0" w:beforeAutospacing="0" w:after="0" w:afterAutospacing="0"/>
        <w:ind w:firstLine="709"/>
        <w:jc w:val="both"/>
        <w:rPr>
          <w:sz w:val="20"/>
          <w:szCs w:val="20"/>
        </w:rPr>
      </w:pPr>
      <w:r w:rsidRPr="00BD6157">
        <w:rPr>
          <w:sz w:val="20"/>
          <w:szCs w:val="20"/>
        </w:rPr>
        <w:t xml:space="preserve">Российское государство, являясь гарантом установления и </w:t>
      </w:r>
      <w:proofErr w:type="gramStart"/>
      <w:r w:rsidRPr="00BD6157">
        <w:rPr>
          <w:sz w:val="20"/>
          <w:szCs w:val="20"/>
        </w:rPr>
        <w:t>соблюдения</w:t>
      </w:r>
      <w:proofErr w:type="gramEnd"/>
      <w:r w:rsidRPr="00BD6157">
        <w:rPr>
          <w:sz w:val="20"/>
          <w:szCs w:val="20"/>
        </w:rPr>
        <w:t xml:space="preserve"> трудовых прав и свобод, осуществляет их защиту, прежде всего, через суд при разрешении индивидуальных трудовых споров либо при оспаривании нормативных правовых актов, содержащих нормы трудового права.</w:t>
      </w:r>
    </w:p>
    <w:p w:rsidR="00F54E74" w:rsidRPr="00BD6157" w:rsidRDefault="00F54E74" w:rsidP="00BD6157">
      <w:pPr>
        <w:pStyle w:val="a8"/>
        <w:shd w:val="clear" w:color="auto" w:fill="FFFFFF"/>
        <w:spacing w:before="0" w:beforeAutospacing="0" w:after="0" w:afterAutospacing="0"/>
        <w:ind w:firstLine="709"/>
        <w:jc w:val="both"/>
        <w:rPr>
          <w:sz w:val="20"/>
          <w:szCs w:val="20"/>
        </w:rPr>
      </w:pPr>
      <w:r w:rsidRPr="00BD6157">
        <w:rPr>
          <w:sz w:val="20"/>
          <w:szCs w:val="20"/>
        </w:rPr>
        <w:lastRenderedPageBreak/>
        <w:t>Судебная защита является наиболее эффективным способом гарантировать трудовые права и свободы, и судебная практика должна быть единообразной и отвечать требованиям закона.</w:t>
      </w:r>
    </w:p>
    <w:p w:rsidR="00F54E74" w:rsidRPr="00BD6157" w:rsidRDefault="00F54E74" w:rsidP="00BD6157">
      <w:pPr>
        <w:pStyle w:val="a8"/>
        <w:shd w:val="clear" w:color="auto" w:fill="FFFFFF"/>
        <w:spacing w:before="0" w:beforeAutospacing="0" w:after="0" w:afterAutospacing="0"/>
        <w:ind w:firstLine="709"/>
        <w:jc w:val="both"/>
        <w:rPr>
          <w:sz w:val="20"/>
          <w:szCs w:val="20"/>
        </w:rPr>
      </w:pPr>
      <w:r w:rsidRPr="00BD6157">
        <w:rPr>
          <w:sz w:val="20"/>
          <w:szCs w:val="20"/>
        </w:rPr>
        <w:t>Динамичное развитие экономических и общественных отношений в современных условиях России требует соответствующей адаптации к этому норм трудового законодательства, и правоприменительная деятельность судебных органов в этой сфере приобретает особую значимость, при этом судебная практика способна выполнять свою важную роль в развитии трудового законодательства.</w:t>
      </w:r>
    </w:p>
    <w:p w:rsidR="00F54E74" w:rsidRPr="00BD6157" w:rsidRDefault="00F54E74" w:rsidP="00BD6157">
      <w:pPr>
        <w:pStyle w:val="a8"/>
        <w:shd w:val="clear" w:color="auto" w:fill="FFFFFF"/>
        <w:spacing w:before="0" w:beforeAutospacing="0" w:after="0" w:afterAutospacing="0"/>
        <w:ind w:firstLine="709"/>
        <w:jc w:val="both"/>
        <w:rPr>
          <w:sz w:val="20"/>
          <w:szCs w:val="20"/>
        </w:rPr>
      </w:pPr>
      <w:proofErr w:type="gramStart"/>
      <w:r w:rsidRPr="00BD6157">
        <w:rPr>
          <w:sz w:val="20"/>
          <w:szCs w:val="20"/>
        </w:rPr>
        <w:t xml:space="preserve">На основе апробирования норм трудового права судебной практикой, выявления в процессе рассмотрения дел </w:t>
      </w:r>
      <w:proofErr w:type="spellStart"/>
      <w:r w:rsidRPr="00BD6157">
        <w:rPr>
          <w:sz w:val="20"/>
          <w:szCs w:val="20"/>
        </w:rPr>
        <w:t>неурегулированности</w:t>
      </w:r>
      <w:proofErr w:type="spellEnd"/>
      <w:r w:rsidRPr="00BD6157">
        <w:rPr>
          <w:sz w:val="20"/>
          <w:szCs w:val="20"/>
        </w:rPr>
        <w:t xml:space="preserve"> трудовых отношений, неточностей формулировок, иных недостатков трудового законодательства в условиях осуществления судебными органами последующего анализа и обобщения трудовых дел проявляется роль судебной практики в устранении этих недостатков и правильном применении норм трудового законодательства, направленная на возможное их совершенствование и дальнейшее развитие.</w:t>
      </w:r>
      <w:proofErr w:type="gramEnd"/>
      <w:r w:rsidRPr="00BD6157">
        <w:rPr>
          <w:sz w:val="20"/>
          <w:szCs w:val="20"/>
        </w:rPr>
        <w:t xml:space="preserve"> Нередко лучшие наработки единообразной судебной практики, создавая основу для правильности применения норм трудового законодательства, служат своеобразным «указателем» необходимости внесения изменении и дополнений в нормы трудового законодательства, прежде всего при обнаружении пробелов и иных недостатков.</w:t>
      </w:r>
    </w:p>
    <w:p w:rsidR="00F54E74" w:rsidRPr="00BD6157" w:rsidRDefault="00F54E74" w:rsidP="00BD6157">
      <w:pPr>
        <w:pStyle w:val="a8"/>
        <w:shd w:val="clear" w:color="auto" w:fill="FFFFFF"/>
        <w:spacing w:before="0" w:beforeAutospacing="0" w:after="0" w:afterAutospacing="0"/>
        <w:ind w:firstLine="709"/>
        <w:jc w:val="both"/>
        <w:rPr>
          <w:sz w:val="20"/>
          <w:szCs w:val="20"/>
        </w:rPr>
      </w:pPr>
      <w:r w:rsidRPr="00BD6157">
        <w:rPr>
          <w:sz w:val="20"/>
          <w:szCs w:val="20"/>
        </w:rPr>
        <w:t>Изучение и анализ судебной практики по применению трудового законодательства и иных актов, содержащих нормы трудового права, осуществляемый соответствующими судебными органами, показывают, что целый ряд вопросов судами решается по-разному. Иногда это связано</w:t>
      </w:r>
      <w:r w:rsidRPr="00BD6157">
        <w:rPr>
          <w:rStyle w:val="apple-converted-space"/>
          <w:sz w:val="20"/>
          <w:szCs w:val="20"/>
        </w:rPr>
        <w:t> </w:t>
      </w:r>
      <w:r w:rsidRPr="00BD6157">
        <w:rPr>
          <w:b/>
          <w:bCs/>
          <w:sz w:val="20"/>
          <w:szCs w:val="20"/>
        </w:rPr>
        <w:t>с</w:t>
      </w:r>
      <w:r w:rsidRPr="00BD6157">
        <w:rPr>
          <w:rStyle w:val="apple-converted-space"/>
          <w:b/>
          <w:bCs/>
          <w:sz w:val="20"/>
          <w:szCs w:val="20"/>
        </w:rPr>
        <w:t> </w:t>
      </w:r>
      <w:r w:rsidRPr="00BD6157">
        <w:rPr>
          <w:sz w:val="20"/>
          <w:szCs w:val="20"/>
        </w:rPr>
        <w:t>неопределенностью содержания норм, иногда пробелом трудового законодательства, в том числе ТК РФ.</w:t>
      </w:r>
    </w:p>
    <w:p w:rsidR="00F54E74" w:rsidRPr="00BD6157" w:rsidRDefault="00F54E74" w:rsidP="00BD6157">
      <w:pPr>
        <w:pStyle w:val="a8"/>
        <w:shd w:val="clear" w:color="auto" w:fill="FFFFFF"/>
        <w:spacing w:before="0" w:beforeAutospacing="0" w:after="0" w:afterAutospacing="0"/>
        <w:ind w:firstLine="709"/>
        <w:jc w:val="both"/>
        <w:rPr>
          <w:sz w:val="20"/>
          <w:szCs w:val="20"/>
        </w:rPr>
      </w:pPr>
      <w:r w:rsidRPr="00BD6157">
        <w:rPr>
          <w:sz w:val="20"/>
          <w:szCs w:val="20"/>
        </w:rPr>
        <w:t>Отсутствие при этом единообразной судебной практики, безусловно, негативно сказывается на обеспечении эффективной судебной защиты трудовых прав и свобод в Российской Федерации.</w:t>
      </w:r>
    </w:p>
    <w:p w:rsidR="00F54E74" w:rsidRPr="00BD6157" w:rsidRDefault="00F54E74" w:rsidP="00BD6157">
      <w:pPr>
        <w:pStyle w:val="a8"/>
        <w:shd w:val="clear" w:color="auto" w:fill="FFFFFF"/>
        <w:spacing w:before="0" w:beforeAutospacing="0" w:after="0" w:afterAutospacing="0"/>
        <w:ind w:firstLine="709"/>
        <w:jc w:val="both"/>
        <w:rPr>
          <w:sz w:val="20"/>
          <w:szCs w:val="20"/>
        </w:rPr>
      </w:pPr>
      <w:r w:rsidRPr="00BD6157">
        <w:rPr>
          <w:sz w:val="20"/>
          <w:szCs w:val="20"/>
        </w:rPr>
        <w:t>Исследование проблем судебной практики, ее роли и влияния на развитие и совершенствование российского трудового законодательства, иных актов, содержащих нормы трудового права, имеет как теоретическое, так и практическое значение. Более глубокое исследование проблемы позволяет выявить некоторое недопонимание влияния судебной практики как одного из факторов, отражающих социально-экономическое развитие общества, и в целом играющей важную роль в развитии трудового законодательства.</w:t>
      </w:r>
    </w:p>
    <w:p w:rsidR="00F54E74" w:rsidRPr="00BD6157" w:rsidRDefault="00F54E74" w:rsidP="00BD6157">
      <w:pPr>
        <w:pStyle w:val="a8"/>
        <w:shd w:val="clear" w:color="auto" w:fill="FFFFFF"/>
        <w:spacing w:before="0" w:beforeAutospacing="0" w:after="0" w:afterAutospacing="0"/>
        <w:ind w:firstLine="709"/>
        <w:jc w:val="both"/>
        <w:rPr>
          <w:sz w:val="20"/>
          <w:szCs w:val="20"/>
        </w:rPr>
      </w:pPr>
      <w:proofErr w:type="gramStart"/>
      <w:r w:rsidRPr="00BD6157">
        <w:rPr>
          <w:sz w:val="20"/>
          <w:szCs w:val="20"/>
        </w:rPr>
        <w:t>Целью  работы является исследование в теоретическом и практическом аспектах проблем, связанных с ролью судебной практики в развитии трудового законодательства, правильном применении и совершенствовании его норм.</w:t>
      </w:r>
      <w:proofErr w:type="gramEnd"/>
    </w:p>
    <w:p w:rsidR="00F54E74" w:rsidRPr="00BD6157" w:rsidRDefault="00F54E74" w:rsidP="00BD6157">
      <w:pPr>
        <w:pStyle w:val="a8"/>
        <w:shd w:val="clear" w:color="auto" w:fill="FFFFFF"/>
        <w:spacing w:before="0" w:beforeAutospacing="0" w:after="0" w:afterAutospacing="0"/>
        <w:ind w:firstLine="709"/>
        <w:jc w:val="both"/>
        <w:rPr>
          <w:sz w:val="20"/>
          <w:szCs w:val="20"/>
        </w:rPr>
      </w:pPr>
      <w:r w:rsidRPr="00BD6157">
        <w:rPr>
          <w:sz w:val="20"/>
          <w:szCs w:val="20"/>
        </w:rPr>
        <w:lastRenderedPageBreak/>
        <w:t xml:space="preserve">В связи с этим определены следующие основные задачи исследования: </w:t>
      </w:r>
    </w:p>
    <w:p w:rsidR="00F54E74" w:rsidRPr="00BD6157" w:rsidRDefault="00F54E74" w:rsidP="00BD6157">
      <w:pPr>
        <w:pStyle w:val="a8"/>
        <w:shd w:val="clear" w:color="auto" w:fill="FFFFFF"/>
        <w:spacing w:before="0" w:beforeAutospacing="0" w:after="0" w:afterAutospacing="0"/>
        <w:ind w:firstLine="709"/>
        <w:jc w:val="both"/>
        <w:rPr>
          <w:sz w:val="20"/>
          <w:szCs w:val="20"/>
        </w:rPr>
      </w:pPr>
      <w:r w:rsidRPr="00BD6157">
        <w:rPr>
          <w:sz w:val="20"/>
          <w:szCs w:val="20"/>
        </w:rPr>
        <w:t>- выделить судебные акты высших судов Российской Федерации и источники трудового права, современную их систему и особенности формирования социально-партнерских соглашений, коллективного договора и локальных нормативных актов;</w:t>
      </w:r>
    </w:p>
    <w:p w:rsidR="00F54E74" w:rsidRPr="00BD6157" w:rsidRDefault="00F54E74" w:rsidP="00BD6157">
      <w:pPr>
        <w:pStyle w:val="a8"/>
        <w:shd w:val="clear" w:color="auto" w:fill="FFFFFF"/>
        <w:spacing w:before="0" w:beforeAutospacing="0" w:after="0" w:afterAutospacing="0"/>
        <w:ind w:firstLine="709"/>
        <w:jc w:val="both"/>
        <w:rPr>
          <w:sz w:val="20"/>
          <w:szCs w:val="20"/>
        </w:rPr>
      </w:pPr>
      <w:r w:rsidRPr="00BD6157">
        <w:rPr>
          <w:sz w:val="20"/>
          <w:szCs w:val="20"/>
        </w:rPr>
        <w:t>- рассмотреть правовые позиции Конституционного Суда РФ и выявить их положительное влияние и роль на правильность применения и на совершенствование норм трудового законодательства, его дальнейшее развитие;</w:t>
      </w:r>
    </w:p>
    <w:p w:rsidR="00F54E74" w:rsidRPr="00BD6157" w:rsidRDefault="00F54E74" w:rsidP="00BD6157">
      <w:pPr>
        <w:pStyle w:val="a8"/>
        <w:shd w:val="clear" w:color="auto" w:fill="FFFFFF"/>
        <w:spacing w:before="0" w:beforeAutospacing="0" w:after="0" w:afterAutospacing="0"/>
        <w:ind w:firstLine="709"/>
        <w:jc w:val="both"/>
        <w:rPr>
          <w:sz w:val="20"/>
          <w:szCs w:val="20"/>
        </w:rPr>
      </w:pPr>
      <w:r w:rsidRPr="00BD6157">
        <w:rPr>
          <w:sz w:val="20"/>
          <w:szCs w:val="20"/>
        </w:rPr>
        <w:t>- на основе анализа судебных актов судов общей юрисдикции и разъяснений Верховного Суда РФ выявить их влияние и роль на правовое регулирование трудовых отношений, правильность применения и совершенствования норм трудового законодательства и его развитие;</w:t>
      </w:r>
    </w:p>
    <w:p w:rsidR="00F54E74" w:rsidRPr="00BD6157" w:rsidRDefault="00F54E74" w:rsidP="00BD6157">
      <w:pPr>
        <w:pStyle w:val="a8"/>
        <w:shd w:val="clear" w:color="auto" w:fill="FFFFFF"/>
        <w:spacing w:before="0" w:beforeAutospacing="0" w:after="0" w:afterAutospacing="0"/>
        <w:ind w:firstLine="709"/>
        <w:jc w:val="both"/>
        <w:rPr>
          <w:sz w:val="20"/>
          <w:szCs w:val="20"/>
        </w:rPr>
      </w:pPr>
      <w:proofErr w:type="gramStart"/>
      <w:r w:rsidRPr="00BD6157">
        <w:rPr>
          <w:sz w:val="20"/>
          <w:szCs w:val="20"/>
        </w:rPr>
        <w:t>- раскрыть влияние судов общей юрисдикции и Верховного Суда РФ при осуществлении контроля за нормативными правовыми актами, содержащими нормы трудового права, на устранение из правового поля норм трудового законодательства, иных нормативных правовых актов, содержащих нормы трудового права, в случае несоответствия российскому трудовому законодательству, то есть нормативному правовому акту, обладающему большей юридической силой;</w:t>
      </w:r>
      <w:proofErr w:type="gramEnd"/>
    </w:p>
    <w:p w:rsidR="00F54E74" w:rsidRPr="00BD6157" w:rsidRDefault="00F54E74" w:rsidP="00BD6157">
      <w:pPr>
        <w:pStyle w:val="a8"/>
        <w:shd w:val="clear" w:color="auto" w:fill="FFFFFF"/>
        <w:spacing w:before="0" w:beforeAutospacing="0" w:after="0" w:afterAutospacing="0"/>
        <w:ind w:firstLine="709"/>
        <w:jc w:val="both"/>
        <w:rPr>
          <w:sz w:val="20"/>
          <w:szCs w:val="20"/>
        </w:rPr>
      </w:pPr>
      <w:r w:rsidRPr="00BD6157">
        <w:rPr>
          <w:sz w:val="20"/>
          <w:szCs w:val="20"/>
        </w:rPr>
        <w:t xml:space="preserve">- в результате изучения судебной практики и анализа трудового законодательства сформулировать предложения, направленные на совершенствование трудового законодательства, с </w:t>
      </w:r>
      <w:proofErr w:type="gramStart"/>
      <w:r w:rsidRPr="00BD6157">
        <w:rPr>
          <w:sz w:val="20"/>
          <w:szCs w:val="20"/>
        </w:rPr>
        <w:t>учетом</w:t>
      </w:r>
      <w:proofErr w:type="gramEnd"/>
      <w:r w:rsidRPr="00BD6157">
        <w:rPr>
          <w:sz w:val="20"/>
          <w:szCs w:val="20"/>
        </w:rPr>
        <w:t xml:space="preserve"> в том числе разработанных научно-практических рекомендаций судебной практики.</w:t>
      </w:r>
    </w:p>
    <w:p w:rsidR="00F54E74" w:rsidRPr="00BD6157" w:rsidRDefault="00F54E74" w:rsidP="00BD6157">
      <w:pPr>
        <w:spacing w:after="0" w:line="240" w:lineRule="auto"/>
        <w:jc w:val="both"/>
        <w:rPr>
          <w:rFonts w:ascii="Times New Roman" w:hAnsi="Times New Roman" w:cs="Times New Roman"/>
          <w:color w:val="FF0000"/>
          <w:sz w:val="20"/>
          <w:szCs w:val="20"/>
        </w:rPr>
      </w:pPr>
    </w:p>
    <w:p w:rsidR="00F54E74" w:rsidRPr="00BD6157" w:rsidRDefault="00F54E74" w:rsidP="00BD6157">
      <w:pPr>
        <w:spacing w:after="0" w:line="240" w:lineRule="auto"/>
        <w:ind w:firstLine="708"/>
        <w:jc w:val="both"/>
        <w:rPr>
          <w:rFonts w:ascii="Times New Roman" w:hAnsi="Times New Roman" w:cs="Times New Roman"/>
          <w:sz w:val="20"/>
          <w:szCs w:val="20"/>
        </w:rPr>
      </w:pPr>
      <w:r w:rsidRPr="00BD6157">
        <w:rPr>
          <w:rFonts w:ascii="Times New Roman" w:hAnsi="Times New Roman" w:cs="Times New Roman"/>
          <w:b/>
          <w:sz w:val="20"/>
          <w:szCs w:val="20"/>
        </w:rPr>
        <w:t xml:space="preserve">Задание 2: </w:t>
      </w:r>
      <w:r w:rsidRPr="00BD6157">
        <w:rPr>
          <w:rFonts w:ascii="Times New Roman" w:hAnsi="Times New Roman" w:cs="Times New Roman"/>
          <w:sz w:val="20"/>
          <w:szCs w:val="20"/>
        </w:rPr>
        <w:t>создать проект «Кодекса деловой этики» сотрудников организации по выбору студента (организации, финансируемые за счет бюджета или финансируемой за счет собственных средств работодателя).</w:t>
      </w:r>
    </w:p>
    <w:p w:rsidR="00F54E74" w:rsidRPr="00BD6157" w:rsidRDefault="00F54E74" w:rsidP="00BD6157">
      <w:pPr>
        <w:pStyle w:val="psection"/>
        <w:shd w:val="clear" w:color="auto" w:fill="FFFFFF"/>
        <w:spacing w:before="0" w:beforeAutospacing="0" w:after="0" w:afterAutospacing="0"/>
        <w:ind w:firstLine="709"/>
        <w:jc w:val="both"/>
        <w:rPr>
          <w:sz w:val="20"/>
          <w:szCs w:val="20"/>
        </w:rPr>
      </w:pPr>
      <w:r w:rsidRPr="00BD6157">
        <w:rPr>
          <w:sz w:val="20"/>
          <w:szCs w:val="20"/>
        </w:rPr>
        <w:t xml:space="preserve">В России процесс создания профессиональных кодексов пока еще только начинается. Еще недавно утверждалось, что в наших условиях к бизнесу невозможно подходить не только с позиций подлинной нравственности, но и с критериями западной предпринимательской корпоративной этики. Однако факты говорят об </w:t>
      </w:r>
      <w:proofErr w:type="gramStart"/>
      <w:r w:rsidRPr="00BD6157">
        <w:rPr>
          <w:sz w:val="20"/>
          <w:szCs w:val="20"/>
        </w:rPr>
        <w:t>обратном</w:t>
      </w:r>
      <w:proofErr w:type="gramEnd"/>
      <w:r w:rsidRPr="00BD6157">
        <w:rPr>
          <w:sz w:val="20"/>
          <w:szCs w:val="20"/>
        </w:rPr>
        <w:t>. Борьба за этические ценности в бизнесе ведется как Торгово-промышленной палатой РФ, так и объединениями деловых людей. Уже сегодня существует несколько отечественных этических кодексов, принятых деловыми профессиональными ассоциациями. Их анализ позволяет судить как о нынешнем состоянии, так и о направлении развития российской деловой культуры.</w:t>
      </w:r>
    </w:p>
    <w:p w:rsidR="00F54E74" w:rsidRPr="00BD6157" w:rsidRDefault="00F54E74" w:rsidP="00BD6157">
      <w:pPr>
        <w:pStyle w:val="psection"/>
        <w:shd w:val="clear" w:color="auto" w:fill="FFFFFF"/>
        <w:spacing w:before="0" w:beforeAutospacing="0" w:after="0" w:afterAutospacing="0"/>
        <w:ind w:firstLine="709"/>
        <w:jc w:val="both"/>
        <w:rPr>
          <w:sz w:val="20"/>
          <w:szCs w:val="20"/>
        </w:rPr>
      </w:pPr>
      <w:r w:rsidRPr="00BD6157">
        <w:rPr>
          <w:sz w:val="20"/>
          <w:szCs w:val="20"/>
        </w:rPr>
        <w:t xml:space="preserve">Наиболее распространенными нарушениями, осуждаемыми в российских кодексах, являются использование чужих товарных знаков, незаконное использование чужой собственности, применение физического насилия в борьбе с конкурентами, демпинг, обман, дача ложных сведений, </w:t>
      </w:r>
      <w:r w:rsidRPr="00BD6157">
        <w:rPr>
          <w:sz w:val="20"/>
          <w:szCs w:val="20"/>
        </w:rPr>
        <w:lastRenderedPageBreak/>
        <w:t>умышленная неоплата счетов, вымогательство, получение от клиента вознаграждения в скрытой или неявной форме.</w:t>
      </w:r>
    </w:p>
    <w:p w:rsidR="00F54E74" w:rsidRPr="00BD6157" w:rsidRDefault="00F54E74" w:rsidP="00BD6157">
      <w:pPr>
        <w:pStyle w:val="psection"/>
        <w:shd w:val="clear" w:color="auto" w:fill="FFFFFF"/>
        <w:spacing w:before="0" w:beforeAutospacing="0" w:after="0" w:afterAutospacing="0"/>
        <w:ind w:firstLine="709"/>
        <w:jc w:val="both"/>
        <w:rPr>
          <w:sz w:val="20"/>
          <w:szCs w:val="20"/>
        </w:rPr>
      </w:pPr>
      <w:r w:rsidRPr="00BD6157">
        <w:rPr>
          <w:sz w:val="20"/>
          <w:szCs w:val="20"/>
        </w:rPr>
        <w:t>Санкции за нарушение кодекса или не предусматриваются вовсе, или сводятся к дисциплинарным взысканиям и публичному осуждению. Процесс исключения из членов сообщества усложнен и рассматривается как чрезвычайная мера, что напоминает ранние американские профессиональные кодексы.</w:t>
      </w:r>
    </w:p>
    <w:p w:rsidR="00F54E74" w:rsidRPr="00BD6157" w:rsidRDefault="00F54E74" w:rsidP="00BD6157">
      <w:pPr>
        <w:pStyle w:val="psection"/>
        <w:shd w:val="clear" w:color="auto" w:fill="FFFFFF"/>
        <w:spacing w:before="0" w:beforeAutospacing="0" w:after="0" w:afterAutospacing="0"/>
        <w:ind w:firstLine="709"/>
        <w:jc w:val="both"/>
        <w:rPr>
          <w:sz w:val="20"/>
          <w:szCs w:val="20"/>
        </w:rPr>
      </w:pPr>
      <w:r w:rsidRPr="00BD6157">
        <w:rPr>
          <w:sz w:val="20"/>
          <w:szCs w:val="20"/>
        </w:rPr>
        <w:t xml:space="preserve">Если предположить, что развитие деловой культуры начинается с формирования ценностей в отношении к делу и партнерам и постепенно переходит к государству, обществу, природе, то российская культура профессиональных кодексов находится на первых стадиях этого пути. </w:t>
      </w:r>
      <w:proofErr w:type="gramStart"/>
      <w:r w:rsidRPr="00BD6157">
        <w:rPr>
          <w:sz w:val="20"/>
          <w:szCs w:val="20"/>
        </w:rPr>
        <w:t>Пока мы имеем дело или с разносторонними, но совершенно неконкретными (здесь, возможно, сказывается влияние гуманистических идеалов советского и перестроечного времени), или с подробными, но узко специализированными кодексами, ориентированными на отношения с непосредственными участниками дела – партнерами, соперниками, клиентами.</w:t>
      </w:r>
      <w:proofErr w:type="gramEnd"/>
      <w:r w:rsidRPr="00BD6157">
        <w:rPr>
          <w:sz w:val="20"/>
          <w:szCs w:val="20"/>
        </w:rPr>
        <w:t xml:space="preserve"> Государство представлено темой законности (соответствие законам Российской Федерации), отношения с чиновниками и политическая деятельность не регулируются и не упоминаются. Общество в целом в кодексах фигурирует как «наблюдатель», а не как «заинтересованное лицо». Общественность принимается в расчет, но лишь постольку, поскольку от нее зависит имидж профессиональной ассоциации или компании. Три ключевых для российских кодексов темы – это отношения с партнерами, клиентами, а также преданность профессиональному союзу. Дух и «буква» существующих в России кодексов говорят о том, что развитие деловой культуры у нас идет по американскому пути с учетом, правда, крайне несовершенного российского законодательства и специфически российских взаимоотношений государства и бизнеса.</w:t>
      </w:r>
    </w:p>
    <w:p w:rsidR="00F54E74" w:rsidRPr="00BD6157" w:rsidRDefault="00F54E74" w:rsidP="00BD6157">
      <w:pPr>
        <w:pStyle w:val="psection"/>
        <w:shd w:val="clear" w:color="auto" w:fill="FFFFFF"/>
        <w:spacing w:before="0" w:beforeAutospacing="0" w:after="0" w:afterAutospacing="0"/>
        <w:ind w:firstLine="709"/>
        <w:jc w:val="both"/>
        <w:rPr>
          <w:sz w:val="20"/>
          <w:szCs w:val="20"/>
        </w:rPr>
      </w:pPr>
      <w:r w:rsidRPr="00BD6157">
        <w:rPr>
          <w:sz w:val="20"/>
          <w:szCs w:val="20"/>
        </w:rPr>
        <w:t>Студентам предлагается самостоятельно найти примеры этических кодексов в России, проанализировать их и составить проект «Кодекса деловой этики».</w:t>
      </w:r>
    </w:p>
    <w:p w:rsidR="00F54E74" w:rsidRPr="00BD6157" w:rsidRDefault="00F54E74" w:rsidP="00BD6157">
      <w:pPr>
        <w:pStyle w:val="psection"/>
        <w:shd w:val="clear" w:color="auto" w:fill="FFFFFF"/>
        <w:spacing w:before="0" w:beforeAutospacing="0" w:after="0" w:afterAutospacing="0"/>
        <w:ind w:firstLine="709"/>
        <w:jc w:val="both"/>
        <w:rPr>
          <w:sz w:val="20"/>
          <w:szCs w:val="20"/>
        </w:rPr>
      </w:pPr>
      <w:r w:rsidRPr="00BD6157">
        <w:rPr>
          <w:sz w:val="20"/>
          <w:szCs w:val="20"/>
          <w:shd w:val="clear" w:color="auto" w:fill="FFFFFF"/>
        </w:rPr>
        <w:t>Рост организации, усложнение ее внутренней структуры, увеличение числа работников, представляющих организацию на переговорах с заказчиками и поставщиками, приводит к необходимости дополнительной регламентации поведения сотрудников. Все чаще для этой цели принимается такой локальный нормативный акт, как Кодекс деловой этики. Что нужно включить в этот документ, а какие нормы целесообразно закрепить в других локальных актах работодателя?</w:t>
      </w:r>
      <w:r w:rsidRPr="00BD6157">
        <w:rPr>
          <w:rStyle w:val="apple-converted-space"/>
          <w:sz w:val="20"/>
          <w:szCs w:val="20"/>
          <w:shd w:val="clear" w:color="auto" w:fill="FFFFFF"/>
        </w:rPr>
        <w:t> </w:t>
      </w:r>
    </w:p>
    <w:p w:rsidR="00F54E74" w:rsidRPr="00BD6157" w:rsidRDefault="00F54E74" w:rsidP="00BD6157">
      <w:pPr>
        <w:pStyle w:val="a8"/>
        <w:spacing w:before="0" w:beforeAutospacing="0" w:after="0" w:afterAutospacing="0"/>
        <w:ind w:firstLine="709"/>
        <w:jc w:val="both"/>
        <w:rPr>
          <w:sz w:val="20"/>
          <w:szCs w:val="20"/>
        </w:rPr>
      </w:pPr>
      <w:r w:rsidRPr="00BD6157">
        <w:rPr>
          <w:sz w:val="20"/>
          <w:szCs w:val="20"/>
        </w:rPr>
        <w:t>Вопрос о создании Кодекса деловой этики сотрудников обычно возникает, когда уже имеется множество разрозненных документов, помогающих и новым сотрудникам идентифицировать себя (раздел внутренней деловой этики), и организации определить свою индивидуальность в отрасли (внешний деловой этикет).</w:t>
      </w:r>
    </w:p>
    <w:p w:rsidR="00F54E74" w:rsidRPr="00BD6157" w:rsidRDefault="00F54E74" w:rsidP="00BD6157">
      <w:pPr>
        <w:pStyle w:val="a8"/>
        <w:spacing w:before="0" w:beforeAutospacing="0" w:after="0" w:afterAutospacing="0"/>
        <w:ind w:firstLine="709"/>
        <w:jc w:val="both"/>
        <w:rPr>
          <w:sz w:val="20"/>
          <w:szCs w:val="20"/>
        </w:rPr>
      </w:pPr>
      <w:r w:rsidRPr="00BD6157">
        <w:rPr>
          <w:sz w:val="20"/>
          <w:szCs w:val="20"/>
        </w:rPr>
        <w:lastRenderedPageBreak/>
        <w:t>Нет смысла дублировать пункты уже действующих в компании документов, разумнее будет делать ссылки на них. Это будет приемлемо и с правовой точки зрения.</w:t>
      </w:r>
    </w:p>
    <w:p w:rsidR="00F54E74" w:rsidRPr="00BD6157" w:rsidRDefault="00F54E74" w:rsidP="00BD6157">
      <w:pPr>
        <w:pStyle w:val="a8"/>
        <w:spacing w:before="0" w:beforeAutospacing="0" w:after="0" w:afterAutospacing="0"/>
        <w:ind w:firstLine="709"/>
        <w:jc w:val="both"/>
        <w:rPr>
          <w:sz w:val="20"/>
          <w:szCs w:val="20"/>
        </w:rPr>
      </w:pPr>
      <w:r w:rsidRPr="00BD6157">
        <w:rPr>
          <w:sz w:val="20"/>
          <w:szCs w:val="20"/>
        </w:rPr>
        <w:t>После того как поставлена цель и определены ответственные разработчики, нужно систематизировать разделы Кодекса.</w:t>
      </w:r>
    </w:p>
    <w:p w:rsidR="00F54E74" w:rsidRPr="00BD6157" w:rsidRDefault="00F54E74" w:rsidP="00BD6157">
      <w:pPr>
        <w:pStyle w:val="a8"/>
        <w:spacing w:before="0" w:beforeAutospacing="0" w:after="0" w:afterAutospacing="0"/>
        <w:ind w:firstLine="709"/>
        <w:jc w:val="both"/>
        <w:rPr>
          <w:sz w:val="20"/>
          <w:szCs w:val="20"/>
        </w:rPr>
      </w:pPr>
      <w:r w:rsidRPr="00BD6157">
        <w:rPr>
          <w:sz w:val="20"/>
          <w:szCs w:val="20"/>
        </w:rPr>
        <w:t>1. Вводная часть (введение)</w:t>
      </w:r>
      <w:r w:rsidRPr="00BD6157">
        <w:rPr>
          <w:sz w:val="20"/>
          <w:szCs w:val="20"/>
          <w:shd w:val="clear" w:color="auto" w:fill="FFFFFF"/>
        </w:rPr>
        <w:t xml:space="preserve"> должна донести до работника цели создания документа, обозначить круг правоотношений, регулируемых нормами Кодекса, указать должностных лиц, ответственных за ознакомление работников с данным документом. «Общие положения» целесообразно также отразить во «Введении».</w:t>
      </w:r>
    </w:p>
    <w:p w:rsidR="00F54E74" w:rsidRPr="00BD6157" w:rsidRDefault="00F54E74" w:rsidP="00BD6157">
      <w:pPr>
        <w:pStyle w:val="a8"/>
        <w:spacing w:before="0" w:beforeAutospacing="0" w:after="0" w:afterAutospacing="0"/>
        <w:ind w:firstLine="709"/>
        <w:jc w:val="both"/>
        <w:rPr>
          <w:sz w:val="20"/>
          <w:szCs w:val="20"/>
        </w:rPr>
      </w:pPr>
      <w:r w:rsidRPr="00BD6157">
        <w:rPr>
          <w:sz w:val="20"/>
          <w:szCs w:val="20"/>
        </w:rPr>
        <w:t>2. Внутренний деловой этикет сотрудников: Деловой этикет рабочего места сотрудника; Работа и частная жизнь (репутация); Деловая переписка (внутрикорпоративная); Деловая этика Совещания; Взаимодействие между подразделениями.</w:t>
      </w:r>
    </w:p>
    <w:p w:rsidR="00F54E74" w:rsidRPr="00BD6157" w:rsidRDefault="00F54E74" w:rsidP="00BD6157">
      <w:pPr>
        <w:pStyle w:val="a8"/>
        <w:spacing w:before="0" w:beforeAutospacing="0" w:after="0" w:afterAutospacing="0"/>
        <w:ind w:firstLine="709"/>
        <w:jc w:val="both"/>
        <w:rPr>
          <w:sz w:val="20"/>
          <w:szCs w:val="20"/>
        </w:rPr>
      </w:pPr>
      <w:r w:rsidRPr="00BD6157">
        <w:rPr>
          <w:sz w:val="20"/>
          <w:szCs w:val="20"/>
        </w:rPr>
        <w:t>3. Внешний деловой этикет сотрудников: Взаимоотношения с клиентами (телефонные переговоры, переписка); Взаимодействие с контрагентами (телефонные переговоры, переписка); Этика делового общения при переговорах; Подарки и знаки внимания; Этика отказа.</w:t>
      </w:r>
    </w:p>
    <w:p w:rsidR="00F54E74" w:rsidRPr="00BD6157" w:rsidRDefault="00F54E74" w:rsidP="00BD6157">
      <w:pPr>
        <w:pStyle w:val="a8"/>
        <w:spacing w:before="0" w:beforeAutospacing="0" w:after="0" w:afterAutospacing="0"/>
        <w:ind w:firstLine="709"/>
        <w:jc w:val="both"/>
        <w:rPr>
          <w:sz w:val="20"/>
          <w:szCs w:val="20"/>
        </w:rPr>
      </w:pPr>
      <w:r w:rsidRPr="00BD6157">
        <w:rPr>
          <w:sz w:val="20"/>
          <w:szCs w:val="20"/>
        </w:rPr>
        <w:t>4. Международная деятельность Общества.</w:t>
      </w:r>
    </w:p>
    <w:p w:rsidR="00F54E74" w:rsidRPr="00BD6157" w:rsidRDefault="00F54E74" w:rsidP="00BD6157">
      <w:pPr>
        <w:pStyle w:val="a8"/>
        <w:spacing w:before="0" w:beforeAutospacing="0" w:after="0" w:afterAutospacing="0"/>
        <w:ind w:firstLine="709"/>
        <w:jc w:val="both"/>
        <w:rPr>
          <w:sz w:val="20"/>
          <w:szCs w:val="20"/>
        </w:rPr>
      </w:pPr>
      <w:r w:rsidRPr="00BD6157">
        <w:rPr>
          <w:sz w:val="20"/>
          <w:szCs w:val="20"/>
        </w:rPr>
        <w:t>5. Конфликт интересов сотрудников и Общества.</w:t>
      </w:r>
    </w:p>
    <w:p w:rsidR="00F54E74" w:rsidRPr="00BD6157" w:rsidRDefault="00F54E74" w:rsidP="00BD6157">
      <w:pPr>
        <w:pStyle w:val="a8"/>
        <w:spacing w:before="0" w:beforeAutospacing="0" w:after="0" w:afterAutospacing="0"/>
        <w:ind w:firstLine="709"/>
        <w:jc w:val="both"/>
        <w:rPr>
          <w:sz w:val="20"/>
          <w:szCs w:val="20"/>
        </w:rPr>
      </w:pPr>
      <w:r w:rsidRPr="00BD6157">
        <w:rPr>
          <w:sz w:val="20"/>
          <w:szCs w:val="20"/>
        </w:rPr>
        <w:t>6. Дополнения и изменения Кодекса.</w:t>
      </w:r>
    </w:p>
    <w:p w:rsidR="00F54E74" w:rsidRPr="00BD6157" w:rsidRDefault="00F54E74" w:rsidP="00BD6157">
      <w:pPr>
        <w:pStyle w:val="psection"/>
        <w:shd w:val="clear" w:color="auto" w:fill="FFFFFF"/>
        <w:spacing w:before="0" w:beforeAutospacing="0" w:after="0" w:afterAutospacing="0"/>
        <w:ind w:firstLine="709"/>
        <w:jc w:val="both"/>
        <w:rPr>
          <w:sz w:val="20"/>
          <w:szCs w:val="20"/>
        </w:rPr>
      </w:pPr>
      <w:proofErr w:type="gramStart"/>
      <w:r w:rsidRPr="00BD6157">
        <w:rPr>
          <w:sz w:val="20"/>
          <w:szCs w:val="20"/>
        </w:rPr>
        <w:t>Таким образом, в данном документе необходимо систематизировать разделы, расширить их наполнение стандартами, принятыми в компании, заменить некоторые положения ссылками на действующие документы, исключив те разделы, которые дублируют нормативные правовые акты и действующие в компании локальные нормативные акты</w:t>
      </w:r>
      <w:proofErr w:type="gramEnd"/>
    </w:p>
    <w:p w:rsidR="00F54E74" w:rsidRPr="00BD6157" w:rsidRDefault="00F54E74" w:rsidP="00BD6157">
      <w:pPr>
        <w:pStyle w:val="psection"/>
        <w:shd w:val="clear" w:color="auto" w:fill="FFFFFF"/>
        <w:spacing w:before="0" w:beforeAutospacing="0" w:after="0" w:afterAutospacing="0"/>
        <w:ind w:firstLine="709"/>
        <w:jc w:val="both"/>
        <w:rPr>
          <w:sz w:val="20"/>
          <w:szCs w:val="20"/>
        </w:rPr>
      </w:pPr>
    </w:p>
    <w:p w:rsidR="00F54E74" w:rsidRPr="00BD6157" w:rsidRDefault="00F54E74" w:rsidP="00BD6157">
      <w:pPr>
        <w:pStyle w:val="psection"/>
        <w:shd w:val="clear" w:color="auto" w:fill="FFFFFF"/>
        <w:spacing w:before="0" w:beforeAutospacing="0" w:after="0" w:afterAutospacing="0"/>
        <w:ind w:firstLine="709"/>
        <w:jc w:val="both"/>
        <w:rPr>
          <w:sz w:val="20"/>
          <w:szCs w:val="20"/>
        </w:rPr>
      </w:pPr>
      <w:r w:rsidRPr="00BD6157">
        <w:rPr>
          <w:b/>
          <w:sz w:val="20"/>
          <w:szCs w:val="20"/>
        </w:rPr>
        <w:t xml:space="preserve">Задание 3: </w:t>
      </w:r>
      <w:r w:rsidRPr="00BD6157">
        <w:rPr>
          <w:sz w:val="20"/>
          <w:szCs w:val="20"/>
        </w:rPr>
        <w:t>описать алгоритм разработки локальных нормативных актов в организации.</w:t>
      </w:r>
    </w:p>
    <w:p w:rsidR="00F54E74" w:rsidRPr="00BD6157" w:rsidRDefault="00F54E74" w:rsidP="00BD6157">
      <w:pPr>
        <w:pStyle w:val="consplusnormal"/>
        <w:spacing w:before="0" w:beforeAutospacing="0" w:after="0" w:afterAutospacing="0"/>
        <w:ind w:firstLine="709"/>
        <w:jc w:val="both"/>
        <w:rPr>
          <w:sz w:val="20"/>
          <w:szCs w:val="20"/>
        </w:rPr>
      </w:pPr>
      <w:r w:rsidRPr="00BD6157">
        <w:rPr>
          <w:sz w:val="20"/>
          <w:szCs w:val="20"/>
        </w:rPr>
        <w:t>Каждая организация должна иметь определенный набор правил, положений и инструкций, необходимых для эффективного ее функционирования.  Они нужны для того, чтобы перевести управление персоналом на автоматический" режим. Да и проверяющие органы (прокуратура и трудовая инспекция) при проверке их запрашивают в первую очередь. Так как для проверяющих недостаточно, чтобы в организации фактически соблюдались трудовые права работников. Необходимо, чтобы это было документально оформлено. При этом обращают внимание не только на содержание трудовых актов, но и на грамотное их оформление.</w:t>
      </w:r>
    </w:p>
    <w:p w:rsidR="00F54E74" w:rsidRPr="00BD6157" w:rsidRDefault="00F54E74" w:rsidP="00BD6157">
      <w:pPr>
        <w:pStyle w:val="consplusnormal"/>
        <w:spacing w:before="0" w:beforeAutospacing="0" w:after="0" w:afterAutospacing="0"/>
        <w:ind w:firstLine="709"/>
        <w:jc w:val="both"/>
        <w:rPr>
          <w:sz w:val="20"/>
          <w:szCs w:val="20"/>
        </w:rPr>
      </w:pPr>
      <w:r w:rsidRPr="00BD6157">
        <w:rPr>
          <w:sz w:val="20"/>
          <w:szCs w:val="20"/>
        </w:rPr>
        <w:t>Локальные нормативные акты (правила, положения, инструкции) определяют общие принципы работы организации, устанавливают режим труда и отдыха работников, должностные функции работников, систему оплаты труда и оценки персонала, основные права и обязанности сторон трудового договора.</w:t>
      </w:r>
    </w:p>
    <w:p w:rsidR="00F54E74" w:rsidRPr="00BD6157" w:rsidRDefault="00F54E74" w:rsidP="00BD6157">
      <w:pPr>
        <w:pStyle w:val="consplusnormal"/>
        <w:spacing w:before="0" w:beforeAutospacing="0" w:after="0" w:afterAutospacing="0"/>
        <w:ind w:firstLine="709"/>
        <w:jc w:val="both"/>
        <w:rPr>
          <w:sz w:val="20"/>
          <w:szCs w:val="20"/>
        </w:rPr>
      </w:pPr>
      <w:r w:rsidRPr="00BD6157">
        <w:rPr>
          <w:sz w:val="20"/>
          <w:szCs w:val="20"/>
        </w:rPr>
        <w:lastRenderedPageBreak/>
        <w:t>Разрабатываются локальные нормативно-правовые акты в соответствии с действующим трудовым законодательством, с учетом специфики и особенностей организации. При этом работодатель должен использовать возможности своих полномочий в полной мере, но не превышать их пределы.</w:t>
      </w:r>
    </w:p>
    <w:p w:rsidR="00F54E74" w:rsidRPr="00BD6157" w:rsidRDefault="00F54E74" w:rsidP="00BD6157">
      <w:pPr>
        <w:pStyle w:val="consplusnormal"/>
        <w:spacing w:before="0" w:beforeAutospacing="0" w:after="0" w:afterAutospacing="0"/>
        <w:ind w:firstLine="709"/>
        <w:jc w:val="both"/>
        <w:rPr>
          <w:sz w:val="20"/>
          <w:szCs w:val="20"/>
        </w:rPr>
      </w:pPr>
      <w:r w:rsidRPr="00BD6157">
        <w:rPr>
          <w:sz w:val="20"/>
          <w:szCs w:val="20"/>
        </w:rPr>
        <w:t>Локальные нормативные акты, ухудшающие положение работников, по сравнению с установленным трудовым законодательством, не подлежат применению.</w:t>
      </w:r>
    </w:p>
    <w:p w:rsidR="00F54E74" w:rsidRPr="00BD6157" w:rsidRDefault="00F54E74" w:rsidP="00BD6157">
      <w:pPr>
        <w:pStyle w:val="consplusnormal"/>
        <w:spacing w:before="0" w:beforeAutospacing="0" w:after="0" w:afterAutospacing="0"/>
        <w:ind w:firstLine="709"/>
        <w:jc w:val="both"/>
        <w:rPr>
          <w:sz w:val="20"/>
          <w:szCs w:val="20"/>
        </w:rPr>
      </w:pPr>
      <w:r w:rsidRPr="00BD6157">
        <w:rPr>
          <w:sz w:val="20"/>
          <w:szCs w:val="20"/>
        </w:rPr>
        <w:t>Первая сложность в разработке локальных нормативных актов состоит в том, что единого списка локальных нормативных актов в законодательстве не существует. Указания на тот или иной локальный нормативный акт разбросаны по различным статьям трудового законодательства.</w:t>
      </w:r>
    </w:p>
    <w:p w:rsidR="00F54E74" w:rsidRPr="00BD6157" w:rsidRDefault="00F54E74" w:rsidP="00BD6157">
      <w:pPr>
        <w:pStyle w:val="a8"/>
        <w:spacing w:before="0" w:beforeAutospacing="0" w:after="0" w:afterAutospacing="0"/>
        <w:ind w:firstLine="709"/>
        <w:jc w:val="both"/>
        <w:rPr>
          <w:sz w:val="20"/>
          <w:szCs w:val="20"/>
        </w:rPr>
      </w:pPr>
      <w:r w:rsidRPr="00BD6157">
        <w:rPr>
          <w:rStyle w:val="ad"/>
          <w:sz w:val="20"/>
          <w:szCs w:val="20"/>
        </w:rPr>
        <w:t>Перечень локальных нормативных актов</w:t>
      </w:r>
    </w:p>
    <w:p w:rsidR="00F54E74" w:rsidRPr="00BD6157" w:rsidRDefault="00F54E74" w:rsidP="00BD6157">
      <w:pPr>
        <w:pStyle w:val="consplusnormal"/>
        <w:spacing w:before="0" w:beforeAutospacing="0" w:after="0" w:afterAutospacing="0"/>
        <w:ind w:firstLine="709"/>
        <w:jc w:val="both"/>
        <w:rPr>
          <w:sz w:val="20"/>
          <w:szCs w:val="20"/>
        </w:rPr>
      </w:pPr>
      <w:r w:rsidRPr="00BD6157">
        <w:rPr>
          <w:sz w:val="20"/>
          <w:szCs w:val="20"/>
        </w:rPr>
        <w:t>1) </w:t>
      </w:r>
      <w:r w:rsidRPr="00BD6157">
        <w:rPr>
          <w:rStyle w:val="ad"/>
          <w:sz w:val="20"/>
          <w:szCs w:val="20"/>
        </w:rPr>
        <w:t>обязательные локальные нормативные акты (названные в трудовом законодательстве)</w:t>
      </w:r>
    </w:p>
    <w:p w:rsidR="00F54E74" w:rsidRPr="00BD6157" w:rsidRDefault="00F54E74" w:rsidP="00BD6157">
      <w:pPr>
        <w:pStyle w:val="consplusnormal"/>
        <w:spacing w:before="0" w:beforeAutospacing="0" w:after="0" w:afterAutospacing="0"/>
        <w:ind w:firstLine="709"/>
        <w:jc w:val="both"/>
        <w:rPr>
          <w:sz w:val="20"/>
          <w:szCs w:val="20"/>
        </w:rPr>
      </w:pPr>
      <w:r w:rsidRPr="00BD6157">
        <w:rPr>
          <w:sz w:val="20"/>
          <w:szCs w:val="20"/>
        </w:rPr>
        <w:t>1. Коллективный договор;</w:t>
      </w:r>
    </w:p>
    <w:p w:rsidR="00F54E74" w:rsidRPr="00BD6157" w:rsidRDefault="00F54E74" w:rsidP="00BD6157">
      <w:pPr>
        <w:pStyle w:val="consplusnormal"/>
        <w:spacing w:before="0" w:beforeAutospacing="0" w:after="0" w:afterAutospacing="0"/>
        <w:ind w:firstLine="709"/>
        <w:jc w:val="both"/>
        <w:rPr>
          <w:sz w:val="20"/>
          <w:szCs w:val="20"/>
        </w:rPr>
      </w:pPr>
      <w:r w:rsidRPr="00BD6157">
        <w:rPr>
          <w:sz w:val="20"/>
          <w:szCs w:val="20"/>
        </w:rPr>
        <w:t>2. Структура и штатное расписание;</w:t>
      </w:r>
    </w:p>
    <w:p w:rsidR="00F54E74" w:rsidRPr="00BD6157" w:rsidRDefault="00F54E74" w:rsidP="00BD6157">
      <w:pPr>
        <w:pStyle w:val="consplusnormal"/>
        <w:spacing w:before="0" w:beforeAutospacing="0" w:after="0" w:afterAutospacing="0"/>
        <w:ind w:firstLine="709"/>
        <w:jc w:val="both"/>
        <w:rPr>
          <w:sz w:val="20"/>
          <w:szCs w:val="20"/>
        </w:rPr>
      </w:pPr>
      <w:r w:rsidRPr="00BD6157">
        <w:rPr>
          <w:sz w:val="20"/>
          <w:szCs w:val="20"/>
        </w:rPr>
        <w:t>3. Правила внутреннего трудового распорядка;</w:t>
      </w:r>
    </w:p>
    <w:p w:rsidR="00F54E74" w:rsidRPr="00BD6157" w:rsidRDefault="00F54E74" w:rsidP="00BD6157">
      <w:pPr>
        <w:pStyle w:val="consplusnormal"/>
        <w:spacing w:before="0" w:beforeAutospacing="0" w:after="0" w:afterAutospacing="0"/>
        <w:ind w:firstLine="709"/>
        <w:jc w:val="both"/>
        <w:rPr>
          <w:sz w:val="20"/>
          <w:szCs w:val="20"/>
        </w:rPr>
      </w:pPr>
      <w:r w:rsidRPr="00BD6157">
        <w:rPr>
          <w:sz w:val="20"/>
          <w:szCs w:val="20"/>
        </w:rPr>
        <w:t>4. Положение об оплате труда;</w:t>
      </w:r>
    </w:p>
    <w:p w:rsidR="00F54E74" w:rsidRPr="00BD6157" w:rsidRDefault="00F54E74" w:rsidP="00BD6157">
      <w:pPr>
        <w:pStyle w:val="consplusnormal"/>
        <w:spacing w:before="0" w:beforeAutospacing="0" w:after="0" w:afterAutospacing="0"/>
        <w:ind w:firstLine="709"/>
        <w:jc w:val="both"/>
        <w:rPr>
          <w:sz w:val="20"/>
          <w:szCs w:val="20"/>
        </w:rPr>
      </w:pPr>
      <w:r w:rsidRPr="00BD6157">
        <w:rPr>
          <w:sz w:val="20"/>
          <w:szCs w:val="20"/>
        </w:rPr>
        <w:t>5. Положение о конфиденциальной информации (коммерческой тайне);</w:t>
      </w:r>
    </w:p>
    <w:p w:rsidR="00F54E74" w:rsidRPr="00BD6157" w:rsidRDefault="00F54E74" w:rsidP="00BD6157">
      <w:pPr>
        <w:pStyle w:val="consplusnormal"/>
        <w:spacing w:before="0" w:beforeAutospacing="0" w:after="0" w:afterAutospacing="0"/>
        <w:ind w:firstLine="709"/>
        <w:jc w:val="both"/>
        <w:rPr>
          <w:sz w:val="20"/>
          <w:szCs w:val="20"/>
        </w:rPr>
      </w:pPr>
      <w:r w:rsidRPr="00BD6157">
        <w:rPr>
          <w:sz w:val="20"/>
          <w:szCs w:val="20"/>
        </w:rPr>
        <w:t>6. Положение о защите персональных данных;</w:t>
      </w:r>
    </w:p>
    <w:p w:rsidR="00F54E74" w:rsidRPr="00BD6157" w:rsidRDefault="00F54E74" w:rsidP="00BD6157">
      <w:pPr>
        <w:pStyle w:val="consplusnormal"/>
        <w:spacing w:before="0" w:beforeAutospacing="0" w:after="0" w:afterAutospacing="0"/>
        <w:ind w:firstLine="709"/>
        <w:jc w:val="both"/>
        <w:rPr>
          <w:sz w:val="20"/>
          <w:szCs w:val="20"/>
        </w:rPr>
      </w:pPr>
      <w:r w:rsidRPr="00BD6157">
        <w:rPr>
          <w:sz w:val="20"/>
          <w:szCs w:val="20"/>
        </w:rPr>
        <w:t>7. Должностные инструкции;</w:t>
      </w:r>
    </w:p>
    <w:p w:rsidR="00F54E74" w:rsidRPr="00BD6157" w:rsidRDefault="00F54E74" w:rsidP="00BD6157">
      <w:pPr>
        <w:pStyle w:val="consplusnormal"/>
        <w:spacing w:before="0" w:beforeAutospacing="0" w:after="0" w:afterAutospacing="0"/>
        <w:ind w:firstLine="709"/>
        <w:jc w:val="both"/>
        <w:rPr>
          <w:sz w:val="20"/>
          <w:szCs w:val="20"/>
        </w:rPr>
      </w:pPr>
      <w:r w:rsidRPr="00BD6157">
        <w:rPr>
          <w:sz w:val="20"/>
          <w:szCs w:val="20"/>
        </w:rPr>
        <w:t>8. График предоставления отпусков;</w:t>
      </w:r>
    </w:p>
    <w:p w:rsidR="00F54E74" w:rsidRPr="00BD6157" w:rsidRDefault="00F54E74" w:rsidP="00BD6157">
      <w:pPr>
        <w:pStyle w:val="a8"/>
        <w:spacing w:before="0" w:beforeAutospacing="0" w:after="0" w:afterAutospacing="0"/>
        <w:ind w:firstLine="709"/>
        <w:jc w:val="both"/>
        <w:rPr>
          <w:sz w:val="20"/>
          <w:szCs w:val="20"/>
        </w:rPr>
      </w:pPr>
      <w:r w:rsidRPr="00BD6157">
        <w:rPr>
          <w:sz w:val="20"/>
          <w:szCs w:val="20"/>
        </w:rPr>
        <w:t xml:space="preserve">9. </w:t>
      </w:r>
      <w:proofErr w:type="spellStart"/>
      <w:r w:rsidRPr="00BD6157">
        <w:rPr>
          <w:sz w:val="20"/>
          <w:szCs w:val="20"/>
        </w:rPr>
        <w:t>Антикоррупционная</w:t>
      </w:r>
      <w:proofErr w:type="spellEnd"/>
      <w:r w:rsidRPr="00BD6157">
        <w:rPr>
          <w:sz w:val="20"/>
          <w:szCs w:val="20"/>
        </w:rPr>
        <w:t xml:space="preserve"> политика;</w:t>
      </w:r>
    </w:p>
    <w:p w:rsidR="00F54E74" w:rsidRPr="00BD6157" w:rsidRDefault="00F54E74" w:rsidP="00BD6157">
      <w:pPr>
        <w:pStyle w:val="a8"/>
        <w:spacing w:before="0" w:beforeAutospacing="0" w:after="0" w:afterAutospacing="0"/>
        <w:ind w:firstLine="709"/>
        <w:jc w:val="both"/>
        <w:rPr>
          <w:sz w:val="20"/>
          <w:szCs w:val="20"/>
        </w:rPr>
      </w:pPr>
      <w:r w:rsidRPr="00BD6157">
        <w:rPr>
          <w:sz w:val="20"/>
          <w:szCs w:val="20"/>
        </w:rPr>
        <w:t>10. Кодекс этики и служебного поведения;</w:t>
      </w:r>
    </w:p>
    <w:p w:rsidR="00F54E74" w:rsidRPr="00BD6157" w:rsidRDefault="00F54E74" w:rsidP="00BD6157">
      <w:pPr>
        <w:pStyle w:val="consplusnormal"/>
        <w:spacing w:before="0" w:beforeAutospacing="0" w:after="0" w:afterAutospacing="0"/>
        <w:ind w:firstLine="709"/>
        <w:jc w:val="both"/>
        <w:rPr>
          <w:sz w:val="20"/>
          <w:szCs w:val="20"/>
        </w:rPr>
      </w:pPr>
      <w:r w:rsidRPr="00BD6157">
        <w:rPr>
          <w:sz w:val="20"/>
          <w:szCs w:val="20"/>
        </w:rPr>
        <w:t>11. Положение о служебных командировках.</w:t>
      </w:r>
    </w:p>
    <w:p w:rsidR="00F54E74" w:rsidRPr="00BD6157" w:rsidRDefault="00F54E74" w:rsidP="00BD6157">
      <w:pPr>
        <w:pStyle w:val="a8"/>
        <w:spacing w:before="0" w:beforeAutospacing="0" w:after="0" w:afterAutospacing="0"/>
        <w:ind w:firstLine="709"/>
        <w:jc w:val="both"/>
        <w:rPr>
          <w:sz w:val="20"/>
          <w:szCs w:val="20"/>
        </w:rPr>
      </w:pPr>
      <w:r w:rsidRPr="00BD6157">
        <w:rPr>
          <w:sz w:val="20"/>
          <w:szCs w:val="20"/>
        </w:rPr>
        <w:t xml:space="preserve">2) </w:t>
      </w:r>
      <w:r w:rsidRPr="00BD6157">
        <w:rPr>
          <w:b/>
          <w:sz w:val="20"/>
          <w:szCs w:val="20"/>
        </w:rPr>
        <w:t>л</w:t>
      </w:r>
      <w:r w:rsidRPr="00BD6157">
        <w:rPr>
          <w:rStyle w:val="ad"/>
          <w:sz w:val="20"/>
          <w:szCs w:val="20"/>
        </w:rPr>
        <w:t>окальные нормативные акты рекомендательного характера (не названы в законодательстве, но необходимы в управлении)</w:t>
      </w:r>
    </w:p>
    <w:p w:rsidR="00F54E74" w:rsidRPr="00BD6157" w:rsidRDefault="00F54E74" w:rsidP="00BD6157">
      <w:pPr>
        <w:pStyle w:val="a8"/>
        <w:spacing w:before="0" w:beforeAutospacing="0" w:after="0" w:afterAutospacing="0"/>
        <w:ind w:firstLine="709"/>
        <w:jc w:val="both"/>
        <w:rPr>
          <w:sz w:val="20"/>
          <w:szCs w:val="20"/>
        </w:rPr>
      </w:pPr>
      <w:r w:rsidRPr="00BD6157">
        <w:rPr>
          <w:sz w:val="20"/>
          <w:szCs w:val="20"/>
        </w:rPr>
        <w:t>1. Положение о структурных подразделениях.</w:t>
      </w:r>
    </w:p>
    <w:p w:rsidR="00F54E74" w:rsidRPr="00BD6157" w:rsidRDefault="00F54E74" w:rsidP="00BD6157">
      <w:pPr>
        <w:pStyle w:val="a8"/>
        <w:spacing w:before="0" w:beforeAutospacing="0" w:after="0" w:afterAutospacing="0"/>
        <w:ind w:firstLine="709"/>
        <w:jc w:val="both"/>
        <w:rPr>
          <w:sz w:val="20"/>
          <w:szCs w:val="20"/>
        </w:rPr>
      </w:pPr>
      <w:r w:rsidRPr="00BD6157">
        <w:rPr>
          <w:sz w:val="20"/>
          <w:szCs w:val="20"/>
        </w:rPr>
        <w:t>2. Положение о поощрении персонала.</w:t>
      </w:r>
    </w:p>
    <w:p w:rsidR="00F54E74" w:rsidRPr="00BD6157" w:rsidRDefault="00F54E74" w:rsidP="00BD6157">
      <w:pPr>
        <w:pStyle w:val="a8"/>
        <w:spacing w:before="0" w:beforeAutospacing="0" w:after="0" w:afterAutospacing="0"/>
        <w:ind w:firstLine="709"/>
        <w:jc w:val="both"/>
        <w:rPr>
          <w:sz w:val="20"/>
          <w:szCs w:val="20"/>
        </w:rPr>
      </w:pPr>
      <w:r w:rsidRPr="00BD6157">
        <w:rPr>
          <w:sz w:val="20"/>
          <w:szCs w:val="20"/>
        </w:rPr>
        <w:t>3. Положение об отпусках.</w:t>
      </w:r>
    </w:p>
    <w:p w:rsidR="00F54E74" w:rsidRPr="00BD6157" w:rsidRDefault="00F54E74" w:rsidP="00BD6157">
      <w:pPr>
        <w:pStyle w:val="a8"/>
        <w:spacing w:before="0" w:beforeAutospacing="0" w:after="0" w:afterAutospacing="0"/>
        <w:ind w:firstLine="709"/>
        <w:jc w:val="both"/>
        <w:rPr>
          <w:sz w:val="20"/>
          <w:szCs w:val="20"/>
        </w:rPr>
      </w:pPr>
      <w:r w:rsidRPr="00BD6157">
        <w:rPr>
          <w:sz w:val="20"/>
          <w:szCs w:val="20"/>
        </w:rPr>
        <w:t>4. Положение об адаптации персонала.</w:t>
      </w:r>
    </w:p>
    <w:p w:rsidR="00F54E74" w:rsidRPr="00BD6157" w:rsidRDefault="00F54E74" w:rsidP="00BD6157">
      <w:pPr>
        <w:pStyle w:val="a8"/>
        <w:spacing w:before="0" w:beforeAutospacing="0" w:after="0" w:afterAutospacing="0"/>
        <w:ind w:firstLine="709"/>
        <w:jc w:val="both"/>
        <w:rPr>
          <w:sz w:val="20"/>
          <w:szCs w:val="20"/>
        </w:rPr>
      </w:pPr>
      <w:r w:rsidRPr="00BD6157">
        <w:rPr>
          <w:sz w:val="20"/>
          <w:szCs w:val="20"/>
        </w:rPr>
        <w:t>5. Положение об аттестации персонала.</w:t>
      </w:r>
    </w:p>
    <w:p w:rsidR="00F54E74" w:rsidRPr="00BD6157" w:rsidRDefault="00F54E74" w:rsidP="00BD6157">
      <w:pPr>
        <w:pStyle w:val="a8"/>
        <w:spacing w:before="0" w:beforeAutospacing="0" w:after="0" w:afterAutospacing="0"/>
        <w:ind w:firstLine="709"/>
        <w:jc w:val="both"/>
        <w:rPr>
          <w:sz w:val="20"/>
          <w:szCs w:val="20"/>
        </w:rPr>
      </w:pPr>
      <w:r w:rsidRPr="00BD6157">
        <w:rPr>
          <w:sz w:val="20"/>
          <w:szCs w:val="20"/>
        </w:rPr>
        <w:t>6. Положение о персонале.</w:t>
      </w:r>
    </w:p>
    <w:p w:rsidR="00F54E74" w:rsidRPr="00BD6157" w:rsidRDefault="00F54E74" w:rsidP="00BD6157">
      <w:pPr>
        <w:pStyle w:val="a8"/>
        <w:spacing w:before="0" w:beforeAutospacing="0" w:after="0" w:afterAutospacing="0"/>
        <w:ind w:firstLine="709"/>
        <w:jc w:val="both"/>
        <w:rPr>
          <w:sz w:val="20"/>
          <w:szCs w:val="20"/>
        </w:rPr>
      </w:pPr>
      <w:r w:rsidRPr="00BD6157">
        <w:rPr>
          <w:sz w:val="20"/>
          <w:szCs w:val="20"/>
        </w:rPr>
        <w:t xml:space="preserve">7. Положение об организации обучения и повышении квалификации персонала. </w:t>
      </w:r>
    </w:p>
    <w:p w:rsidR="00F54E74" w:rsidRPr="00BD6157" w:rsidRDefault="00F54E74" w:rsidP="00BD6157">
      <w:pPr>
        <w:pStyle w:val="a8"/>
        <w:spacing w:before="0" w:beforeAutospacing="0" w:after="0" w:afterAutospacing="0"/>
        <w:ind w:firstLine="709"/>
        <w:jc w:val="both"/>
        <w:rPr>
          <w:sz w:val="20"/>
          <w:szCs w:val="20"/>
        </w:rPr>
      </w:pPr>
      <w:proofErr w:type="gramStart"/>
      <w:r w:rsidRPr="00BD6157">
        <w:rPr>
          <w:sz w:val="20"/>
          <w:szCs w:val="20"/>
        </w:rPr>
        <w:t>и</w:t>
      </w:r>
      <w:proofErr w:type="gramEnd"/>
      <w:r w:rsidRPr="00BD6157">
        <w:rPr>
          <w:sz w:val="20"/>
          <w:szCs w:val="20"/>
        </w:rPr>
        <w:t xml:space="preserve"> др.</w:t>
      </w:r>
    </w:p>
    <w:p w:rsidR="00F54E74" w:rsidRPr="00BD6157" w:rsidRDefault="00F54E74" w:rsidP="00BD6157">
      <w:pPr>
        <w:pStyle w:val="consplusnormal"/>
        <w:spacing w:before="0" w:beforeAutospacing="0" w:after="0" w:afterAutospacing="0"/>
        <w:ind w:firstLine="709"/>
        <w:jc w:val="both"/>
        <w:rPr>
          <w:sz w:val="20"/>
          <w:szCs w:val="20"/>
        </w:rPr>
      </w:pPr>
      <w:r w:rsidRPr="00BD6157">
        <w:rPr>
          <w:sz w:val="20"/>
          <w:szCs w:val="20"/>
        </w:rPr>
        <w:t>3)</w:t>
      </w:r>
      <w:r w:rsidRPr="00BD6157">
        <w:rPr>
          <w:rStyle w:val="apple-converted-space"/>
          <w:b/>
          <w:bCs/>
          <w:sz w:val="20"/>
          <w:szCs w:val="20"/>
        </w:rPr>
        <w:t> </w:t>
      </w:r>
      <w:r w:rsidRPr="00BD6157">
        <w:rPr>
          <w:rStyle w:val="ad"/>
          <w:sz w:val="20"/>
          <w:szCs w:val="20"/>
        </w:rPr>
        <w:t>документы, необходимые для организации кадрового делопроизводства:</w:t>
      </w:r>
    </w:p>
    <w:p w:rsidR="00F54E74" w:rsidRPr="00BD6157" w:rsidRDefault="00F54E74" w:rsidP="00BD6157">
      <w:pPr>
        <w:pStyle w:val="consplusnormal"/>
        <w:spacing w:before="0" w:beforeAutospacing="0" w:after="0" w:afterAutospacing="0"/>
        <w:ind w:firstLine="709"/>
        <w:jc w:val="both"/>
        <w:rPr>
          <w:sz w:val="20"/>
          <w:szCs w:val="20"/>
        </w:rPr>
      </w:pPr>
      <w:r w:rsidRPr="00BD6157">
        <w:rPr>
          <w:sz w:val="20"/>
          <w:szCs w:val="20"/>
        </w:rPr>
        <w:t>1. Инструкция по ведению кадрового делопроизводства.</w:t>
      </w:r>
    </w:p>
    <w:p w:rsidR="00F54E74" w:rsidRPr="00BD6157" w:rsidRDefault="00F54E74" w:rsidP="00BD6157">
      <w:pPr>
        <w:pStyle w:val="consplusnormal"/>
        <w:spacing w:before="0" w:beforeAutospacing="0" w:after="0" w:afterAutospacing="0"/>
        <w:ind w:firstLine="709"/>
        <w:jc w:val="both"/>
        <w:rPr>
          <w:sz w:val="20"/>
          <w:szCs w:val="20"/>
        </w:rPr>
      </w:pPr>
      <w:r w:rsidRPr="00BD6157">
        <w:rPr>
          <w:sz w:val="20"/>
          <w:szCs w:val="20"/>
        </w:rPr>
        <w:t>2. Табель форм первичных учетных документов по личному составу.</w:t>
      </w:r>
    </w:p>
    <w:p w:rsidR="00F54E74" w:rsidRPr="00BD6157" w:rsidRDefault="00F54E74" w:rsidP="00BD6157">
      <w:pPr>
        <w:pStyle w:val="consplusnormal"/>
        <w:spacing w:before="0" w:beforeAutospacing="0" w:after="0" w:afterAutospacing="0"/>
        <w:ind w:firstLine="709"/>
        <w:jc w:val="both"/>
        <w:rPr>
          <w:sz w:val="20"/>
          <w:szCs w:val="20"/>
        </w:rPr>
      </w:pPr>
      <w:r w:rsidRPr="00BD6157">
        <w:rPr>
          <w:sz w:val="20"/>
          <w:szCs w:val="20"/>
        </w:rPr>
        <w:t>3. Регистрационные книги (журналы).</w:t>
      </w:r>
    </w:p>
    <w:p w:rsidR="00F54E74" w:rsidRPr="00BD6157" w:rsidRDefault="00F54E74" w:rsidP="00BD6157">
      <w:pPr>
        <w:pStyle w:val="a8"/>
        <w:spacing w:before="0" w:beforeAutospacing="0" w:after="0" w:afterAutospacing="0"/>
        <w:ind w:firstLine="709"/>
        <w:jc w:val="both"/>
        <w:rPr>
          <w:sz w:val="20"/>
          <w:szCs w:val="20"/>
        </w:rPr>
      </w:pPr>
      <w:r w:rsidRPr="00BD6157">
        <w:rPr>
          <w:sz w:val="20"/>
          <w:szCs w:val="20"/>
        </w:rPr>
        <w:lastRenderedPageBreak/>
        <w:t>Однако не достаточно просто иметь документы по указанному списку. Важное условие - каждый документ должен обладать юридической силой. То есть его содержание, механизм разработки и утверждения не должны противоречить закону, а при оформлении все необходимые реквизиты должны быть в наличии.</w:t>
      </w:r>
    </w:p>
    <w:p w:rsidR="00F54E74" w:rsidRPr="00BD6157" w:rsidRDefault="00F54E74" w:rsidP="00BD6157">
      <w:pPr>
        <w:pStyle w:val="a8"/>
        <w:spacing w:before="0" w:beforeAutospacing="0" w:after="0" w:afterAutospacing="0"/>
        <w:ind w:firstLine="709"/>
        <w:jc w:val="both"/>
        <w:rPr>
          <w:sz w:val="20"/>
          <w:szCs w:val="20"/>
        </w:rPr>
      </w:pPr>
      <w:r w:rsidRPr="00BD6157">
        <w:rPr>
          <w:sz w:val="20"/>
          <w:szCs w:val="20"/>
        </w:rPr>
        <w:t xml:space="preserve">Иными словами, принимая локальный нормативный акт, руководитель организации должен </w:t>
      </w:r>
      <w:proofErr w:type="gramStart"/>
      <w:r w:rsidRPr="00BD6157">
        <w:rPr>
          <w:sz w:val="20"/>
          <w:szCs w:val="20"/>
        </w:rPr>
        <w:t>быть</w:t>
      </w:r>
      <w:proofErr w:type="gramEnd"/>
      <w:r w:rsidRPr="00BD6157">
        <w:rPr>
          <w:sz w:val="20"/>
          <w:szCs w:val="20"/>
        </w:rPr>
        <w:t xml:space="preserve"> озадачен его содержанием, формой и процедурой принятия. Без специальной подготовки решить эти вопросы бывает достаточно сложно. Так как на практике зачастую приходится сталкиваться с различными проблемами, нюансами и «подводными камнями».</w:t>
      </w:r>
    </w:p>
    <w:p w:rsidR="00F54E74" w:rsidRPr="00BD6157" w:rsidRDefault="00F54E74" w:rsidP="00BD6157">
      <w:pPr>
        <w:pStyle w:val="a8"/>
        <w:spacing w:before="0" w:beforeAutospacing="0" w:after="0" w:afterAutospacing="0"/>
        <w:ind w:firstLine="709"/>
        <w:jc w:val="both"/>
        <w:rPr>
          <w:sz w:val="20"/>
          <w:szCs w:val="20"/>
        </w:rPr>
      </w:pPr>
      <w:r w:rsidRPr="00BD6157">
        <w:rPr>
          <w:sz w:val="20"/>
          <w:szCs w:val="20"/>
        </w:rPr>
        <w:t>Студентам предлагается выбрать один из локальных нормативно-правовых актов и составить алгоритм его разработки, используя сеть Интернет.</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shd w:val="clear" w:color="auto" w:fill="FFFFFF"/>
        </w:rPr>
        <w:t>Алгоритм – зачастую точные сформулированные указания, порядок определенных действий, которые должны обеспечить достижение поставленной цели.</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Для этого необходимо:</w:t>
      </w:r>
    </w:p>
    <w:p w:rsidR="00F54E74" w:rsidRPr="00BD6157" w:rsidRDefault="00F54E74" w:rsidP="00BD6157">
      <w:pPr>
        <w:numPr>
          <w:ilvl w:val="0"/>
          <w:numId w:val="5"/>
        </w:numPr>
        <w:spacing w:after="0" w:line="240" w:lineRule="auto"/>
        <w:ind w:left="0"/>
        <w:jc w:val="both"/>
        <w:rPr>
          <w:rFonts w:ascii="Times New Roman" w:hAnsi="Times New Roman" w:cs="Times New Roman"/>
          <w:sz w:val="20"/>
          <w:szCs w:val="20"/>
        </w:rPr>
      </w:pPr>
      <w:r w:rsidRPr="00BD6157">
        <w:rPr>
          <w:rFonts w:ascii="Times New Roman" w:hAnsi="Times New Roman" w:cs="Times New Roman"/>
          <w:sz w:val="20"/>
          <w:szCs w:val="20"/>
        </w:rPr>
        <w:t>Дать определение локальному нормативно-правовому акту.</w:t>
      </w:r>
    </w:p>
    <w:p w:rsidR="00F54E74" w:rsidRPr="00BD6157" w:rsidRDefault="00F54E74" w:rsidP="00BD6157">
      <w:pPr>
        <w:numPr>
          <w:ilvl w:val="0"/>
          <w:numId w:val="5"/>
        </w:numPr>
        <w:spacing w:after="0" w:line="240" w:lineRule="auto"/>
        <w:ind w:left="0"/>
        <w:jc w:val="both"/>
        <w:rPr>
          <w:rFonts w:ascii="Times New Roman" w:hAnsi="Times New Roman" w:cs="Times New Roman"/>
          <w:sz w:val="20"/>
          <w:szCs w:val="20"/>
        </w:rPr>
      </w:pPr>
      <w:r w:rsidRPr="00BD6157">
        <w:rPr>
          <w:rFonts w:ascii="Times New Roman" w:hAnsi="Times New Roman" w:cs="Times New Roman"/>
          <w:sz w:val="20"/>
          <w:szCs w:val="20"/>
        </w:rPr>
        <w:t>Определить нормативную базу.</w:t>
      </w:r>
    </w:p>
    <w:p w:rsidR="00F54E74" w:rsidRPr="00BD6157" w:rsidRDefault="00F54E74" w:rsidP="00BD6157">
      <w:pPr>
        <w:numPr>
          <w:ilvl w:val="0"/>
          <w:numId w:val="5"/>
        </w:numPr>
        <w:spacing w:after="0" w:line="240" w:lineRule="auto"/>
        <w:ind w:left="0"/>
        <w:jc w:val="both"/>
        <w:rPr>
          <w:rFonts w:ascii="Times New Roman" w:hAnsi="Times New Roman" w:cs="Times New Roman"/>
          <w:sz w:val="20"/>
          <w:szCs w:val="20"/>
        </w:rPr>
      </w:pPr>
      <w:r w:rsidRPr="00BD6157">
        <w:rPr>
          <w:rFonts w:ascii="Times New Roman" w:hAnsi="Times New Roman" w:cs="Times New Roman"/>
          <w:color w:val="000000"/>
          <w:sz w:val="20"/>
          <w:szCs w:val="20"/>
        </w:rPr>
        <w:t>Рассмотреть создание данного документа в виде последовательных шагов:</w:t>
      </w:r>
    </w:p>
    <w:p w:rsidR="00F54E74" w:rsidRPr="00BD6157" w:rsidRDefault="00F54E74" w:rsidP="00BD6157">
      <w:pPr>
        <w:spacing w:after="0" w:line="240" w:lineRule="auto"/>
        <w:jc w:val="both"/>
        <w:rPr>
          <w:rFonts w:ascii="Times New Roman" w:hAnsi="Times New Roman" w:cs="Times New Roman"/>
          <w:color w:val="000000"/>
          <w:sz w:val="20"/>
          <w:szCs w:val="20"/>
        </w:rPr>
      </w:pPr>
      <w:r w:rsidRPr="00BD6157">
        <w:rPr>
          <w:rFonts w:ascii="Times New Roman" w:hAnsi="Times New Roman" w:cs="Times New Roman"/>
          <w:color w:val="000000"/>
          <w:sz w:val="20"/>
          <w:szCs w:val="20"/>
        </w:rPr>
        <w:t>Например:</w:t>
      </w:r>
    </w:p>
    <w:p w:rsidR="00F54E74" w:rsidRPr="00BD6157" w:rsidRDefault="00F54E74" w:rsidP="00BD6157">
      <w:pPr>
        <w:shd w:val="clear" w:color="auto" w:fill="FFFFFF"/>
        <w:spacing w:after="0" w:line="240" w:lineRule="auto"/>
        <w:ind w:firstLine="709"/>
        <w:jc w:val="both"/>
        <w:textAlignment w:val="baseline"/>
        <w:rPr>
          <w:rStyle w:val="ad"/>
          <w:rFonts w:ascii="Times New Roman" w:hAnsi="Times New Roman" w:cs="Times New Roman"/>
          <w:i/>
          <w:iCs/>
          <w:color w:val="000000"/>
          <w:sz w:val="20"/>
          <w:szCs w:val="20"/>
          <w:bdr w:val="none" w:sz="0" w:space="0" w:color="auto" w:frame="1"/>
        </w:rPr>
      </w:pPr>
      <w:r w:rsidRPr="00BD6157">
        <w:rPr>
          <w:rStyle w:val="ad"/>
          <w:rFonts w:ascii="Times New Roman" w:hAnsi="Times New Roman" w:cs="Times New Roman"/>
          <w:i/>
          <w:iCs/>
          <w:color w:val="000000"/>
          <w:sz w:val="20"/>
          <w:szCs w:val="20"/>
          <w:bdr w:val="none" w:sz="0" w:space="0" w:color="auto" w:frame="1"/>
        </w:rPr>
        <w:t>Шаг 1. Составляем перечень инструкций по охране труда.</w:t>
      </w:r>
    </w:p>
    <w:p w:rsidR="00F54E74" w:rsidRPr="00BD6157" w:rsidRDefault="00F54E74" w:rsidP="00BD6157">
      <w:pPr>
        <w:shd w:val="clear" w:color="auto" w:fill="FFFFFF"/>
        <w:spacing w:after="0" w:line="240" w:lineRule="auto"/>
        <w:ind w:firstLine="709"/>
        <w:jc w:val="both"/>
        <w:textAlignment w:val="baseline"/>
        <w:rPr>
          <w:rFonts w:ascii="Times New Roman" w:hAnsi="Times New Roman" w:cs="Times New Roman"/>
          <w:color w:val="000000"/>
          <w:sz w:val="20"/>
          <w:szCs w:val="20"/>
        </w:rPr>
      </w:pPr>
      <w:r w:rsidRPr="00BD6157">
        <w:rPr>
          <w:rFonts w:ascii="Times New Roman" w:hAnsi="Times New Roman" w:cs="Times New Roman"/>
          <w:color w:val="000000"/>
          <w:sz w:val="20"/>
          <w:szCs w:val="20"/>
        </w:rPr>
        <w:t xml:space="preserve">Данный перечень составляется службой охраны труда (специалистом по охране труда), а при ее отсутствии – специалистом, на которого возложены эти обязанности, с участием руководителей структурных подразделений, служб, главных специалистов организации (главного механика, главного технолога, главного энергетика и др.), отдела </w:t>
      </w:r>
      <w:proofErr w:type="gramStart"/>
      <w:r w:rsidRPr="00BD6157">
        <w:rPr>
          <w:rFonts w:ascii="Times New Roman" w:hAnsi="Times New Roman" w:cs="Times New Roman"/>
          <w:color w:val="000000"/>
          <w:sz w:val="20"/>
          <w:szCs w:val="20"/>
        </w:rPr>
        <w:t>кадров</w:t>
      </w:r>
      <w:proofErr w:type="gramEnd"/>
      <w:r w:rsidRPr="00BD6157">
        <w:rPr>
          <w:rFonts w:ascii="Times New Roman" w:hAnsi="Times New Roman" w:cs="Times New Roman"/>
          <w:color w:val="000000"/>
          <w:sz w:val="20"/>
          <w:szCs w:val="20"/>
        </w:rPr>
        <w:t xml:space="preserve"> с учетом утвержденного в организации штатного расписания, в соответствии с Единым тарифно-квалификационным справочником работ и профессий рабочих, Единым квалификационным справочником должностей служащих.</w:t>
      </w:r>
    </w:p>
    <w:p w:rsidR="00F54E74" w:rsidRPr="00BD6157" w:rsidRDefault="00F54E74" w:rsidP="00BD6157">
      <w:pPr>
        <w:shd w:val="clear" w:color="auto" w:fill="FFFFFF"/>
        <w:spacing w:after="0" w:line="240" w:lineRule="auto"/>
        <w:ind w:firstLine="709"/>
        <w:jc w:val="both"/>
        <w:textAlignment w:val="baseline"/>
        <w:rPr>
          <w:rFonts w:ascii="Times New Roman" w:hAnsi="Times New Roman" w:cs="Times New Roman"/>
          <w:color w:val="000000"/>
          <w:sz w:val="20"/>
          <w:szCs w:val="20"/>
        </w:rPr>
      </w:pPr>
      <w:r w:rsidRPr="00BD6157">
        <w:rPr>
          <w:rStyle w:val="ad"/>
          <w:rFonts w:ascii="Times New Roman" w:hAnsi="Times New Roman" w:cs="Times New Roman"/>
          <w:i/>
          <w:iCs/>
          <w:color w:val="000000"/>
          <w:sz w:val="20"/>
          <w:szCs w:val="20"/>
          <w:bdr w:val="none" w:sz="0" w:space="0" w:color="auto" w:frame="1"/>
        </w:rPr>
        <w:t>Шаг 2. Утверждаем перечень.</w:t>
      </w:r>
    </w:p>
    <w:p w:rsidR="00F54E74" w:rsidRPr="00BD6157" w:rsidRDefault="00F54E74" w:rsidP="00BD6157">
      <w:pPr>
        <w:shd w:val="clear" w:color="auto" w:fill="FFFFFF"/>
        <w:spacing w:after="0" w:line="240" w:lineRule="auto"/>
        <w:ind w:firstLine="709"/>
        <w:jc w:val="both"/>
        <w:textAlignment w:val="baseline"/>
        <w:rPr>
          <w:rFonts w:ascii="Times New Roman" w:hAnsi="Times New Roman" w:cs="Times New Roman"/>
          <w:color w:val="000000"/>
          <w:sz w:val="20"/>
          <w:szCs w:val="20"/>
        </w:rPr>
      </w:pPr>
      <w:r w:rsidRPr="00BD6157">
        <w:rPr>
          <w:rFonts w:ascii="Times New Roman" w:hAnsi="Times New Roman" w:cs="Times New Roman"/>
          <w:color w:val="000000"/>
          <w:sz w:val="20"/>
          <w:szCs w:val="20"/>
        </w:rPr>
        <w:t>Далее перечень утверждается руководителем организации или его заместителем, в должностные обязанности которого входят вопросы организации охраны труда.</w:t>
      </w:r>
    </w:p>
    <w:p w:rsidR="00F54E74" w:rsidRPr="00BD6157" w:rsidRDefault="00F54E74" w:rsidP="00BD6157">
      <w:pPr>
        <w:shd w:val="clear" w:color="auto" w:fill="FFFFFF"/>
        <w:spacing w:after="0" w:line="240" w:lineRule="auto"/>
        <w:ind w:firstLine="709"/>
        <w:jc w:val="both"/>
        <w:textAlignment w:val="baseline"/>
        <w:rPr>
          <w:rFonts w:ascii="Times New Roman" w:hAnsi="Times New Roman" w:cs="Times New Roman"/>
          <w:color w:val="000000"/>
          <w:sz w:val="20"/>
          <w:szCs w:val="20"/>
        </w:rPr>
      </w:pPr>
      <w:r w:rsidRPr="00BD6157">
        <w:rPr>
          <w:rStyle w:val="ad"/>
          <w:rFonts w:ascii="Times New Roman" w:hAnsi="Times New Roman" w:cs="Times New Roman"/>
          <w:i/>
          <w:iCs/>
          <w:color w:val="000000"/>
          <w:sz w:val="20"/>
          <w:szCs w:val="20"/>
          <w:bdr w:val="none" w:sz="0" w:space="0" w:color="auto" w:frame="1"/>
        </w:rPr>
        <w:t>Шаг 3. Издаем приказ.</w:t>
      </w:r>
    </w:p>
    <w:p w:rsidR="00F54E74" w:rsidRPr="00BD6157" w:rsidRDefault="00F54E74" w:rsidP="00BD6157">
      <w:pPr>
        <w:shd w:val="clear" w:color="auto" w:fill="FFFFFF"/>
        <w:spacing w:after="0" w:line="240" w:lineRule="auto"/>
        <w:ind w:firstLine="709"/>
        <w:jc w:val="both"/>
        <w:textAlignment w:val="baseline"/>
        <w:rPr>
          <w:rFonts w:ascii="Times New Roman" w:hAnsi="Times New Roman" w:cs="Times New Roman"/>
          <w:color w:val="000000"/>
          <w:sz w:val="20"/>
          <w:szCs w:val="20"/>
        </w:rPr>
      </w:pPr>
      <w:r w:rsidRPr="00BD6157">
        <w:rPr>
          <w:rFonts w:ascii="Times New Roman" w:hAnsi="Times New Roman" w:cs="Times New Roman"/>
          <w:color w:val="000000"/>
          <w:sz w:val="20"/>
          <w:szCs w:val="20"/>
        </w:rPr>
        <w:t>Составляется приказ (распоряжение) по основной деятельности, по которому осуществляется разработка инструкций. В приказе определяются исполнители – это руководители структурных подразделений организации (цехов, участков, отделов, лабораторий, кафедр и др.) с участием профсоюзов (уполномоченных лиц по охране труда работников организации), а также указываются сроки выполнения работ.</w:t>
      </w:r>
    </w:p>
    <w:p w:rsidR="00F54E74" w:rsidRPr="00BD6157" w:rsidRDefault="00F54E74" w:rsidP="00BD6157">
      <w:pPr>
        <w:shd w:val="clear" w:color="auto" w:fill="FFFFFF"/>
        <w:spacing w:after="0" w:line="240" w:lineRule="auto"/>
        <w:ind w:firstLine="709"/>
        <w:jc w:val="both"/>
        <w:textAlignment w:val="baseline"/>
        <w:rPr>
          <w:rFonts w:ascii="Times New Roman" w:hAnsi="Times New Roman" w:cs="Times New Roman"/>
          <w:color w:val="000000"/>
          <w:sz w:val="20"/>
          <w:szCs w:val="20"/>
        </w:rPr>
      </w:pPr>
      <w:r w:rsidRPr="00BD6157">
        <w:rPr>
          <w:rFonts w:ascii="Times New Roman" w:hAnsi="Times New Roman" w:cs="Times New Roman"/>
          <w:color w:val="000000"/>
          <w:sz w:val="20"/>
          <w:szCs w:val="20"/>
        </w:rPr>
        <w:lastRenderedPageBreak/>
        <w:t>Руководство разработкой инструкций по охране труда возлагается на руководителя организации или его заместителя, в должностные обязанности которого входят вопросы организации охраны труда.</w:t>
      </w:r>
    </w:p>
    <w:p w:rsidR="00F54E74" w:rsidRPr="00BD6157" w:rsidRDefault="00F54E74" w:rsidP="00BD6157">
      <w:pPr>
        <w:shd w:val="clear" w:color="auto" w:fill="FFFFFF"/>
        <w:spacing w:after="0" w:line="240" w:lineRule="auto"/>
        <w:ind w:firstLine="709"/>
        <w:jc w:val="both"/>
        <w:textAlignment w:val="baseline"/>
        <w:rPr>
          <w:rFonts w:ascii="Times New Roman" w:hAnsi="Times New Roman" w:cs="Times New Roman"/>
          <w:color w:val="000000"/>
          <w:sz w:val="20"/>
          <w:szCs w:val="20"/>
        </w:rPr>
      </w:pPr>
      <w:r w:rsidRPr="00BD6157">
        <w:rPr>
          <w:rFonts w:ascii="Times New Roman" w:hAnsi="Times New Roman" w:cs="Times New Roman"/>
          <w:color w:val="000000"/>
          <w:sz w:val="20"/>
          <w:szCs w:val="20"/>
        </w:rPr>
        <w:t xml:space="preserve">Инженер по охране труда (специалист, на которого возложены эти обязанности) или же служба охраны труда осуществляет методическую помощь </w:t>
      </w:r>
      <w:proofErr w:type="gramStart"/>
      <w:r w:rsidRPr="00BD6157">
        <w:rPr>
          <w:rFonts w:ascii="Times New Roman" w:hAnsi="Times New Roman" w:cs="Times New Roman"/>
          <w:color w:val="000000"/>
          <w:sz w:val="20"/>
          <w:szCs w:val="20"/>
        </w:rPr>
        <w:t>ответственным</w:t>
      </w:r>
      <w:proofErr w:type="gramEnd"/>
      <w:r w:rsidRPr="00BD6157">
        <w:rPr>
          <w:rFonts w:ascii="Times New Roman" w:hAnsi="Times New Roman" w:cs="Times New Roman"/>
          <w:color w:val="000000"/>
          <w:sz w:val="20"/>
          <w:szCs w:val="20"/>
        </w:rPr>
        <w:t xml:space="preserve"> за разработку инструкций по охране труда, обеспечивает их необходимыми правилами по охране труда, типовыми инструкциями по охране труда, другими нормативными правовыми актами, содержащими требования по охране труда.</w:t>
      </w:r>
    </w:p>
    <w:p w:rsidR="00F54E74" w:rsidRPr="00BD6157" w:rsidRDefault="00F54E74" w:rsidP="00BD6157">
      <w:pPr>
        <w:shd w:val="clear" w:color="auto" w:fill="FFFFFF"/>
        <w:spacing w:after="0" w:line="240" w:lineRule="auto"/>
        <w:ind w:firstLine="709"/>
        <w:jc w:val="both"/>
        <w:textAlignment w:val="baseline"/>
        <w:rPr>
          <w:rFonts w:ascii="Times New Roman" w:hAnsi="Times New Roman" w:cs="Times New Roman"/>
          <w:color w:val="000000"/>
          <w:sz w:val="20"/>
          <w:szCs w:val="20"/>
        </w:rPr>
      </w:pPr>
      <w:r w:rsidRPr="00BD6157">
        <w:rPr>
          <w:rFonts w:ascii="Times New Roman" w:hAnsi="Times New Roman" w:cs="Times New Roman"/>
          <w:color w:val="000000"/>
          <w:sz w:val="20"/>
          <w:szCs w:val="20"/>
        </w:rPr>
        <w:t> </w:t>
      </w:r>
      <w:r w:rsidRPr="00BD6157">
        <w:rPr>
          <w:rStyle w:val="ae"/>
          <w:rFonts w:ascii="Times New Roman" w:hAnsi="Times New Roman" w:cs="Times New Roman"/>
          <w:b/>
          <w:bCs/>
          <w:color w:val="000000"/>
          <w:sz w:val="20"/>
          <w:szCs w:val="20"/>
          <w:bdr w:val="none" w:sz="0" w:space="0" w:color="auto" w:frame="1"/>
        </w:rPr>
        <w:t>Шаг 4. Проводим подготовительную работу.</w:t>
      </w:r>
    </w:p>
    <w:p w:rsidR="00F54E74" w:rsidRPr="00BD6157" w:rsidRDefault="00F54E74" w:rsidP="00BD6157">
      <w:pPr>
        <w:shd w:val="clear" w:color="auto" w:fill="FFFFFF"/>
        <w:spacing w:after="0" w:line="240" w:lineRule="auto"/>
        <w:ind w:firstLine="709"/>
        <w:jc w:val="both"/>
        <w:textAlignment w:val="baseline"/>
        <w:rPr>
          <w:rFonts w:ascii="Times New Roman" w:hAnsi="Times New Roman" w:cs="Times New Roman"/>
          <w:color w:val="000000"/>
          <w:sz w:val="20"/>
          <w:szCs w:val="20"/>
        </w:rPr>
      </w:pPr>
      <w:r w:rsidRPr="00BD6157">
        <w:rPr>
          <w:rFonts w:ascii="Times New Roman" w:hAnsi="Times New Roman" w:cs="Times New Roman"/>
          <w:color w:val="000000"/>
          <w:sz w:val="20"/>
          <w:szCs w:val="20"/>
        </w:rPr>
        <w:t>Прежде чем приступить к разработке инструкций по охране труда, необходимо провести подготовительную работу, которая включает:</w:t>
      </w:r>
    </w:p>
    <w:p w:rsidR="00F54E74" w:rsidRPr="00BD6157" w:rsidRDefault="00F54E74" w:rsidP="00BD6157">
      <w:pPr>
        <w:shd w:val="clear" w:color="auto" w:fill="FFFFFF"/>
        <w:spacing w:after="0" w:line="240" w:lineRule="auto"/>
        <w:ind w:firstLine="709"/>
        <w:jc w:val="both"/>
        <w:textAlignment w:val="baseline"/>
        <w:rPr>
          <w:rFonts w:ascii="Times New Roman" w:hAnsi="Times New Roman" w:cs="Times New Roman"/>
          <w:color w:val="000000"/>
          <w:sz w:val="20"/>
          <w:szCs w:val="20"/>
        </w:rPr>
      </w:pPr>
      <w:r w:rsidRPr="00BD6157">
        <w:rPr>
          <w:rFonts w:ascii="Times New Roman" w:hAnsi="Times New Roman" w:cs="Times New Roman"/>
          <w:color w:val="000000"/>
          <w:sz w:val="20"/>
          <w:szCs w:val="20"/>
        </w:rPr>
        <w:t>– анализ результатов аттестации рабочих мест по условиям труда, паспортизации санитарно-технического состояния условий и охраны труда, а также типичных, наиболее вероятных для соответствующей профессии, вида работ (услуг) причин несчастных случаев на производстве и профессиональных заболеваний;</w:t>
      </w:r>
    </w:p>
    <w:p w:rsidR="00F54E74" w:rsidRPr="00BD6157" w:rsidRDefault="00F54E74" w:rsidP="00BD6157">
      <w:pPr>
        <w:shd w:val="clear" w:color="auto" w:fill="FFFFFF"/>
        <w:spacing w:after="0" w:line="240" w:lineRule="auto"/>
        <w:ind w:firstLine="709"/>
        <w:jc w:val="both"/>
        <w:textAlignment w:val="baseline"/>
        <w:rPr>
          <w:rFonts w:ascii="Times New Roman" w:hAnsi="Times New Roman" w:cs="Times New Roman"/>
          <w:color w:val="000000"/>
          <w:sz w:val="20"/>
          <w:szCs w:val="20"/>
        </w:rPr>
      </w:pPr>
      <w:r w:rsidRPr="00BD6157">
        <w:rPr>
          <w:rFonts w:ascii="Times New Roman" w:hAnsi="Times New Roman" w:cs="Times New Roman"/>
          <w:color w:val="000000"/>
          <w:sz w:val="20"/>
          <w:szCs w:val="20"/>
        </w:rPr>
        <w:t>– изучение информационных писем, приказов, распоряжений, постановлений органов государственного управления, вышестоящих организаций в связи с имевшими место авариями, несчастными случаями на производстве, профессиональными заболеваниями и по другим вопросам охраны труда;</w:t>
      </w:r>
    </w:p>
    <w:p w:rsidR="00F54E74" w:rsidRPr="00BD6157" w:rsidRDefault="00F54E74" w:rsidP="00BD6157">
      <w:pPr>
        <w:shd w:val="clear" w:color="auto" w:fill="FFFFFF"/>
        <w:spacing w:after="0" w:line="240" w:lineRule="auto"/>
        <w:ind w:firstLine="709"/>
        <w:jc w:val="both"/>
        <w:textAlignment w:val="baseline"/>
        <w:rPr>
          <w:rFonts w:ascii="Times New Roman" w:hAnsi="Times New Roman" w:cs="Times New Roman"/>
          <w:color w:val="000000"/>
          <w:sz w:val="20"/>
          <w:szCs w:val="20"/>
        </w:rPr>
      </w:pPr>
      <w:r w:rsidRPr="00BD6157">
        <w:rPr>
          <w:rFonts w:ascii="Times New Roman" w:hAnsi="Times New Roman" w:cs="Times New Roman"/>
          <w:color w:val="000000"/>
          <w:sz w:val="20"/>
          <w:szCs w:val="20"/>
        </w:rPr>
        <w:t>– подбор и изучение нормативных правовых актов, технических нормативных правовых актов, которые могут быть использованы при разработке инструкций по охране труда, а также других нормативных документов, соответствующей технической литературы, учебных пособий и т.п.;</w:t>
      </w:r>
    </w:p>
    <w:p w:rsidR="00F54E74" w:rsidRPr="00BD6157" w:rsidRDefault="00F54E74" w:rsidP="00BD6157">
      <w:pPr>
        <w:shd w:val="clear" w:color="auto" w:fill="FFFFFF"/>
        <w:spacing w:after="0" w:line="240" w:lineRule="auto"/>
        <w:ind w:firstLine="709"/>
        <w:jc w:val="both"/>
        <w:textAlignment w:val="baseline"/>
        <w:rPr>
          <w:rFonts w:ascii="Times New Roman" w:hAnsi="Times New Roman" w:cs="Times New Roman"/>
          <w:color w:val="000000"/>
          <w:sz w:val="20"/>
          <w:szCs w:val="20"/>
        </w:rPr>
      </w:pPr>
      <w:r w:rsidRPr="00BD6157">
        <w:rPr>
          <w:rFonts w:ascii="Times New Roman" w:hAnsi="Times New Roman" w:cs="Times New Roman"/>
          <w:color w:val="000000"/>
          <w:sz w:val="20"/>
          <w:szCs w:val="20"/>
        </w:rPr>
        <w:t>– определение опасных и (или) вредных производственных факторов, характерных для соответствующей профессии, вида работ (услуг), имеющих место при нормальном режиме, отклонениях от нормального режима, в аварийных ситуациях, мер и средств защиты от них;</w:t>
      </w:r>
    </w:p>
    <w:p w:rsidR="00F54E74" w:rsidRPr="00BD6157" w:rsidRDefault="00F54E74" w:rsidP="00BD6157">
      <w:pPr>
        <w:shd w:val="clear" w:color="auto" w:fill="FFFFFF"/>
        <w:spacing w:after="0" w:line="240" w:lineRule="auto"/>
        <w:ind w:firstLine="709"/>
        <w:jc w:val="both"/>
        <w:textAlignment w:val="baseline"/>
        <w:rPr>
          <w:rFonts w:ascii="Times New Roman" w:hAnsi="Times New Roman" w:cs="Times New Roman"/>
          <w:color w:val="000000"/>
          <w:sz w:val="20"/>
          <w:szCs w:val="20"/>
        </w:rPr>
      </w:pPr>
      <w:r w:rsidRPr="00BD6157">
        <w:rPr>
          <w:rFonts w:ascii="Times New Roman" w:hAnsi="Times New Roman" w:cs="Times New Roman"/>
          <w:color w:val="000000"/>
          <w:sz w:val="20"/>
          <w:szCs w:val="20"/>
        </w:rPr>
        <w:t>– подбор средств индивидуальной защиты, обеспечивающих эффективную защиту от вредных и (или) опасных производственных факторов, присущих данному технологическому процессу (виду работ, услуг), как в нормальном режиме, так и в аварийных ситуациях;</w:t>
      </w:r>
    </w:p>
    <w:p w:rsidR="00F54E74" w:rsidRPr="00BD6157" w:rsidRDefault="00F54E74" w:rsidP="00BD6157">
      <w:pPr>
        <w:shd w:val="clear" w:color="auto" w:fill="FFFFFF"/>
        <w:spacing w:after="0" w:line="240" w:lineRule="auto"/>
        <w:ind w:firstLine="709"/>
        <w:jc w:val="both"/>
        <w:textAlignment w:val="baseline"/>
        <w:rPr>
          <w:rFonts w:ascii="Times New Roman" w:hAnsi="Times New Roman" w:cs="Times New Roman"/>
          <w:color w:val="000000"/>
          <w:sz w:val="20"/>
          <w:szCs w:val="20"/>
        </w:rPr>
      </w:pPr>
      <w:r w:rsidRPr="00BD6157">
        <w:rPr>
          <w:rFonts w:ascii="Times New Roman" w:hAnsi="Times New Roman" w:cs="Times New Roman"/>
          <w:color w:val="000000"/>
          <w:sz w:val="20"/>
          <w:szCs w:val="20"/>
        </w:rPr>
        <w:t>– определение требований по охране труда к применяемому оборудованию, приспособлениям, инструменту, безопасных методов и приемов работы, последовательности выполнения работ, а также технических и организационных мероприятий, подлежащих отражению в инструкции по охране труда.</w:t>
      </w:r>
    </w:p>
    <w:p w:rsidR="00F54E74" w:rsidRPr="00BD6157" w:rsidRDefault="00F54E74" w:rsidP="00BD6157">
      <w:pPr>
        <w:shd w:val="clear" w:color="auto" w:fill="FFFFFF"/>
        <w:spacing w:after="0" w:line="240" w:lineRule="auto"/>
        <w:ind w:firstLine="709"/>
        <w:jc w:val="both"/>
        <w:textAlignment w:val="baseline"/>
        <w:rPr>
          <w:rFonts w:ascii="Times New Roman" w:hAnsi="Times New Roman" w:cs="Times New Roman"/>
          <w:color w:val="000000"/>
          <w:sz w:val="20"/>
          <w:szCs w:val="20"/>
        </w:rPr>
      </w:pPr>
      <w:r w:rsidRPr="00BD6157">
        <w:rPr>
          <w:rFonts w:ascii="Times New Roman" w:hAnsi="Times New Roman" w:cs="Times New Roman"/>
          <w:color w:val="000000"/>
          <w:sz w:val="20"/>
          <w:szCs w:val="20"/>
        </w:rPr>
        <w:t xml:space="preserve">Требования, изложенные в нормативных правовых актах, технических нормативных правовых актах, других нормативных документах, включаемые в инструкцию по охране труда, должны быть изложены </w:t>
      </w:r>
      <w:r w:rsidRPr="00BD6157">
        <w:rPr>
          <w:rFonts w:ascii="Times New Roman" w:hAnsi="Times New Roman" w:cs="Times New Roman"/>
          <w:color w:val="000000"/>
          <w:sz w:val="20"/>
          <w:szCs w:val="20"/>
        </w:rPr>
        <w:lastRenderedPageBreak/>
        <w:t>применительно к конкретному рабочему месту и реальным условиям труда работающего.</w:t>
      </w:r>
    </w:p>
    <w:p w:rsidR="00F54E74" w:rsidRPr="00BD6157" w:rsidRDefault="00F54E74" w:rsidP="00BD6157">
      <w:pPr>
        <w:shd w:val="clear" w:color="auto" w:fill="FFFFFF"/>
        <w:spacing w:after="0" w:line="240" w:lineRule="auto"/>
        <w:ind w:firstLine="709"/>
        <w:jc w:val="both"/>
        <w:textAlignment w:val="baseline"/>
        <w:rPr>
          <w:rFonts w:ascii="Times New Roman" w:hAnsi="Times New Roman" w:cs="Times New Roman"/>
          <w:color w:val="000000"/>
          <w:sz w:val="20"/>
          <w:szCs w:val="20"/>
        </w:rPr>
      </w:pPr>
      <w:r w:rsidRPr="00BD6157">
        <w:rPr>
          <w:rFonts w:ascii="Times New Roman" w:hAnsi="Times New Roman" w:cs="Times New Roman"/>
          <w:color w:val="000000"/>
          <w:sz w:val="20"/>
          <w:szCs w:val="20"/>
        </w:rPr>
        <w:t>Положения указанных документов, не требующие конкретизации, вносятся без изменений в инструкцию по охране труда.</w:t>
      </w:r>
    </w:p>
    <w:p w:rsidR="00F54E74" w:rsidRPr="00BD6157" w:rsidRDefault="00F54E74" w:rsidP="00BD6157">
      <w:pPr>
        <w:shd w:val="clear" w:color="auto" w:fill="FFFFFF"/>
        <w:spacing w:after="0" w:line="240" w:lineRule="auto"/>
        <w:ind w:firstLine="709"/>
        <w:jc w:val="both"/>
        <w:textAlignment w:val="baseline"/>
        <w:rPr>
          <w:rFonts w:ascii="Times New Roman" w:hAnsi="Times New Roman" w:cs="Times New Roman"/>
          <w:color w:val="000000"/>
          <w:sz w:val="20"/>
          <w:szCs w:val="20"/>
        </w:rPr>
      </w:pPr>
      <w:r w:rsidRPr="00BD6157">
        <w:rPr>
          <w:rStyle w:val="ad"/>
          <w:rFonts w:ascii="Times New Roman" w:hAnsi="Times New Roman" w:cs="Times New Roman"/>
          <w:i/>
          <w:iCs/>
          <w:color w:val="000000"/>
          <w:sz w:val="20"/>
          <w:szCs w:val="20"/>
          <w:bdr w:val="none" w:sz="0" w:space="0" w:color="auto" w:frame="1"/>
        </w:rPr>
        <w:t>Шаг 5. Согласовываем проект инструкции.</w:t>
      </w:r>
    </w:p>
    <w:p w:rsidR="00F54E74" w:rsidRPr="00BD6157" w:rsidRDefault="00F54E74" w:rsidP="00BD6157">
      <w:pPr>
        <w:shd w:val="clear" w:color="auto" w:fill="FFFFFF"/>
        <w:spacing w:after="0" w:line="240" w:lineRule="auto"/>
        <w:ind w:firstLine="709"/>
        <w:jc w:val="both"/>
        <w:textAlignment w:val="baseline"/>
        <w:rPr>
          <w:rFonts w:ascii="Times New Roman" w:hAnsi="Times New Roman" w:cs="Times New Roman"/>
          <w:color w:val="000000"/>
          <w:sz w:val="20"/>
          <w:szCs w:val="20"/>
        </w:rPr>
      </w:pPr>
      <w:r w:rsidRPr="00BD6157">
        <w:rPr>
          <w:rFonts w:ascii="Times New Roman" w:hAnsi="Times New Roman" w:cs="Times New Roman"/>
          <w:color w:val="000000"/>
          <w:sz w:val="20"/>
          <w:szCs w:val="20"/>
        </w:rPr>
        <w:t>Проект инструкции отдается на рассмотрение службе охраны труда или инженеру по охране труда (специалисту, на которого возложены эти обязанности).</w:t>
      </w:r>
    </w:p>
    <w:p w:rsidR="00F54E74" w:rsidRPr="00BD6157" w:rsidRDefault="00F54E74" w:rsidP="00BD6157">
      <w:pPr>
        <w:shd w:val="clear" w:color="auto" w:fill="FFFFFF"/>
        <w:spacing w:after="0" w:line="240" w:lineRule="auto"/>
        <w:ind w:firstLine="709"/>
        <w:jc w:val="both"/>
        <w:textAlignment w:val="baseline"/>
        <w:rPr>
          <w:rFonts w:ascii="Times New Roman" w:hAnsi="Times New Roman" w:cs="Times New Roman"/>
          <w:color w:val="000000"/>
          <w:sz w:val="20"/>
          <w:szCs w:val="20"/>
        </w:rPr>
      </w:pPr>
      <w:r w:rsidRPr="00BD6157">
        <w:rPr>
          <w:rFonts w:ascii="Times New Roman" w:hAnsi="Times New Roman" w:cs="Times New Roman"/>
          <w:color w:val="000000"/>
          <w:sz w:val="20"/>
          <w:szCs w:val="20"/>
        </w:rPr>
        <w:t>В рассмотрении проекта инструкции по охране труда могут участвовать и другие заинтересованные подразделения организации, такие как пожарно-аварийная, медицинская службы, а также профсоюз (уполномоченное лицо по охране труда работников организации). При наличии предложений и замечаний проект инструкции возвращается исполнителю для доработки.</w:t>
      </w:r>
    </w:p>
    <w:p w:rsidR="00F54E74" w:rsidRPr="00BD6157" w:rsidRDefault="00F54E74" w:rsidP="00BD6157">
      <w:pPr>
        <w:shd w:val="clear" w:color="auto" w:fill="FFFFFF"/>
        <w:spacing w:after="0" w:line="240" w:lineRule="auto"/>
        <w:ind w:firstLine="709"/>
        <w:jc w:val="both"/>
        <w:textAlignment w:val="baseline"/>
        <w:rPr>
          <w:rFonts w:ascii="Times New Roman" w:hAnsi="Times New Roman" w:cs="Times New Roman"/>
          <w:color w:val="000000"/>
          <w:sz w:val="20"/>
          <w:szCs w:val="20"/>
        </w:rPr>
      </w:pPr>
      <w:r w:rsidRPr="00BD6157">
        <w:rPr>
          <w:rFonts w:ascii="Times New Roman" w:hAnsi="Times New Roman" w:cs="Times New Roman"/>
          <w:color w:val="000000"/>
          <w:sz w:val="20"/>
          <w:szCs w:val="20"/>
        </w:rPr>
        <w:t>Проект инструкции по охране труда подписывается руководителем структурного подразделения (разработчика) и представляется на согласование:</w:t>
      </w:r>
    </w:p>
    <w:p w:rsidR="00F54E74" w:rsidRPr="00BD6157" w:rsidRDefault="00F54E74" w:rsidP="00BD6157">
      <w:pPr>
        <w:shd w:val="clear" w:color="auto" w:fill="FFFFFF"/>
        <w:spacing w:after="0" w:line="240" w:lineRule="auto"/>
        <w:ind w:firstLine="709"/>
        <w:jc w:val="both"/>
        <w:textAlignment w:val="baseline"/>
        <w:rPr>
          <w:rFonts w:ascii="Times New Roman" w:hAnsi="Times New Roman" w:cs="Times New Roman"/>
          <w:color w:val="000000"/>
          <w:sz w:val="20"/>
          <w:szCs w:val="20"/>
        </w:rPr>
      </w:pPr>
      <w:r w:rsidRPr="00BD6157">
        <w:rPr>
          <w:rFonts w:ascii="Times New Roman" w:hAnsi="Times New Roman" w:cs="Times New Roman"/>
          <w:color w:val="000000"/>
          <w:sz w:val="20"/>
          <w:szCs w:val="20"/>
        </w:rPr>
        <w:t>– службе охраны труда (специалисту по охране труда или специалисту, на которого возложены эти обязанности);</w:t>
      </w:r>
    </w:p>
    <w:p w:rsidR="00F54E74" w:rsidRPr="00BD6157" w:rsidRDefault="00F54E74" w:rsidP="00BD6157">
      <w:pPr>
        <w:shd w:val="clear" w:color="auto" w:fill="FFFFFF"/>
        <w:spacing w:after="0" w:line="240" w:lineRule="auto"/>
        <w:ind w:firstLine="709"/>
        <w:jc w:val="both"/>
        <w:textAlignment w:val="baseline"/>
        <w:rPr>
          <w:rFonts w:ascii="Times New Roman" w:hAnsi="Times New Roman" w:cs="Times New Roman"/>
          <w:color w:val="000000"/>
          <w:sz w:val="20"/>
          <w:szCs w:val="20"/>
        </w:rPr>
      </w:pPr>
      <w:r w:rsidRPr="00BD6157">
        <w:rPr>
          <w:rFonts w:ascii="Times New Roman" w:hAnsi="Times New Roman" w:cs="Times New Roman"/>
          <w:color w:val="000000"/>
          <w:sz w:val="20"/>
          <w:szCs w:val="20"/>
        </w:rPr>
        <w:t>– при необходимости по усмотрению службы охраны труда (специалиста по охране труда или специалиста, на которого возложены эти обязанности) – другим заинтересованным структурным подразделениям и должностным лицам организации;</w:t>
      </w:r>
    </w:p>
    <w:p w:rsidR="00F54E74" w:rsidRPr="00BD6157" w:rsidRDefault="00F54E74" w:rsidP="00BD6157">
      <w:pPr>
        <w:shd w:val="clear" w:color="auto" w:fill="FFFFFF"/>
        <w:spacing w:after="0" w:line="240" w:lineRule="auto"/>
        <w:ind w:firstLine="709"/>
        <w:jc w:val="both"/>
        <w:textAlignment w:val="baseline"/>
        <w:rPr>
          <w:rFonts w:ascii="Times New Roman" w:hAnsi="Times New Roman" w:cs="Times New Roman"/>
          <w:color w:val="000000"/>
          <w:sz w:val="20"/>
          <w:szCs w:val="20"/>
        </w:rPr>
      </w:pPr>
      <w:r w:rsidRPr="00BD6157">
        <w:rPr>
          <w:rFonts w:ascii="Times New Roman" w:hAnsi="Times New Roman" w:cs="Times New Roman"/>
          <w:color w:val="000000"/>
          <w:sz w:val="20"/>
          <w:szCs w:val="20"/>
        </w:rPr>
        <w:t>– профсоюзу (уполномоченному лицу по охране труда работников организации).</w:t>
      </w:r>
    </w:p>
    <w:p w:rsidR="00F54E74" w:rsidRPr="00BD6157" w:rsidRDefault="00F54E74" w:rsidP="00BD6157">
      <w:pPr>
        <w:shd w:val="clear" w:color="auto" w:fill="FFFFFF"/>
        <w:spacing w:after="0" w:line="240" w:lineRule="auto"/>
        <w:ind w:firstLine="709"/>
        <w:jc w:val="both"/>
        <w:textAlignment w:val="baseline"/>
        <w:rPr>
          <w:rFonts w:ascii="Times New Roman" w:hAnsi="Times New Roman" w:cs="Times New Roman"/>
          <w:color w:val="000000"/>
          <w:sz w:val="20"/>
          <w:szCs w:val="20"/>
        </w:rPr>
      </w:pPr>
      <w:r w:rsidRPr="00BD6157">
        <w:rPr>
          <w:rStyle w:val="ad"/>
          <w:rFonts w:ascii="Times New Roman" w:hAnsi="Times New Roman" w:cs="Times New Roman"/>
          <w:i/>
          <w:iCs/>
          <w:color w:val="000000"/>
          <w:sz w:val="20"/>
          <w:szCs w:val="20"/>
          <w:bdr w:val="none" w:sz="0" w:space="0" w:color="auto" w:frame="1"/>
        </w:rPr>
        <w:t>Шаг 6. Утверждаем и регистрируем инструкции.</w:t>
      </w:r>
    </w:p>
    <w:p w:rsidR="00F54E74" w:rsidRPr="00BD6157" w:rsidRDefault="00F54E74" w:rsidP="00BD6157">
      <w:pPr>
        <w:shd w:val="clear" w:color="auto" w:fill="FFFFFF"/>
        <w:spacing w:after="0" w:line="240" w:lineRule="auto"/>
        <w:ind w:firstLine="709"/>
        <w:jc w:val="both"/>
        <w:textAlignment w:val="baseline"/>
        <w:rPr>
          <w:rFonts w:ascii="Times New Roman" w:hAnsi="Times New Roman" w:cs="Times New Roman"/>
          <w:color w:val="000000"/>
          <w:sz w:val="20"/>
          <w:szCs w:val="20"/>
        </w:rPr>
      </w:pPr>
      <w:r w:rsidRPr="00BD6157">
        <w:rPr>
          <w:rFonts w:ascii="Times New Roman" w:hAnsi="Times New Roman" w:cs="Times New Roman"/>
          <w:color w:val="000000"/>
          <w:sz w:val="20"/>
          <w:szCs w:val="20"/>
        </w:rPr>
        <w:t>Утверждение инструкции по охране труда осуществляется руководителем организации или его заместителем, в должностные обязанности которого входят вопросы организации охраны труда.</w:t>
      </w:r>
    </w:p>
    <w:p w:rsidR="00F54E74" w:rsidRPr="00BD6157" w:rsidRDefault="00F54E74" w:rsidP="00BD6157">
      <w:pPr>
        <w:shd w:val="clear" w:color="auto" w:fill="FFFFFF"/>
        <w:spacing w:after="0" w:line="240" w:lineRule="auto"/>
        <w:ind w:firstLine="709"/>
        <w:jc w:val="both"/>
        <w:textAlignment w:val="baseline"/>
        <w:rPr>
          <w:rFonts w:ascii="Times New Roman" w:hAnsi="Times New Roman" w:cs="Times New Roman"/>
          <w:color w:val="000000"/>
          <w:sz w:val="20"/>
          <w:szCs w:val="20"/>
        </w:rPr>
      </w:pPr>
      <w:r w:rsidRPr="00BD6157">
        <w:rPr>
          <w:rFonts w:ascii="Times New Roman" w:hAnsi="Times New Roman" w:cs="Times New Roman"/>
          <w:color w:val="000000"/>
          <w:sz w:val="20"/>
          <w:szCs w:val="20"/>
        </w:rPr>
        <w:t>В этом случае на инструкции ставится гриф «УТВЕРЖДАЮ». Для удобства можно утвердить сразу несколько инструкций по охране труда.</w:t>
      </w:r>
    </w:p>
    <w:p w:rsidR="00F54E74" w:rsidRPr="00BD6157" w:rsidRDefault="00F54E74" w:rsidP="00BD6157">
      <w:pPr>
        <w:shd w:val="clear" w:color="auto" w:fill="FFFFFF"/>
        <w:spacing w:after="0" w:line="240" w:lineRule="auto"/>
        <w:ind w:firstLine="709"/>
        <w:jc w:val="both"/>
        <w:textAlignment w:val="baseline"/>
        <w:rPr>
          <w:rFonts w:ascii="Times New Roman" w:hAnsi="Times New Roman" w:cs="Times New Roman"/>
          <w:color w:val="000000"/>
          <w:sz w:val="20"/>
          <w:szCs w:val="20"/>
        </w:rPr>
      </w:pPr>
      <w:r w:rsidRPr="00BD6157">
        <w:rPr>
          <w:rFonts w:ascii="Times New Roman" w:hAnsi="Times New Roman" w:cs="Times New Roman"/>
          <w:color w:val="000000"/>
          <w:sz w:val="20"/>
          <w:szCs w:val="20"/>
        </w:rPr>
        <w:t>Для обеспечения безопасного ведения технологических процессов (работ) и безопасной эксплуатации оборудования на вводимых в действие новых и реконструированных производствах допускается разработка временных инструкций по охране труда. Они разрабатываются на срок до приемки указанных производств в эксплуатацию.</w:t>
      </w:r>
    </w:p>
    <w:p w:rsidR="00F54E74" w:rsidRPr="00BD6157" w:rsidRDefault="00F54E74" w:rsidP="00BD6157">
      <w:pPr>
        <w:shd w:val="clear" w:color="auto" w:fill="FFFFFF"/>
        <w:spacing w:after="0" w:line="240" w:lineRule="auto"/>
        <w:ind w:firstLine="709"/>
        <w:jc w:val="both"/>
        <w:textAlignment w:val="baseline"/>
        <w:rPr>
          <w:rFonts w:ascii="Times New Roman" w:hAnsi="Times New Roman" w:cs="Times New Roman"/>
          <w:color w:val="000000"/>
          <w:sz w:val="20"/>
          <w:szCs w:val="20"/>
        </w:rPr>
      </w:pPr>
      <w:r w:rsidRPr="00BD6157">
        <w:rPr>
          <w:rFonts w:ascii="Times New Roman" w:hAnsi="Times New Roman" w:cs="Times New Roman"/>
          <w:color w:val="000000"/>
          <w:sz w:val="20"/>
          <w:szCs w:val="20"/>
        </w:rPr>
        <w:t>Утвержденные инструкции по охране труда регистрируются службой охраны труда (специалистом по охране труда или специалистом, на которого возложены эти обязанности) в журнале регистрации инструкций по охране труда.</w:t>
      </w:r>
    </w:p>
    <w:p w:rsidR="00F54E74" w:rsidRPr="00BD6157" w:rsidRDefault="00F54E74" w:rsidP="00BD6157">
      <w:pPr>
        <w:shd w:val="clear" w:color="auto" w:fill="FFFFFF"/>
        <w:spacing w:after="0" w:line="240" w:lineRule="auto"/>
        <w:ind w:firstLine="708"/>
        <w:jc w:val="both"/>
        <w:textAlignment w:val="baseline"/>
        <w:rPr>
          <w:rFonts w:ascii="Times New Roman" w:hAnsi="Times New Roman" w:cs="Times New Roman"/>
          <w:color w:val="000000"/>
          <w:sz w:val="20"/>
          <w:szCs w:val="20"/>
        </w:rPr>
      </w:pPr>
      <w:r w:rsidRPr="00BD6157">
        <w:rPr>
          <w:rStyle w:val="ad"/>
          <w:rFonts w:ascii="Times New Roman" w:hAnsi="Times New Roman" w:cs="Times New Roman"/>
          <w:color w:val="000000"/>
          <w:sz w:val="20"/>
          <w:szCs w:val="20"/>
          <w:bdr w:val="none" w:sz="0" w:space="0" w:color="auto" w:frame="1"/>
        </w:rPr>
        <w:t>Хранение инструкций</w:t>
      </w:r>
    </w:p>
    <w:p w:rsidR="00F54E74" w:rsidRPr="00BD6157" w:rsidRDefault="00F54E74" w:rsidP="00BD6157">
      <w:pPr>
        <w:shd w:val="clear" w:color="auto" w:fill="FFFFFF"/>
        <w:spacing w:after="0" w:line="240" w:lineRule="auto"/>
        <w:ind w:firstLine="708"/>
        <w:jc w:val="both"/>
        <w:textAlignment w:val="baseline"/>
        <w:rPr>
          <w:rFonts w:ascii="Times New Roman" w:hAnsi="Times New Roman" w:cs="Times New Roman"/>
          <w:color w:val="000000"/>
          <w:sz w:val="20"/>
          <w:szCs w:val="20"/>
        </w:rPr>
      </w:pPr>
      <w:r w:rsidRPr="00BD6157">
        <w:rPr>
          <w:rFonts w:ascii="Times New Roman" w:hAnsi="Times New Roman" w:cs="Times New Roman"/>
          <w:color w:val="000000"/>
          <w:sz w:val="20"/>
          <w:szCs w:val="20"/>
        </w:rPr>
        <w:t>Оригиналы инструкций по охране труда хранятся у начальника службы охраны труда или специалиста, на которого возложены эти обязанности.</w:t>
      </w:r>
    </w:p>
    <w:p w:rsidR="00F54E74" w:rsidRPr="00BD6157" w:rsidRDefault="00F54E74" w:rsidP="00BD6157">
      <w:pPr>
        <w:shd w:val="clear" w:color="auto" w:fill="FFFFFF"/>
        <w:spacing w:after="0" w:line="240" w:lineRule="auto"/>
        <w:ind w:firstLine="709"/>
        <w:jc w:val="both"/>
        <w:textAlignment w:val="baseline"/>
        <w:rPr>
          <w:rFonts w:ascii="Times New Roman" w:hAnsi="Times New Roman" w:cs="Times New Roman"/>
          <w:color w:val="000000"/>
          <w:sz w:val="20"/>
          <w:szCs w:val="20"/>
        </w:rPr>
      </w:pPr>
      <w:r w:rsidRPr="00BD6157">
        <w:rPr>
          <w:rFonts w:ascii="Times New Roman" w:hAnsi="Times New Roman" w:cs="Times New Roman"/>
          <w:color w:val="000000"/>
          <w:sz w:val="20"/>
          <w:szCs w:val="20"/>
        </w:rPr>
        <w:lastRenderedPageBreak/>
        <w:t>У руководителя структурного подразделения организации должен храниться комплект инструкций по охране труда по всем профессиям и видам работ (услуг), выполняемых в данном подразделении, а также перечень этих инструкций.</w:t>
      </w:r>
    </w:p>
    <w:p w:rsidR="00F54E74" w:rsidRPr="00BD6157" w:rsidRDefault="00F54E74" w:rsidP="00BD6157">
      <w:pPr>
        <w:shd w:val="clear" w:color="auto" w:fill="FFFFFF"/>
        <w:spacing w:after="0" w:line="240" w:lineRule="auto"/>
        <w:ind w:firstLine="709"/>
        <w:jc w:val="both"/>
        <w:textAlignment w:val="baseline"/>
        <w:rPr>
          <w:rFonts w:ascii="Times New Roman" w:hAnsi="Times New Roman" w:cs="Times New Roman"/>
          <w:color w:val="000000"/>
          <w:sz w:val="20"/>
          <w:szCs w:val="20"/>
        </w:rPr>
      </w:pPr>
      <w:r w:rsidRPr="00BD6157">
        <w:rPr>
          <w:rFonts w:ascii="Times New Roman" w:hAnsi="Times New Roman" w:cs="Times New Roman"/>
          <w:color w:val="000000"/>
          <w:sz w:val="20"/>
          <w:szCs w:val="20"/>
        </w:rPr>
        <w:br/>
        <w:t>Инструкции по охране труда хранятся в месте, определяемом руководителем структурного подразделения с учетом обеспечения доступности и удобства пользования ими работающими, либо вывешиваются на рабочих местах и участках.</w:t>
      </w:r>
    </w:p>
    <w:p w:rsidR="00F54E74" w:rsidRPr="00BD6157" w:rsidRDefault="00F54E74" w:rsidP="00BD6157">
      <w:pPr>
        <w:shd w:val="clear" w:color="auto" w:fill="FFFFFF"/>
        <w:spacing w:after="0" w:line="240" w:lineRule="auto"/>
        <w:ind w:firstLine="709"/>
        <w:jc w:val="both"/>
        <w:textAlignment w:val="baseline"/>
        <w:rPr>
          <w:rFonts w:ascii="Times New Roman" w:hAnsi="Times New Roman" w:cs="Times New Roman"/>
          <w:color w:val="000000"/>
          <w:sz w:val="20"/>
          <w:szCs w:val="20"/>
        </w:rPr>
      </w:pPr>
      <w:r w:rsidRPr="00BD6157">
        <w:rPr>
          <w:rStyle w:val="ad"/>
          <w:rFonts w:ascii="Times New Roman" w:hAnsi="Times New Roman" w:cs="Times New Roman"/>
          <w:color w:val="000000"/>
          <w:sz w:val="20"/>
          <w:szCs w:val="20"/>
          <w:bdr w:val="none" w:sz="0" w:space="0" w:color="auto" w:frame="1"/>
        </w:rPr>
        <w:t>Выдача инструкций</w:t>
      </w:r>
    </w:p>
    <w:p w:rsidR="00F54E74" w:rsidRPr="00BD6157" w:rsidRDefault="00F54E74" w:rsidP="00BD6157">
      <w:pPr>
        <w:shd w:val="clear" w:color="auto" w:fill="FFFFFF"/>
        <w:spacing w:after="0" w:line="240" w:lineRule="auto"/>
        <w:ind w:firstLine="709"/>
        <w:jc w:val="both"/>
        <w:textAlignment w:val="baseline"/>
        <w:rPr>
          <w:rFonts w:ascii="Times New Roman" w:hAnsi="Times New Roman" w:cs="Times New Roman"/>
          <w:color w:val="000000"/>
          <w:sz w:val="20"/>
          <w:szCs w:val="20"/>
        </w:rPr>
      </w:pPr>
      <w:proofErr w:type="gramStart"/>
      <w:r w:rsidRPr="00BD6157">
        <w:rPr>
          <w:rFonts w:ascii="Times New Roman" w:hAnsi="Times New Roman" w:cs="Times New Roman"/>
          <w:color w:val="000000"/>
          <w:sz w:val="20"/>
          <w:szCs w:val="20"/>
        </w:rPr>
        <w:t>В случаях, когда доступ работников к инструкциям по охране труда затруднен (например, выполнение работ (услуг) вне территории организации и др.), инструкции выдаются работающим под роспись в журнале учета выдачи инструкций по охране труда.</w:t>
      </w:r>
      <w:proofErr w:type="gramEnd"/>
    </w:p>
    <w:p w:rsidR="00F54E74" w:rsidRPr="00BD6157" w:rsidRDefault="00F54E74" w:rsidP="00BD6157">
      <w:pPr>
        <w:shd w:val="clear" w:color="auto" w:fill="FFFFFF"/>
        <w:spacing w:after="0" w:line="240" w:lineRule="auto"/>
        <w:ind w:firstLine="709"/>
        <w:jc w:val="both"/>
        <w:textAlignment w:val="baseline"/>
        <w:rPr>
          <w:rFonts w:ascii="Times New Roman" w:hAnsi="Times New Roman" w:cs="Times New Roman"/>
          <w:color w:val="000000"/>
          <w:sz w:val="20"/>
          <w:szCs w:val="20"/>
        </w:rPr>
      </w:pPr>
      <w:r w:rsidRPr="00BD6157">
        <w:rPr>
          <w:rFonts w:ascii="Times New Roman" w:hAnsi="Times New Roman" w:cs="Times New Roman"/>
          <w:color w:val="000000"/>
          <w:sz w:val="20"/>
          <w:szCs w:val="20"/>
        </w:rPr>
        <w:t> Копии инструкций по охране труда выдаются структурным подразделениям и соответствующим должностным лицам организации с регистрацией в журнале учета выдачи инструкций по охране труда. Копирование инструкций по охране труда производится любым способом, обеспечивающим идентичность копий с подлинником.</w:t>
      </w:r>
    </w:p>
    <w:p w:rsidR="00F54E74" w:rsidRPr="00BD6157" w:rsidRDefault="00F54E74" w:rsidP="00BD6157">
      <w:pPr>
        <w:shd w:val="clear" w:color="auto" w:fill="FFFFFF"/>
        <w:spacing w:after="0" w:line="240" w:lineRule="auto"/>
        <w:ind w:firstLine="709"/>
        <w:jc w:val="both"/>
        <w:textAlignment w:val="baseline"/>
        <w:rPr>
          <w:rFonts w:ascii="Times New Roman" w:hAnsi="Times New Roman" w:cs="Times New Roman"/>
          <w:color w:val="000000"/>
          <w:sz w:val="20"/>
          <w:szCs w:val="20"/>
        </w:rPr>
      </w:pPr>
      <w:r w:rsidRPr="00BD6157">
        <w:rPr>
          <w:rFonts w:ascii="Times New Roman" w:hAnsi="Times New Roman" w:cs="Times New Roman"/>
          <w:color w:val="000000"/>
          <w:sz w:val="20"/>
          <w:szCs w:val="20"/>
        </w:rPr>
        <w:t>Инструкции по охране труда могут быть оформлены в виде брошюры или односторонних листов.</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4. Составить и оформить образец данного локального нормативно-правового акта.</w:t>
      </w:r>
    </w:p>
    <w:p w:rsidR="00F54E74" w:rsidRPr="00BD6157" w:rsidRDefault="00F54E74" w:rsidP="00BD6157">
      <w:pPr>
        <w:spacing w:after="0" w:line="240" w:lineRule="auto"/>
        <w:jc w:val="both"/>
        <w:rPr>
          <w:rFonts w:ascii="Times New Roman" w:hAnsi="Times New Roman" w:cs="Times New Roman"/>
          <w:color w:val="FF0000"/>
          <w:sz w:val="20"/>
          <w:szCs w:val="20"/>
        </w:rPr>
      </w:pPr>
    </w:p>
    <w:p w:rsidR="00F54E74" w:rsidRPr="00BD6157" w:rsidRDefault="00F54E74" w:rsidP="00BD6157">
      <w:pPr>
        <w:spacing w:after="0" w:line="240" w:lineRule="auto"/>
        <w:jc w:val="center"/>
        <w:rPr>
          <w:rFonts w:ascii="Times New Roman" w:hAnsi="Times New Roman" w:cs="Times New Roman"/>
          <w:b/>
          <w:sz w:val="20"/>
          <w:szCs w:val="20"/>
        </w:rPr>
      </w:pPr>
      <w:r w:rsidRPr="00BD6157">
        <w:rPr>
          <w:rFonts w:ascii="Times New Roman" w:hAnsi="Times New Roman" w:cs="Times New Roman"/>
          <w:b/>
          <w:sz w:val="20"/>
          <w:szCs w:val="20"/>
        </w:rPr>
        <w:t xml:space="preserve">3. Самостоятельная работа </w:t>
      </w:r>
    </w:p>
    <w:p w:rsidR="00F54E74" w:rsidRPr="00BD6157" w:rsidRDefault="00F54E74" w:rsidP="00BD6157">
      <w:pPr>
        <w:spacing w:after="0" w:line="240" w:lineRule="auto"/>
        <w:jc w:val="center"/>
        <w:rPr>
          <w:rFonts w:ascii="Times New Roman" w:hAnsi="Times New Roman" w:cs="Times New Roman"/>
          <w:b/>
          <w:sz w:val="20"/>
          <w:szCs w:val="20"/>
        </w:rPr>
      </w:pPr>
      <w:r w:rsidRPr="00BD6157">
        <w:rPr>
          <w:rFonts w:ascii="Times New Roman" w:hAnsi="Times New Roman" w:cs="Times New Roman"/>
          <w:b/>
          <w:sz w:val="20"/>
          <w:szCs w:val="20"/>
        </w:rPr>
        <w:t>по теме 1.3:  «Права и обязанности работников и работодателей»</w:t>
      </w:r>
    </w:p>
    <w:p w:rsidR="00F54E74" w:rsidRPr="00BD6157" w:rsidRDefault="00F54E74" w:rsidP="00BD6157">
      <w:pPr>
        <w:spacing w:after="0" w:line="240" w:lineRule="auto"/>
        <w:ind w:firstLine="708"/>
        <w:jc w:val="both"/>
        <w:rPr>
          <w:rFonts w:ascii="Times New Roman" w:hAnsi="Times New Roman" w:cs="Times New Roman"/>
          <w:sz w:val="20"/>
          <w:szCs w:val="20"/>
        </w:rPr>
      </w:pPr>
      <w:r w:rsidRPr="00BD6157">
        <w:rPr>
          <w:rFonts w:ascii="Times New Roman" w:hAnsi="Times New Roman" w:cs="Times New Roman"/>
          <w:b/>
          <w:sz w:val="20"/>
          <w:szCs w:val="20"/>
        </w:rPr>
        <w:t xml:space="preserve">Цель: </w:t>
      </w:r>
      <w:r w:rsidRPr="00BD6157">
        <w:rPr>
          <w:rFonts w:ascii="Times New Roman" w:hAnsi="Times New Roman" w:cs="Times New Roman"/>
          <w:sz w:val="20"/>
          <w:szCs w:val="20"/>
        </w:rPr>
        <w:t>1. Конкретизировать знания по изучаемой теме.</w:t>
      </w:r>
    </w:p>
    <w:p w:rsidR="00F54E74" w:rsidRPr="00BD6157" w:rsidRDefault="00F54E74" w:rsidP="00BD6157">
      <w:pPr>
        <w:spacing w:after="0" w:line="240" w:lineRule="auto"/>
        <w:jc w:val="both"/>
        <w:rPr>
          <w:rFonts w:ascii="Times New Roman" w:hAnsi="Times New Roman" w:cs="Times New Roman"/>
          <w:sz w:val="20"/>
          <w:szCs w:val="20"/>
        </w:rPr>
      </w:pPr>
      <w:r w:rsidRPr="00BD6157">
        <w:rPr>
          <w:rFonts w:ascii="Times New Roman" w:hAnsi="Times New Roman" w:cs="Times New Roman"/>
          <w:sz w:val="20"/>
          <w:szCs w:val="20"/>
        </w:rPr>
        <w:t>2. Научить самостоятельной работе с источниками права и специальной литературой.</w:t>
      </w:r>
    </w:p>
    <w:p w:rsidR="00F54E74" w:rsidRPr="00BD6157" w:rsidRDefault="00F54E74" w:rsidP="00BD6157">
      <w:pPr>
        <w:spacing w:after="0" w:line="240" w:lineRule="auto"/>
        <w:jc w:val="both"/>
        <w:rPr>
          <w:rFonts w:ascii="Times New Roman" w:hAnsi="Times New Roman" w:cs="Times New Roman"/>
          <w:sz w:val="20"/>
          <w:szCs w:val="20"/>
        </w:rPr>
      </w:pPr>
      <w:r w:rsidRPr="00BD6157">
        <w:rPr>
          <w:rFonts w:ascii="Times New Roman" w:hAnsi="Times New Roman" w:cs="Times New Roman"/>
          <w:sz w:val="20"/>
          <w:szCs w:val="20"/>
        </w:rPr>
        <w:t>3. Проанализировать участие работников в управлении организацией.</w:t>
      </w:r>
    </w:p>
    <w:p w:rsidR="00F54E74" w:rsidRPr="00BD6157" w:rsidRDefault="00F54E74" w:rsidP="00BD6157">
      <w:pPr>
        <w:spacing w:after="0" w:line="240" w:lineRule="auto"/>
        <w:ind w:firstLine="708"/>
        <w:jc w:val="both"/>
        <w:rPr>
          <w:rFonts w:ascii="Times New Roman" w:hAnsi="Times New Roman" w:cs="Times New Roman"/>
          <w:sz w:val="20"/>
          <w:szCs w:val="20"/>
        </w:rPr>
      </w:pPr>
      <w:r w:rsidRPr="00BD6157">
        <w:rPr>
          <w:rFonts w:ascii="Times New Roman" w:hAnsi="Times New Roman" w:cs="Times New Roman"/>
          <w:b/>
          <w:sz w:val="20"/>
          <w:szCs w:val="20"/>
        </w:rPr>
        <w:t xml:space="preserve">Задание: </w:t>
      </w:r>
      <w:r w:rsidRPr="00BD6157">
        <w:rPr>
          <w:rFonts w:ascii="Times New Roman" w:hAnsi="Times New Roman" w:cs="Times New Roman"/>
          <w:sz w:val="20"/>
          <w:szCs w:val="20"/>
        </w:rPr>
        <w:t>сформировать предложения по совершенствованию правовой деятельности организаций, касающейся участия работников в управлении организацией.</w:t>
      </w:r>
    </w:p>
    <w:p w:rsidR="00F54E74" w:rsidRPr="00BD6157" w:rsidRDefault="00F54E74" w:rsidP="00BD6157">
      <w:pPr>
        <w:pStyle w:val="ac"/>
        <w:spacing w:after="0"/>
        <w:ind w:left="0"/>
        <w:jc w:val="both"/>
        <w:rPr>
          <w:rFonts w:ascii="Times New Roman" w:hAnsi="Times New Roman" w:cs="Times New Roman"/>
          <w:b/>
          <w:sz w:val="20"/>
          <w:szCs w:val="20"/>
        </w:rPr>
      </w:pP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Согласно ст. 52 ТК РФ право работников на участие в управлении организацией непосредственно или через свои представительные органы регулируется ТК РФ, иными федеральными законами, учредительными документами организации, коллективным договором.</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Основными формами участия работников в управлении организацией являются: </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учет мнения представительного органа работников в случаях, предусмотренных ТК РФ, коллективным договором;</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lastRenderedPageBreak/>
        <w:t>- проведение представительными органами работников консультаций с работодателем по вопросам принятия локальных нормативных актов, содержащих нормы трудового права;</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получение от работодателя информации по вопросам, непосредственно затрагивающим интересы работников;</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обсуждение с работодателем вопросов о работе организации, внесение предложений по ее совершенствованию;</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участие в разработке и принятии коллективных договоров;</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иные формы, предусмотренные ТК РФ, учредительными документами организации, коллективным договором или локальным нормативным актом организации (ст. 53 ТК РФ). </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Представители работников вправе получать от работодателя информацию по вопросам:</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реорганизации или ликвидации организации;</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введения технологических изменений, влекущих за собой изменение условий труда работников;</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 профессиональной подготовки, переподготовки и повышения квалификации работников;</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 по другим вопросам, предусмотренным законодательством, учредительными документами организации, коллективным договором. </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Кроме того, представители работников вправе вносить по этим вопросам в органы управления организацией соответствующие предложения и участвовать в заседаниях указанных органов при их рассмотрении. </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Попытки существенно повысить эффективность производства на многих российских предприятиях зачастую не приводят к успеху. Одна из основных причин этого — отчужденность работников от участия в управлении производством. Она явилась следствием того, что, несмотря на годы реформ, на предприятиях сохранилась и даже усилила свои позиции авторитарность управления. К сожалению, изменения в политической системе страны никак не сказалось на предприятиях – принятие решений замкнуто на генерального директора, который наделен практически диктаторской властью. Подобная система управления предприятиями, конечно, позволяет решать текущие задачи, но, одновременно, лишает их перспективы, так как не позволяет в полной мере задействовать в процессе производства работников, раскрыть их потенциал. </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Новое российское законодательство, которое начало активно формироваться в 1990 году, также как и позднее союзное законодательство не только не ставило своей целью расширение правомочий трудового коллектива в сфере управления предприятием, но и существенно сужало эти полномочия.</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Закон РСФСР «О предприятиях и предпринимательской деятельности» от 25 декабря 1990 года к ведению трудового коллектива предприятия отнес только вопросы о коллективном договоре, самоуправлении трудового коллектива, о предоставлении работникам </w:t>
      </w:r>
      <w:r w:rsidRPr="00BD6157">
        <w:rPr>
          <w:rFonts w:ascii="Times New Roman" w:hAnsi="Times New Roman" w:cs="Times New Roman"/>
          <w:sz w:val="20"/>
          <w:szCs w:val="20"/>
        </w:rPr>
        <w:lastRenderedPageBreak/>
        <w:t xml:space="preserve">предприятия социальных льгот из фондов трудового коллектива и некоторые другие. </w:t>
      </w:r>
      <w:proofErr w:type="gramStart"/>
      <w:r w:rsidRPr="00BD6157">
        <w:rPr>
          <w:rFonts w:ascii="Times New Roman" w:hAnsi="Times New Roman" w:cs="Times New Roman"/>
          <w:sz w:val="20"/>
          <w:szCs w:val="20"/>
        </w:rPr>
        <w:t>Полномочия трудовых коллективов были расширены только для государственных и муниципальных предприятий, а также  для предприятий, в имуществе которых вклад государства или местного Совета составлял более 50%. К их ведению дополнительно относилось: рассмотрение и утверждение совместно с учредителем изменений и дополнений в устав предприятия; определение совместно с учредителем условий контракта при найме руководителя;</w:t>
      </w:r>
      <w:proofErr w:type="gramEnd"/>
      <w:r w:rsidRPr="00BD6157">
        <w:rPr>
          <w:rFonts w:ascii="Times New Roman" w:hAnsi="Times New Roman" w:cs="Times New Roman"/>
          <w:sz w:val="20"/>
          <w:szCs w:val="20"/>
        </w:rPr>
        <w:t xml:space="preserve"> принятие решений о выделении из состава предприятия одного или нескольких структурных подразделений для создания нового предприятия; принятие решения о создании на основе трудового коллектива товарищества для перехода на аренду и выкупа предприятия. </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Процесс массовой приватизации, запущенный принятием 3 июля 1991 года Закона РСФСР «О приватизации государственных и муниципальных предприятий в Российской Федерации», наделил трудовые коллективы значительными, но, увы, краткосрочными полномочиями. Им стала принадлежать, наравне с органами управления государственным и муниципальным имуществом, инициатива в проведении приватизации своих предприятий.</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По мере того как, в силу различных причин (отсутствие или мизерный размер дивидендов, задержки заработной платы, социальная апатия и др.), снижались доли рядовых работников в акционерном капитале, сокращались и возможности их участия в управлении предприятиями. Большая часть работников рассталась с акциями, а </w:t>
      </w:r>
      <w:proofErr w:type="gramStart"/>
      <w:r w:rsidRPr="00BD6157">
        <w:rPr>
          <w:rFonts w:ascii="Times New Roman" w:hAnsi="Times New Roman" w:cs="Times New Roman"/>
          <w:sz w:val="20"/>
          <w:szCs w:val="20"/>
        </w:rPr>
        <w:t>оставшиеся</w:t>
      </w:r>
      <w:proofErr w:type="gramEnd"/>
      <w:r w:rsidRPr="00BD6157">
        <w:rPr>
          <w:rFonts w:ascii="Times New Roman" w:hAnsi="Times New Roman" w:cs="Times New Roman"/>
          <w:sz w:val="20"/>
          <w:szCs w:val="20"/>
        </w:rPr>
        <w:t xml:space="preserve"> редко принимают участие даже в общих собраниях акционеров. Таким образом, работники вновь оказались фактически «отодвинутыми» от принятия управленческих решений.</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Как же можно преодолеть сложившееся отчуждение работников от управления предприятием? Какие формы производственной демократии являются наиболее перспективными для современной России?</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Для того</w:t>
      </w:r>
      <w:proofErr w:type="gramStart"/>
      <w:r w:rsidRPr="00BD6157">
        <w:rPr>
          <w:rFonts w:ascii="Times New Roman" w:hAnsi="Times New Roman" w:cs="Times New Roman"/>
          <w:sz w:val="20"/>
          <w:szCs w:val="20"/>
        </w:rPr>
        <w:t>,</w:t>
      </w:r>
      <w:proofErr w:type="gramEnd"/>
      <w:r w:rsidRPr="00BD6157">
        <w:rPr>
          <w:rFonts w:ascii="Times New Roman" w:hAnsi="Times New Roman" w:cs="Times New Roman"/>
          <w:sz w:val="20"/>
          <w:szCs w:val="20"/>
        </w:rPr>
        <w:t xml:space="preserve"> чтобы эти права могли быть реализованы в объемах, обеспечивающих действительную демократизацию внутрипроизводственного управления и, соответственно, повышение эффективности производства, в отечественную модель корпоративного управления должен быть внесен ряд законодательно закрепленных изменений. </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Используя сеть Интернет, проанализируйте различные мнения и сформулируйте собственные предложения (минимум 3 предложения) по данной проблеме.</w:t>
      </w:r>
    </w:p>
    <w:p w:rsidR="00F54E74" w:rsidRPr="00BD6157" w:rsidRDefault="00F54E74" w:rsidP="00BD6157">
      <w:pPr>
        <w:pStyle w:val="ac"/>
        <w:spacing w:after="0"/>
        <w:ind w:left="0"/>
        <w:jc w:val="both"/>
        <w:rPr>
          <w:rFonts w:ascii="Times New Roman" w:hAnsi="Times New Roman" w:cs="Times New Roman"/>
          <w:b/>
          <w:sz w:val="20"/>
          <w:szCs w:val="20"/>
        </w:rPr>
      </w:pPr>
    </w:p>
    <w:p w:rsidR="00F54E74" w:rsidRPr="00BD6157" w:rsidRDefault="00F54E74" w:rsidP="00BD6157">
      <w:pPr>
        <w:spacing w:after="0" w:line="240" w:lineRule="auto"/>
        <w:jc w:val="center"/>
        <w:rPr>
          <w:rFonts w:ascii="Times New Roman" w:hAnsi="Times New Roman" w:cs="Times New Roman"/>
          <w:b/>
          <w:sz w:val="20"/>
          <w:szCs w:val="20"/>
        </w:rPr>
      </w:pPr>
      <w:r w:rsidRPr="00BD6157">
        <w:rPr>
          <w:rFonts w:ascii="Times New Roman" w:hAnsi="Times New Roman" w:cs="Times New Roman"/>
          <w:b/>
          <w:sz w:val="20"/>
          <w:szCs w:val="20"/>
        </w:rPr>
        <w:t xml:space="preserve">4. Самостоятельная работа </w:t>
      </w:r>
    </w:p>
    <w:p w:rsidR="00F54E74" w:rsidRPr="00BD6157" w:rsidRDefault="00F54E74" w:rsidP="00BD6157">
      <w:pPr>
        <w:spacing w:after="0" w:line="240" w:lineRule="auto"/>
        <w:jc w:val="center"/>
        <w:rPr>
          <w:rFonts w:ascii="Times New Roman" w:hAnsi="Times New Roman" w:cs="Times New Roman"/>
          <w:b/>
          <w:sz w:val="20"/>
          <w:szCs w:val="20"/>
        </w:rPr>
      </w:pPr>
      <w:r w:rsidRPr="00BD6157">
        <w:rPr>
          <w:rFonts w:ascii="Times New Roman" w:hAnsi="Times New Roman" w:cs="Times New Roman"/>
          <w:b/>
          <w:sz w:val="20"/>
          <w:szCs w:val="20"/>
        </w:rPr>
        <w:t>по теме 2.1.: «Порядок заключения, изменения и прекращения трудовых договоров»</w:t>
      </w:r>
    </w:p>
    <w:p w:rsidR="00F54E74" w:rsidRPr="00BD6157" w:rsidRDefault="00F54E74" w:rsidP="00BD6157">
      <w:pPr>
        <w:spacing w:after="0" w:line="240" w:lineRule="auto"/>
        <w:jc w:val="center"/>
        <w:rPr>
          <w:rFonts w:ascii="Times New Roman" w:hAnsi="Times New Roman" w:cs="Times New Roman"/>
          <w:b/>
          <w:sz w:val="20"/>
          <w:szCs w:val="20"/>
        </w:rPr>
      </w:pPr>
    </w:p>
    <w:p w:rsidR="00F54E74" w:rsidRPr="00BD6157" w:rsidRDefault="00F54E74" w:rsidP="00BD6157">
      <w:pPr>
        <w:spacing w:after="0" w:line="240" w:lineRule="auto"/>
        <w:ind w:firstLine="708"/>
        <w:jc w:val="both"/>
        <w:rPr>
          <w:rFonts w:ascii="Times New Roman" w:hAnsi="Times New Roman" w:cs="Times New Roman"/>
          <w:sz w:val="20"/>
          <w:szCs w:val="20"/>
        </w:rPr>
      </w:pPr>
      <w:r w:rsidRPr="00BD6157">
        <w:rPr>
          <w:rFonts w:ascii="Times New Roman" w:hAnsi="Times New Roman" w:cs="Times New Roman"/>
          <w:b/>
          <w:sz w:val="20"/>
          <w:szCs w:val="20"/>
        </w:rPr>
        <w:t xml:space="preserve">Цель: </w:t>
      </w:r>
      <w:r w:rsidRPr="00BD6157">
        <w:rPr>
          <w:rFonts w:ascii="Times New Roman" w:hAnsi="Times New Roman" w:cs="Times New Roman"/>
          <w:sz w:val="20"/>
          <w:szCs w:val="20"/>
        </w:rPr>
        <w:t>1.</w:t>
      </w:r>
      <w:r w:rsidRPr="00BD6157">
        <w:rPr>
          <w:rFonts w:ascii="Times New Roman" w:hAnsi="Times New Roman" w:cs="Times New Roman"/>
          <w:b/>
          <w:sz w:val="20"/>
          <w:szCs w:val="20"/>
        </w:rPr>
        <w:t xml:space="preserve"> </w:t>
      </w:r>
      <w:r w:rsidRPr="00BD6157">
        <w:rPr>
          <w:rFonts w:ascii="Times New Roman" w:hAnsi="Times New Roman" w:cs="Times New Roman"/>
          <w:sz w:val="20"/>
          <w:szCs w:val="20"/>
        </w:rPr>
        <w:t>Обобщить и систематизировать изученный материал.</w:t>
      </w:r>
    </w:p>
    <w:p w:rsidR="00F54E74" w:rsidRPr="00BD6157" w:rsidRDefault="00F54E74" w:rsidP="00BD6157">
      <w:pPr>
        <w:spacing w:after="0" w:line="240" w:lineRule="auto"/>
        <w:jc w:val="both"/>
        <w:rPr>
          <w:rFonts w:ascii="Times New Roman" w:hAnsi="Times New Roman" w:cs="Times New Roman"/>
          <w:sz w:val="20"/>
          <w:szCs w:val="20"/>
        </w:rPr>
      </w:pPr>
      <w:r w:rsidRPr="00BD6157">
        <w:rPr>
          <w:rFonts w:ascii="Times New Roman" w:hAnsi="Times New Roman" w:cs="Times New Roman"/>
          <w:sz w:val="20"/>
          <w:szCs w:val="20"/>
        </w:rPr>
        <w:tab/>
      </w:r>
      <w:r w:rsidRPr="00BD6157">
        <w:rPr>
          <w:rFonts w:ascii="Times New Roman" w:hAnsi="Times New Roman" w:cs="Times New Roman"/>
          <w:sz w:val="20"/>
          <w:szCs w:val="20"/>
        </w:rPr>
        <w:tab/>
        <w:t>2. Развивать навыки работы с разного вида источниками.</w:t>
      </w:r>
    </w:p>
    <w:p w:rsidR="00F54E74" w:rsidRPr="00BD6157" w:rsidRDefault="00F54E74" w:rsidP="00BD6157">
      <w:pPr>
        <w:spacing w:after="0" w:line="240" w:lineRule="auto"/>
        <w:jc w:val="both"/>
        <w:rPr>
          <w:rFonts w:ascii="Times New Roman" w:hAnsi="Times New Roman" w:cs="Times New Roman"/>
          <w:sz w:val="20"/>
          <w:szCs w:val="20"/>
        </w:rPr>
      </w:pPr>
      <w:r w:rsidRPr="00BD6157">
        <w:rPr>
          <w:rFonts w:ascii="Times New Roman" w:hAnsi="Times New Roman" w:cs="Times New Roman"/>
          <w:sz w:val="20"/>
          <w:szCs w:val="20"/>
        </w:rPr>
        <w:lastRenderedPageBreak/>
        <w:tab/>
      </w:r>
      <w:r w:rsidRPr="00BD6157">
        <w:rPr>
          <w:rFonts w:ascii="Times New Roman" w:hAnsi="Times New Roman" w:cs="Times New Roman"/>
          <w:sz w:val="20"/>
          <w:szCs w:val="20"/>
        </w:rPr>
        <w:tab/>
        <w:t>3. Развивать умения сравнивать, анализировать, делать выводы.</w:t>
      </w:r>
    </w:p>
    <w:p w:rsidR="00F54E74" w:rsidRPr="00BD6157" w:rsidRDefault="00F54E74" w:rsidP="00BD6157">
      <w:pPr>
        <w:spacing w:after="0" w:line="240" w:lineRule="auto"/>
        <w:jc w:val="both"/>
        <w:rPr>
          <w:rFonts w:ascii="Times New Roman" w:hAnsi="Times New Roman" w:cs="Times New Roman"/>
          <w:sz w:val="20"/>
          <w:szCs w:val="20"/>
        </w:rPr>
      </w:pPr>
      <w:r w:rsidRPr="00BD6157">
        <w:rPr>
          <w:rFonts w:ascii="Times New Roman" w:hAnsi="Times New Roman" w:cs="Times New Roman"/>
          <w:sz w:val="20"/>
          <w:szCs w:val="20"/>
        </w:rPr>
        <w:tab/>
      </w:r>
      <w:r w:rsidRPr="00BD6157">
        <w:rPr>
          <w:rFonts w:ascii="Times New Roman" w:hAnsi="Times New Roman" w:cs="Times New Roman"/>
          <w:sz w:val="20"/>
          <w:szCs w:val="20"/>
        </w:rPr>
        <w:tab/>
        <w:t>4. Научить составлять и оформлять локальные нормативно-правовые акты.</w:t>
      </w:r>
    </w:p>
    <w:p w:rsidR="00F54E74" w:rsidRPr="00BD6157" w:rsidRDefault="00F54E74" w:rsidP="00BD6157">
      <w:pPr>
        <w:pStyle w:val="ac"/>
        <w:spacing w:after="0"/>
        <w:ind w:left="0" w:firstLine="425"/>
        <w:jc w:val="both"/>
        <w:rPr>
          <w:rFonts w:ascii="Times New Roman" w:hAnsi="Times New Roman" w:cs="Times New Roman"/>
          <w:sz w:val="20"/>
          <w:szCs w:val="20"/>
        </w:rPr>
      </w:pPr>
      <w:r w:rsidRPr="00BD6157">
        <w:rPr>
          <w:rFonts w:ascii="Times New Roman" w:hAnsi="Times New Roman" w:cs="Times New Roman"/>
          <w:b/>
          <w:sz w:val="20"/>
          <w:szCs w:val="20"/>
        </w:rPr>
        <w:t xml:space="preserve">Задание 1: </w:t>
      </w:r>
      <w:r w:rsidRPr="00BD6157">
        <w:rPr>
          <w:rFonts w:ascii="Times New Roman" w:hAnsi="Times New Roman" w:cs="Times New Roman"/>
          <w:sz w:val="20"/>
          <w:szCs w:val="20"/>
        </w:rPr>
        <w:t>подготовить положение о защите персональных данных в организации.</w:t>
      </w:r>
    </w:p>
    <w:p w:rsidR="00F54E74" w:rsidRPr="00BD6157" w:rsidRDefault="00F54E74" w:rsidP="00BD6157">
      <w:pPr>
        <w:pStyle w:val="ac"/>
        <w:spacing w:after="0"/>
        <w:ind w:left="0" w:firstLine="425"/>
        <w:jc w:val="both"/>
        <w:rPr>
          <w:rFonts w:ascii="Times New Roman" w:hAnsi="Times New Roman" w:cs="Times New Roman"/>
          <w:sz w:val="20"/>
          <w:szCs w:val="20"/>
        </w:rPr>
      </w:pP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Работодатель обязан обеспечить защиту персональных сведений о своих работниках. Такое требование содержит Трудовой кодекс РФ (глава 14).</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Персональные данные работника – это информация, необходимая работодателю в связи с трудовыми отношениями и касающаяся конкретного работника. А именно: </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паспортные данные; </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семейное положение; </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сведения об образовании; </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номер страхового свидетельства обязательного пенсионного страхования; </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сведения о трудовой деятельности и др. </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Эта информация необходима работодателю, чтобы заключить трудовой договор, заполнить личную карточку № Т</w:t>
      </w:r>
      <w:proofErr w:type="gramStart"/>
      <w:r w:rsidRPr="00BD6157">
        <w:rPr>
          <w:rFonts w:ascii="Times New Roman" w:hAnsi="Times New Roman" w:cs="Times New Roman"/>
          <w:sz w:val="20"/>
          <w:szCs w:val="20"/>
        </w:rPr>
        <w:t>2</w:t>
      </w:r>
      <w:proofErr w:type="gramEnd"/>
      <w:r w:rsidRPr="00BD6157">
        <w:rPr>
          <w:rFonts w:ascii="Times New Roman" w:hAnsi="Times New Roman" w:cs="Times New Roman"/>
          <w:sz w:val="20"/>
          <w:szCs w:val="20"/>
        </w:rPr>
        <w:t xml:space="preserve">, помочь работнику в обучении, продвижении по службе, обеспечить его личную безопасность, контролировать количество и качество выполняемой им работы. </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Понятие персональных данных содержит Перечень сведений конфиденциального характера (утвержден Указом Президента РФ от 6 марта </w:t>
      </w:r>
      <w:smartTag w:uri="urn:schemas-microsoft-com:office:smarttags" w:element="metricconverter">
        <w:smartTagPr>
          <w:attr w:name="ProductID" w:val="1997 г"/>
        </w:smartTagPr>
        <w:r w:rsidRPr="00BD6157">
          <w:rPr>
            <w:rFonts w:ascii="Times New Roman" w:hAnsi="Times New Roman" w:cs="Times New Roman"/>
            <w:sz w:val="20"/>
            <w:szCs w:val="20"/>
          </w:rPr>
          <w:t>1997 г</w:t>
        </w:r>
      </w:smartTag>
      <w:r w:rsidRPr="00BD6157">
        <w:rPr>
          <w:rFonts w:ascii="Times New Roman" w:hAnsi="Times New Roman" w:cs="Times New Roman"/>
          <w:sz w:val="20"/>
          <w:szCs w:val="20"/>
        </w:rPr>
        <w:t xml:space="preserve">.№188 «Об утверждении сведений конфиденциального характера»). Это сведения о фактах, событиях и обстоятельствах частной жизни человека. Однако статья 85 Трудового кодекса ограничивает персональные данные только теми сведениями и обстоятельствами, которые характеризуют гражданина как работника. </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Персональные данные относятся к конфиденциальной информации, то есть, к которой нет свободного доступа. Поэтому работодатель обязан получать все персональные данные о работнике только у него самого. Если по каким-то причинам сделать это невозможно, то запрашивать такие сведения у посторонних лиц работодатель вправе только с письменного согласия работника. При этом ему нужно сообщить о целях, источниках, способах получения персональных данных, о том, какая именно информация интересует работодателя, а также о последствиях отказа работника дать письменное согласие на получение этих сведений. </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Из этого правила есть исключение: работодатель вправе запрашивать информацию, например, из различных медицинских учреждений о противопоказаниях и ограничениях в трудовой деятельности своих работников. </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lastRenderedPageBreak/>
        <w:t xml:space="preserve">Главная цель такого исключения – предупредить и предотвратить угрозу жизни и здоровью работника. </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Передавать конфиденциальную информацию о работнике другим лицам разрешается только с письменного согласия самого работника. Исключение возможно только в двух случаях: </w:t>
      </w:r>
    </w:p>
    <w:p w:rsidR="00F54E74" w:rsidRPr="00BD6157" w:rsidRDefault="00F54E74" w:rsidP="00BD6157">
      <w:pPr>
        <w:pStyle w:val="ac"/>
        <w:spacing w:after="0"/>
        <w:ind w:left="0" w:firstLine="709"/>
        <w:jc w:val="both"/>
        <w:rPr>
          <w:rFonts w:ascii="Times New Roman" w:hAnsi="Times New Roman" w:cs="Times New Roman"/>
          <w:sz w:val="20"/>
          <w:szCs w:val="20"/>
        </w:rPr>
      </w:pPr>
      <w:proofErr w:type="gramStart"/>
      <w:r w:rsidRPr="00BD6157">
        <w:rPr>
          <w:rFonts w:ascii="Times New Roman" w:hAnsi="Times New Roman" w:cs="Times New Roman"/>
          <w:sz w:val="20"/>
          <w:szCs w:val="20"/>
        </w:rPr>
        <w:t xml:space="preserve">- это необходимо в целях защиты жизни и здоровья работника (степень угрозы определяет работодатель); </w:t>
      </w:r>
      <w:proofErr w:type="gramEnd"/>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это предусмотрено в федеральном законе (например, ст. 228 ТК РФ прямо определяет, что если на производстве произошел несчастный случай, то об этом в обязательном порядке должны быть незамедлительно проинформированы родственники пострадавшего, а также ряд государственных и местных властных структур). </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Обратите внимание: не допускается передача личных сведений о работнике с коммерческой целью (ст. 88 ТК РФ). </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Порядок хранения и использования персональных данных работников фирмы определяет Положение о защите персональных данных. Это внутренний (локальный) документ организации. </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Закон не установил строгой формы этого документа, но он должен соответствовать требованиям, которые предъявляет к защите персональных данных работника Трудовой кодекс РФ. </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В Положении должны быть указаны: </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цель и задачи организации в области защиты персональных данных; </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понятие и состав персональных данных; </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в каких структурных </w:t>
      </w:r>
      <w:proofErr w:type="gramStart"/>
      <w:r w:rsidRPr="00BD6157">
        <w:rPr>
          <w:rFonts w:ascii="Times New Roman" w:hAnsi="Times New Roman" w:cs="Times New Roman"/>
          <w:sz w:val="20"/>
          <w:szCs w:val="20"/>
        </w:rPr>
        <w:t>подразделениях</w:t>
      </w:r>
      <w:proofErr w:type="gramEnd"/>
      <w:r w:rsidRPr="00BD6157">
        <w:rPr>
          <w:rFonts w:ascii="Times New Roman" w:hAnsi="Times New Roman" w:cs="Times New Roman"/>
          <w:sz w:val="20"/>
          <w:szCs w:val="20"/>
        </w:rPr>
        <w:t xml:space="preserve"> и на </w:t>
      </w:r>
      <w:proofErr w:type="gramStart"/>
      <w:r w:rsidRPr="00BD6157">
        <w:rPr>
          <w:rFonts w:ascii="Times New Roman" w:hAnsi="Times New Roman" w:cs="Times New Roman"/>
          <w:sz w:val="20"/>
          <w:szCs w:val="20"/>
        </w:rPr>
        <w:t>каких</w:t>
      </w:r>
      <w:proofErr w:type="gramEnd"/>
      <w:r w:rsidRPr="00BD6157">
        <w:rPr>
          <w:rFonts w:ascii="Times New Roman" w:hAnsi="Times New Roman" w:cs="Times New Roman"/>
          <w:sz w:val="20"/>
          <w:szCs w:val="20"/>
        </w:rPr>
        <w:t xml:space="preserve"> носителях (бумажных, электронных) накапливаются и хранятся эти данные; </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как происходит сбор персональных данных; </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как они обрабатываются и используются; </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кто (по должностям) в пределах организации имеет к ним доступ; </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как персональные данные защищаются от несанкционированного доступа; </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права работника в целях обеспечения защиты своих персональных данных; </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ответственность за разглашение конфиденциальной информации, связанной с персональными данными работников. </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Положение о защите персональных данных работника утверждает руководитель организации или уполномоченное им лицо. А вводится в действие этот документ приказом руководителя. </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Работодатель обязан ознакомить работника с Положением о защите персональных данных, а работник – расписаться в этом. Факт ознакомления обычно оформляют распиской, которая остается у работодателя. </w:t>
      </w:r>
    </w:p>
    <w:p w:rsidR="00F54E74" w:rsidRPr="00BD6157" w:rsidRDefault="00F54E74" w:rsidP="00BD6157">
      <w:pPr>
        <w:pStyle w:val="ac"/>
        <w:spacing w:after="0"/>
        <w:ind w:left="0"/>
        <w:jc w:val="both"/>
        <w:rPr>
          <w:rFonts w:ascii="Times New Roman" w:hAnsi="Times New Roman" w:cs="Times New Roman"/>
          <w:sz w:val="20"/>
          <w:szCs w:val="20"/>
        </w:rPr>
      </w:pPr>
      <w:r w:rsidRPr="00BD6157">
        <w:rPr>
          <w:rFonts w:ascii="Times New Roman" w:hAnsi="Times New Roman" w:cs="Times New Roman"/>
          <w:b/>
          <w:sz w:val="20"/>
          <w:szCs w:val="20"/>
        </w:rPr>
        <w:tab/>
      </w:r>
      <w:r w:rsidRPr="00BD6157">
        <w:rPr>
          <w:rFonts w:ascii="Times New Roman" w:hAnsi="Times New Roman" w:cs="Times New Roman"/>
          <w:sz w:val="20"/>
          <w:szCs w:val="20"/>
        </w:rPr>
        <w:t>Используя сеть Интернет, проанализируйте различные положения о защите персональных данных работников и составьте собственное положение.</w:t>
      </w:r>
    </w:p>
    <w:p w:rsidR="00F54E74" w:rsidRPr="00BD6157" w:rsidRDefault="00F54E74" w:rsidP="00BD6157">
      <w:pPr>
        <w:pStyle w:val="ac"/>
        <w:spacing w:after="0"/>
        <w:ind w:left="0"/>
        <w:jc w:val="both"/>
        <w:rPr>
          <w:rFonts w:ascii="Times New Roman" w:hAnsi="Times New Roman" w:cs="Times New Roman"/>
          <w:b/>
          <w:sz w:val="20"/>
          <w:szCs w:val="20"/>
        </w:rPr>
      </w:pPr>
    </w:p>
    <w:p w:rsidR="00F54E74" w:rsidRPr="00BD6157" w:rsidRDefault="00F54E74" w:rsidP="00BD6157">
      <w:pPr>
        <w:pStyle w:val="ac"/>
        <w:spacing w:after="0"/>
        <w:ind w:left="0"/>
        <w:jc w:val="both"/>
        <w:rPr>
          <w:rFonts w:ascii="Times New Roman" w:hAnsi="Times New Roman" w:cs="Times New Roman"/>
          <w:sz w:val="20"/>
          <w:szCs w:val="20"/>
        </w:rPr>
      </w:pPr>
      <w:r w:rsidRPr="00BD6157">
        <w:rPr>
          <w:rFonts w:ascii="Times New Roman" w:hAnsi="Times New Roman" w:cs="Times New Roman"/>
          <w:b/>
          <w:sz w:val="20"/>
          <w:szCs w:val="20"/>
        </w:rPr>
        <w:lastRenderedPageBreak/>
        <w:t xml:space="preserve">Задание 2: </w:t>
      </w:r>
      <w:r w:rsidRPr="00BD6157">
        <w:rPr>
          <w:rFonts w:ascii="Times New Roman" w:hAnsi="Times New Roman" w:cs="Times New Roman"/>
          <w:sz w:val="20"/>
          <w:szCs w:val="20"/>
        </w:rPr>
        <w:t>составить схему «Изменение условий трудового договора».</w:t>
      </w:r>
    </w:p>
    <w:p w:rsidR="00F54E74" w:rsidRPr="00BD6157" w:rsidRDefault="00F54E74" w:rsidP="00BD6157">
      <w:pPr>
        <w:pStyle w:val="ac"/>
        <w:spacing w:after="0"/>
        <w:ind w:left="0"/>
        <w:jc w:val="both"/>
        <w:rPr>
          <w:rFonts w:ascii="Times New Roman" w:hAnsi="Times New Roman" w:cs="Times New Roman"/>
          <w:sz w:val="20"/>
          <w:szCs w:val="20"/>
        </w:rPr>
      </w:pP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Изменение трудового договора представляет собой изменение в существующих трудовых правоотношениях. Изменение трудового договора предусмотрено в гл. 12 ТК РФ и включает следующие четыре вида:</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переводы на другую работу;</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изменение определенных сторонами условий трудового договора;</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смена собственника имущества организации;</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отстранение от работы.</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Руководствуясь гл. 12 ТК РФ составьте схему, отражающую особенности всех видов изменений условий трудового договора.</w:t>
      </w:r>
    </w:p>
    <w:p w:rsidR="00F54E74" w:rsidRPr="00BD6157" w:rsidRDefault="00F54E74" w:rsidP="00BD6157">
      <w:pPr>
        <w:pStyle w:val="ac"/>
        <w:spacing w:after="0"/>
        <w:ind w:left="0" w:firstLine="709"/>
        <w:jc w:val="both"/>
        <w:rPr>
          <w:rFonts w:ascii="Times New Roman" w:hAnsi="Times New Roman" w:cs="Times New Roman"/>
          <w:sz w:val="20"/>
          <w:szCs w:val="20"/>
        </w:rPr>
      </w:pP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b/>
          <w:sz w:val="20"/>
          <w:szCs w:val="20"/>
        </w:rPr>
        <w:t xml:space="preserve">Задание 3: </w:t>
      </w:r>
      <w:r w:rsidRPr="00BD6157">
        <w:rPr>
          <w:rFonts w:ascii="Times New Roman" w:hAnsi="Times New Roman" w:cs="Times New Roman"/>
          <w:sz w:val="20"/>
          <w:szCs w:val="20"/>
        </w:rPr>
        <w:t>составить схему «Порядок оформления увольнения».</w:t>
      </w:r>
    </w:p>
    <w:p w:rsidR="00F54E74" w:rsidRPr="00BD6157" w:rsidRDefault="00F54E74" w:rsidP="00BD6157">
      <w:pPr>
        <w:pStyle w:val="ac"/>
        <w:spacing w:after="0"/>
        <w:ind w:left="0" w:firstLine="709"/>
        <w:jc w:val="both"/>
        <w:rPr>
          <w:rFonts w:ascii="Times New Roman" w:hAnsi="Times New Roman" w:cs="Times New Roman"/>
          <w:sz w:val="20"/>
          <w:szCs w:val="20"/>
        </w:rPr>
      </w:pP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Увольнение работников - обычная процедура, с которой сталкиваются абсолютно все работодатели. Один работник решил уволиться по собственному желанию, с другим трудовой договор прекращается по инициативе работодателя, трудовые отношения с третьим не могут продолжаться по причинам, не зависящим от воли сторон. Каждый случай увольнения требует правильного оформления. Одна ошибка в приказе об увольнении зачастую оказывается основанием для восстановления работника на работе, а это, в свою очередь, влечет для работодателя расходы на оплату вынужденного прогула и другие неблагоприятные последствия. Поэтому при расставании с работником очень важно соблюсти все формальности.</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Увольнение - это прекращение трудовых отношений между работодателем и работником. При прекращении трудовых отношений трудовой договор подлежит расторжению.</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ТК РФ для обозначения прекращения трудовых правоотношений содержит три понятия: «прекращение трудового договора», «расторжение трудового договора» и «увольнение работника», при этом законодатель не дает определений этих понятий. Основное различие содержания этих понятий можно провести по тем юридическим фактам, которые лежат в основе прекращения трудовых отношений. Так, понятие «расторжение трудового договора» отражает волевое действие одной из сторон трудового договора (работника или работодателя), при этом на практике чаще используется его синоним - понятие «увольнение». Объем понятия «прекращение трудового договора» более широкий, он включает все основания прекращения трудового договора, как волевые действия сторон трудового договора, третьих лиц (например, суда), так и различные события, не зависящие от воли сторон.</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Общий порядок оформления прекращения трудового договора закреплен в ст. 84.1 ТК РФ. Проанализируйте данный порядок и выполните задание.</w:t>
      </w:r>
    </w:p>
    <w:p w:rsidR="00F54E74" w:rsidRPr="00BD6157" w:rsidRDefault="00F54E74" w:rsidP="00BD6157">
      <w:pPr>
        <w:pStyle w:val="ac"/>
        <w:spacing w:after="0"/>
        <w:ind w:left="0" w:firstLine="709"/>
        <w:jc w:val="both"/>
        <w:rPr>
          <w:rFonts w:ascii="Times New Roman" w:hAnsi="Times New Roman" w:cs="Times New Roman"/>
          <w:sz w:val="20"/>
          <w:szCs w:val="20"/>
        </w:rPr>
      </w:pP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b/>
          <w:sz w:val="20"/>
          <w:szCs w:val="20"/>
        </w:rPr>
        <w:lastRenderedPageBreak/>
        <w:t xml:space="preserve">Задание 4: </w:t>
      </w:r>
      <w:r w:rsidRPr="00BD6157">
        <w:rPr>
          <w:rFonts w:ascii="Times New Roman" w:hAnsi="Times New Roman" w:cs="Times New Roman"/>
          <w:sz w:val="20"/>
          <w:szCs w:val="20"/>
        </w:rPr>
        <w:t>оформить сравнительную таблицу «Отличие аннулированных трудовых договоров от оснований отстранения от работы.</w:t>
      </w:r>
    </w:p>
    <w:p w:rsidR="00F54E74" w:rsidRPr="00BD6157" w:rsidRDefault="00F54E74" w:rsidP="00BD6157">
      <w:pPr>
        <w:pStyle w:val="ac"/>
        <w:spacing w:after="0"/>
        <w:ind w:left="0" w:firstLine="709"/>
        <w:jc w:val="both"/>
        <w:rPr>
          <w:rFonts w:ascii="Times New Roman" w:hAnsi="Times New Roman" w:cs="Times New Roman"/>
          <w:sz w:val="20"/>
          <w:szCs w:val="20"/>
        </w:rPr>
      </w:pP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В соответствии с </w:t>
      </w:r>
      <w:proofErr w:type="gramStart"/>
      <w:r w:rsidRPr="00BD6157">
        <w:rPr>
          <w:rFonts w:ascii="Times New Roman" w:hAnsi="Times New Roman" w:cs="Times New Roman"/>
          <w:sz w:val="20"/>
          <w:szCs w:val="20"/>
        </w:rPr>
        <w:t>ч</w:t>
      </w:r>
      <w:proofErr w:type="gramEnd"/>
      <w:r w:rsidRPr="00BD6157">
        <w:rPr>
          <w:rFonts w:ascii="Times New Roman" w:hAnsi="Times New Roman" w:cs="Times New Roman"/>
          <w:sz w:val="20"/>
          <w:szCs w:val="20"/>
        </w:rPr>
        <w:t xml:space="preserve">. 4 ст. 61 ТК РФ «если работник не приступил к работе в день начала работы, установленный в соответствии с частью второй или третьей настоящей статьи, то работодатель имеет право аннулировать трудовой договор. Аннулированный трудовой договор считается незаключенным. Аннулирование трудового договора не лишает работника права </w:t>
      </w:r>
      <w:proofErr w:type="gramStart"/>
      <w:r w:rsidRPr="00BD6157">
        <w:rPr>
          <w:rFonts w:ascii="Times New Roman" w:hAnsi="Times New Roman" w:cs="Times New Roman"/>
          <w:sz w:val="20"/>
          <w:szCs w:val="20"/>
        </w:rPr>
        <w:t>на получение обеспечения по обязательному социальному страхованию при наступлении страхового случая в период со дня</w:t>
      </w:r>
      <w:proofErr w:type="gramEnd"/>
      <w:r w:rsidRPr="00BD6157">
        <w:rPr>
          <w:rFonts w:ascii="Times New Roman" w:hAnsi="Times New Roman" w:cs="Times New Roman"/>
          <w:sz w:val="20"/>
          <w:szCs w:val="20"/>
        </w:rPr>
        <w:t xml:space="preserve"> заключения трудового договора до дня его аннулирования».</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Отстранению от работы посвящена статья 76 ТК РФ, в соответствии с которой под отстранением понимается недопущение работника к работе – выполнению его трудовой функции.</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Проанализируйте эти статьи и заполните таблицу:</w:t>
      </w:r>
    </w:p>
    <w:p w:rsidR="00F54E74" w:rsidRPr="00BD6157" w:rsidRDefault="00F54E74" w:rsidP="00BD6157">
      <w:pPr>
        <w:pStyle w:val="ac"/>
        <w:spacing w:after="0"/>
        <w:ind w:left="0" w:firstLine="709"/>
        <w:jc w:val="both"/>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49"/>
        <w:gridCol w:w="2409"/>
        <w:gridCol w:w="2275"/>
      </w:tblGrid>
      <w:tr w:rsidR="00F54E74" w:rsidRPr="00BD6157" w:rsidTr="00F958FC">
        <w:tc>
          <w:tcPr>
            <w:tcW w:w="3190" w:type="dxa"/>
          </w:tcPr>
          <w:p w:rsidR="00F54E74" w:rsidRPr="00BD6157" w:rsidRDefault="00F54E74" w:rsidP="00BD6157">
            <w:pPr>
              <w:pStyle w:val="ac"/>
              <w:spacing w:after="0"/>
              <w:ind w:left="0"/>
              <w:jc w:val="center"/>
              <w:rPr>
                <w:rFonts w:ascii="Times New Roman" w:hAnsi="Times New Roman" w:cs="Times New Roman"/>
                <w:b/>
                <w:sz w:val="20"/>
                <w:szCs w:val="20"/>
              </w:rPr>
            </w:pPr>
            <w:r w:rsidRPr="00BD6157">
              <w:rPr>
                <w:rFonts w:ascii="Times New Roman" w:hAnsi="Times New Roman" w:cs="Times New Roman"/>
                <w:b/>
                <w:sz w:val="20"/>
                <w:szCs w:val="20"/>
              </w:rPr>
              <w:t>Критерии</w:t>
            </w:r>
          </w:p>
        </w:tc>
        <w:tc>
          <w:tcPr>
            <w:tcW w:w="3190" w:type="dxa"/>
          </w:tcPr>
          <w:p w:rsidR="00F54E74" w:rsidRPr="00BD6157" w:rsidRDefault="00F54E74" w:rsidP="00BD6157">
            <w:pPr>
              <w:pStyle w:val="ac"/>
              <w:spacing w:after="0"/>
              <w:ind w:left="0"/>
              <w:jc w:val="center"/>
              <w:rPr>
                <w:rFonts w:ascii="Times New Roman" w:hAnsi="Times New Roman" w:cs="Times New Roman"/>
                <w:b/>
                <w:sz w:val="20"/>
                <w:szCs w:val="20"/>
              </w:rPr>
            </w:pPr>
            <w:r w:rsidRPr="00BD6157">
              <w:rPr>
                <w:rFonts w:ascii="Times New Roman" w:hAnsi="Times New Roman" w:cs="Times New Roman"/>
                <w:b/>
                <w:sz w:val="20"/>
                <w:szCs w:val="20"/>
              </w:rPr>
              <w:t>Аннулирование трудового договора</w:t>
            </w:r>
          </w:p>
        </w:tc>
        <w:tc>
          <w:tcPr>
            <w:tcW w:w="3191" w:type="dxa"/>
          </w:tcPr>
          <w:p w:rsidR="00F54E74" w:rsidRPr="00BD6157" w:rsidRDefault="00F54E74" w:rsidP="00BD6157">
            <w:pPr>
              <w:pStyle w:val="ac"/>
              <w:spacing w:after="0"/>
              <w:ind w:left="0"/>
              <w:jc w:val="center"/>
              <w:rPr>
                <w:rFonts w:ascii="Times New Roman" w:hAnsi="Times New Roman" w:cs="Times New Roman"/>
                <w:b/>
                <w:sz w:val="20"/>
                <w:szCs w:val="20"/>
              </w:rPr>
            </w:pPr>
            <w:r w:rsidRPr="00BD6157">
              <w:rPr>
                <w:rFonts w:ascii="Times New Roman" w:hAnsi="Times New Roman" w:cs="Times New Roman"/>
                <w:b/>
                <w:sz w:val="20"/>
                <w:szCs w:val="20"/>
              </w:rPr>
              <w:t>Отстранение от работы</w:t>
            </w:r>
          </w:p>
        </w:tc>
      </w:tr>
      <w:tr w:rsidR="00F54E74" w:rsidRPr="00BD6157" w:rsidTr="00F958FC">
        <w:tc>
          <w:tcPr>
            <w:tcW w:w="3190" w:type="dxa"/>
          </w:tcPr>
          <w:p w:rsidR="00F54E74" w:rsidRPr="00BD6157" w:rsidRDefault="00F54E74" w:rsidP="00BD6157">
            <w:pPr>
              <w:pStyle w:val="ac"/>
              <w:spacing w:after="0"/>
              <w:ind w:left="0"/>
              <w:rPr>
                <w:rFonts w:ascii="Times New Roman" w:hAnsi="Times New Roman" w:cs="Times New Roman"/>
                <w:sz w:val="20"/>
                <w:szCs w:val="20"/>
              </w:rPr>
            </w:pPr>
            <w:r w:rsidRPr="00BD6157">
              <w:rPr>
                <w:rFonts w:ascii="Times New Roman" w:hAnsi="Times New Roman" w:cs="Times New Roman"/>
                <w:sz w:val="20"/>
                <w:szCs w:val="20"/>
              </w:rPr>
              <w:t>Основание</w:t>
            </w:r>
          </w:p>
        </w:tc>
        <w:tc>
          <w:tcPr>
            <w:tcW w:w="3190" w:type="dxa"/>
          </w:tcPr>
          <w:p w:rsidR="00F54E74" w:rsidRPr="00BD6157" w:rsidRDefault="00F54E74" w:rsidP="00BD6157">
            <w:pPr>
              <w:pStyle w:val="ac"/>
              <w:spacing w:after="0"/>
              <w:ind w:left="0"/>
              <w:jc w:val="both"/>
              <w:rPr>
                <w:rFonts w:ascii="Times New Roman" w:hAnsi="Times New Roman" w:cs="Times New Roman"/>
                <w:sz w:val="20"/>
                <w:szCs w:val="20"/>
              </w:rPr>
            </w:pPr>
          </w:p>
        </w:tc>
        <w:tc>
          <w:tcPr>
            <w:tcW w:w="3191" w:type="dxa"/>
          </w:tcPr>
          <w:p w:rsidR="00F54E74" w:rsidRPr="00BD6157" w:rsidRDefault="00F54E74" w:rsidP="00BD6157">
            <w:pPr>
              <w:pStyle w:val="ac"/>
              <w:spacing w:after="0"/>
              <w:ind w:left="0"/>
              <w:jc w:val="both"/>
              <w:rPr>
                <w:rFonts w:ascii="Times New Roman" w:hAnsi="Times New Roman" w:cs="Times New Roman"/>
                <w:sz w:val="20"/>
                <w:szCs w:val="20"/>
              </w:rPr>
            </w:pPr>
          </w:p>
        </w:tc>
      </w:tr>
      <w:tr w:rsidR="00F54E74" w:rsidRPr="00BD6157" w:rsidTr="00F958FC">
        <w:tc>
          <w:tcPr>
            <w:tcW w:w="3190" w:type="dxa"/>
          </w:tcPr>
          <w:p w:rsidR="00F54E74" w:rsidRPr="00BD6157" w:rsidRDefault="00F54E74" w:rsidP="00BD6157">
            <w:pPr>
              <w:pStyle w:val="ac"/>
              <w:spacing w:after="0"/>
              <w:ind w:left="0"/>
              <w:rPr>
                <w:rFonts w:ascii="Times New Roman" w:hAnsi="Times New Roman" w:cs="Times New Roman"/>
                <w:sz w:val="20"/>
                <w:szCs w:val="20"/>
              </w:rPr>
            </w:pPr>
            <w:r w:rsidRPr="00BD6157">
              <w:rPr>
                <w:rFonts w:ascii="Times New Roman" w:hAnsi="Times New Roman" w:cs="Times New Roman"/>
                <w:sz w:val="20"/>
                <w:szCs w:val="20"/>
              </w:rPr>
              <w:t>Инициатива</w:t>
            </w:r>
          </w:p>
        </w:tc>
        <w:tc>
          <w:tcPr>
            <w:tcW w:w="3190" w:type="dxa"/>
          </w:tcPr>
          <w:p w:rsidR="00F54E74" w:rsidRPr="00BD6157" w:rsidRDefault="00F54E74" w:rsidP="00BD6157">
            <w:pPr>
              <w:pStyle w:val="ac"/>
              <w:spacing w:after="0"/>
              <w:ind w:left="0"/>
              <w:jc w:val="both"/>
              <w:rPr>
                <w:rFonts w:ascii="Times New Roman" w:hAnsi="Times New Roman" w:cs="Times New Roman"/>
                <w:sz w:val="20"/>
                <w:szCs w:val="20"/>
              </w:rPr>
            </w:pPr>
          </w:p>
        </w:tc>
        <w:tc>
          <w:tcPr>
            <w:tcW w:w="3191" w:type="dxa"/>
          </w:tcPr>
          <w:p w:rsidR="00F54E74" w:rsidRPr="00BD6157" w:rsidRDefault="00F54E74" w:rsidP="00BD6157">
            <w:pPr>
              <w:pStyle w:val="ac"/>
              <w:spacing w:after="0"/>
              <w:ind w:left="0"/>
              <w:jc w:val="both"/>
              <w:rPr>
                <w:rFonts w:ascii="Times New Roman" w:hAnsi="Times New Roman" w:cs="Times New Roman"/>
                <w:sz w:val="20"/>
                <w:szCs w:val="20"/>
              </w:rPr>
            </w:pPr>
          </w:p>
        </w:tc>
      </w:tr>
      <w:tr w:rsidR="00F54E74" w:rsidRPr="00BD6157" w:rsidTr="00F958FC">
        <w:tc>
          <w:tcPr>
            <w:tcW w:w="3190" w:type="dxa"/>
          </w:tcPr>
          <w:p w:rsidR="00F54E74" w:rsidRPr="00BD6157" w:rsidRDefault="00F54E74" w:rsidP="00BD6157">
            <w:pPr>
              <w:pStyle w:val="ac"/>
              <w:spacing w:after="0"/>
              <w:ind w:left="0"/>
              <w:rPr>
                <w:rFonts w:ascii="Times New Roman" w:hAnsi="Times New Roman" w:cs="Times New Roman"/>
                <w:sz w:val="20"/>
                <w:szCs w:val="20"/>
              </w:rPr>
            </w:pPr>
            <w:r w:rsidRPr="00BD6157">
              <w:rPr>
                <w:rFonts w:ascii="Times New Roman" w:hAnsi="Times New Roman" w:cs="Times New Roman"/>
                <w:sz w:val="20"/>
                <w:szCs w:val="20"/>
              </w:rPr>
              <w:t>Сроки</w:t>
            </w:r>
          </w:p>
        </w:tc>
        <w:tc>
          <w:tcPr>
            <w:tcW w:w="3190" w:type="dxa"/>
          </w:tcPr>
          <w:p w:rsidR="00F54E74" w:rsidRPr="00BD6157" w:rsidRDefault="00F54E74" w:rsidP="00BD6157">
            <w:pPr>
              <w:pStyle w:val="ac"/>
              <w:spacing w:after="0"/>
              <w:ind w:left="0"/>
              <w:jc w:val="both"/>
              <w:rPr>
                <w:rFonts w:ascii="Times New Roman" w:hAnsi="Times New Roman" w:cs="Times New Roman"/>
                <w:sz w:val="20"/>
                <w:szCs w:val="20"/>
              </w:rPr>
            </w:pPr>
          </w:p>
        </w:tc>
        <w:tc>
          <w:tcPr>
            <w:tcW w:w="3191" w:type="dxa"/>
          </w:tcPr>
          <w:p w:rsidR="00F54E74" w:rsidRPr="00BD6157" w:rsidRDefault="00F54E74" w:rsidP="00BD6157">
            <w:pPr>
              <w:pStyle w:val="ac"/>
              <w:spacing w:after="0"/>
              <w:ind w:left="0"/>
              <w:jc w:val="both"/>
              <w:rPr>
                <w:rFonts w:ascii="Times New Roman" w:hAnsi="Times New Roman" w:cs="Times New Roman"/>
                <w:sz w:val="20"/>
                <w:szCs w:val="20"/>
              </w:rPr>
            </w:pPr>
          </w:p>
        </w:tc>
      </w:tr>
      <w:tr w:rsidR="00F54E74" w:rsidRPr="00BD6157" w:rsidTr="00F958FC">
        <w:tc>
          <w:tcPr>
            <w:tcW w:w="3190" w:type="dxa"/>
          </w:tcPr>
          <w:p w:rsidR="00F54E74" w:rsidRPr="00BD6157" w:rsidRDefault="00F54E74" w:rsidP="00BD6157">
            <w:pPr>
              <w:pStyle w:val="ac"/>
              <w:spacing w:after="0"/>
              <w:ind w:left="0"/>
              <w:rPr>
                <w:rFonts w:ascii="Times New Roman" w:hAnsi="Times New Roman" w:cs="Times New Roman"/>
                <w:sz w:val="20"/>
                <w:szCs w:val="20"/>
              </w:rPr>
            </w:pPr>
            <w:r w:rsidRPr="00BD6157">
              <w:rPr>
                <w:rFonts w:ascii="Times New Roman" w:hAnsi="Times New Roman" w:cs="Times New Roman"/>
                <w:sz w:val="20"/>
                <w:szCs w:val="20"/>
              </w:rPr>
              <w:t>Гарантии и компенсации</w:t>
            </w:r>
          </w:p>
        </w:tc>
        <w:tc>
          <w:tcPr>
            <w:tcW w:w="3190" w:type="dxa"/>
          </w:tcPr>
          <w:p w:rsidR="00F54E74" w:rsidRPr="00BD6157" w:rsidRDefault="00F54E74" w:rsidP="00BD6157">
            <w:pPr>
              <w:pStyle w:val="ac"/>
              <w:spacing w:after="0"/>
              <w:ind w:left="0"/>
              <w:jc w:val="both"/>
              <w:rPr>
                <w:rFonts w:ascii="Times New Roman" w:hAnsi="Times New Roman" w:cs="Times New Roman"/>
                <w:sz w:val="20"/>
                <w:szCs w:val="20"/>
              </w:rPr>
            </w:pPr>
          </w:p>
        </w:tc>
        <w:tc>
          <w:tcPr>
            <w:tcW w:w="3191" w:type="dxa"/>
          </w:tcPr>
          <w:p w:rsidR="00F54E74" w:rsidRPr="00BD6157" w:rsidRDefault="00F54E74" w:rsidP="00BD6157">
            <w:pPr>
              <w:pStyle w:val="ac"/>
              <w:spacing w:after="0"/>
              <w:ind w:left="0"/>
              <w:jc w:val="both"/>
              <w:rPr>
                <w:rFonts w:ascii="Times New Roman" w:hAnsi="Times New Roman" w:cs="Times New Roman"/>
                <w:sz w:val="20"/>
                <w:szCs w:val="20"/>
              </w:rPr>
            </w:pPr>
          </w:p>
        </w:tc>
      </w:tr>
      <w:tr w:rsidR="00F54E74" w:rsidRPr="00BD6157" w:rsidTr="00F958FC">
        <w:tc>
          <w:tcPr>
            <w:tcW w:w="3190" w:type="dxa"/>
          </w:tcPr>
          <w:p w:rsidR="00F54E74" w:rsidRPr="00BD6157" w:rsidRDefault="00F54E74" w:rsidP="00BD6157">
            <w:pPr>
              <w:pStyle w:val="ac"/>
              <w:spacing w:after="0"/>
              <w:ind w:left="0"/>
              <w:rPr>
                <w:rFonts w:ascii="Times New Roman" w:hAnsi="Times New Roman" w:cs="Times New Roman"/>
                <w:sz w:val="20"/>
                <w:szCs w:val="20"/>
              </w:rPr>
            </w:pPr>
            <w:r w:rsidRPr="00BD6157">
              <w:rPr>
                <w:rFonts w:ascii="Times New Roman" w:hAnsi="Times New Roman" w:cs="Times New Roman"/>
                <w:sz w:val="20"/>
                <w:szCs w:val="20"/>
              </w:rPr>
              <w:t>Документы, которые необходимо оформить</w:t>
            </w:r>
          </w:p>
        </w:tc>
        <w:tc>
          <w:tcPr>
            <w:tcW w:w="3190" w:type="dxa"/>
          </w:tcPr>
          <w:p w:rsidR="00F54E74" w:rsidRPr="00BD6157" w:rsidRDefault="00F54E74" w:rsidP="00BD6157">
            <w:pPr>
              <w:pStyle w:val="ac"/>
              <w:spacing w:after="0"/>
              <w:ind w:left="0"/>
              <w:jc w:val="both"/>
              <w:rPr>
                <w:rFonts w:ascii="Times New Roman" w:hAnsi="Times New Roman" w:cs="Times New Roman"/>
                <w:sz w:val="20"/>
                <w:szCs w:val="20"/>
              </w:rPr>
            </w:pPr>
          </w:p>
        </w:tc>
        <w:tc>
          <w:tcPr>
            <w:tcW w:w="3191" w:type="dxa"/>
          </w:tcPr>
          <w:p w:rsidR="00F54E74" w:rsidRPr="00BD6157" w:rsidRDefault="00F54E74" w:rsidP="00BD6157">
            <w:pPr>
              <w:pStyle w:val="ac"/>
              <w:spacing w:after="0"/>
              <w:ind w:left="0"/>
              <w:jc w:val="both"/>
              <w:rPr>
                <w:rFonts w:ascii="Times New Roman" w:hAnsi="Times New Roman" w:cs="Times New Roman"/>
                <w:sz w:val="20"/>
                <w:szCs w:val="20"/>
              </w:rPr>
            </w:pPr>
          </w:p>
        </w:tc>
      </w:tr>
      <w:tr w:rsidR="00F54E74" w:rsidRPr="00BD6157" w:rsidTr="00F958FC">
        <w:tc>
          <w:tcPr>
            <w:tcW w:w="3190" w:type="dxa"/>
          </w:tcPr>
          <w:p w:rsidR="00F54E74" w:rsidRPr="00BD6157" w:rsidRDefault="00F54E74" w:rsidP="00BD6157">
            <w:pPr>
              <w:pStyle w:val="ac"/>
              <w:spacing w:after="0"/>
              <w:ind w:left="0"/>
              <w:rPr>
                <w:rFonts w:ascii="Times New Roman" w:hAnsi="Times New Roman" w:cs="Times New Roman"/>
                <w:sz w:val="20"/>
                <w:szCs w:val="20"/>
              </w:rPr>
            </w:pPr>
            <w:r w:rsidRPr="00BD6157">
              <w:rPr>
                <w:rFonts w:ascii="Times New Roman" w:hAnsi="Times New Roman" w:cs="Times New Roman"/>
                <w:sz w:val="20"/>
                <w:szCs w:val="20"/>
              </w:rPr>
              <w:t>Правовые последствия</w:t>
            </w:r>
          </w:p>
        </w:tc>
        <w:tc>
          <w:tcPr>
            <w:tcW w:w="3190" w:type="dxa"/>
          </w:tcPr>
          <w:p w:rsidR="00F54E74" w:rsidRPr="00BD6157" w:rsidRDefault="00F54E74" w:rsidP="00BD6157">
            <w:pPr>
              <w:pStyle w:val="ac"/>
              <w:spacing w:after="0"/>
              <w:ind w:left="0"/>
              <w:jc w:val="both"/>
              <w:rPr>
                <w:rFonts w:ascii="Times New Roman" w:hAnsi="Times New Roman" w:cs="Times New Roman"/>
                <w:sz w:val="20"/>
                <w:szCs w:val="20"/>
              </w:rPr>
            </w:pPr>
          </w:p>
        </w:tc>
        <w:tc>
          <w:tcPr>
            <w:tcW w:w="3191" w:type="dxa"/>
          </w:tcPr>
          <w:p w:rsidR="00F54E74" w:rsidRPr="00BD6157" w:rsidRDefault="00F54E74" w:rsidP="00BD6157">
            <w:pPr>
              <w:pStyle w:val="ac"/>
              <w:spacing w:after="0"/>
              <w:ind w:left="0"/>
              <w:jc w:val="both"/>
              <w:rPr>
                <w:rFonts w:ascii="Times New Roman" w:hAnsi="Times New Roman" w:cs="Times New Roman"/>
                <w:sz w:val="20"/>
                <w:szCs w:val="20"/>
              </w:rPr>
            </w:pPr>
          </w:p>
        </w:tc>
      </w:tr>
    </w:tbl>
    <w:p w:rsidR="00F54E74" w:rsidRPr="00BD6157" w:rsidRDefault="00F54E74" w:rsidP="00BD6157">
      <w:pPr>
        <w:spacing w:after="0" w:line="240" w:lineRule="auto"/>
        <w:jc w:val="center"/>
        <w:rPr>
          <w:rFonts w:ascii="Times New Roman" w:hAnsi="Times New Roman" w:cs="Times New Roman"/>
          <w:b/>
          <w:sz w:val="20"/>
          <w:szCs w:val="20"/>
        </w:rPr>
      </w:pPr>
    </w:p>
    <w:p w:rsidR="00F54E74" w:rsidRPr="00BD6157" w:rsidRDefault="00F54E74" w:rsidP="00BD6157">
      <w:pPr>
        <w:spacing w:after="0" w:line="240" w:lineRule="auto"/>
        <w:jc w:val="center"/>
        <w:rPr>
          <w:rFonts w:ascii="Times New Roman" w:hAnsi="Times New Roman" w:cs="Times New Roman"/>
          <w:b/>
          <w:sz w:val="20"/>
          <w:szCs w:val="20"/>
        </w:rPr>
      </w:pPr>
      <w:r w:rsidRPr="00BD6157">
        <w:rPr>
          <w:rFonts w:ascii="Times New Roman" w:hAnsi="Times New Roman" w:cs="Times New Roman"/>
          <w:b/>
          <w:sz w:val="20"/>
          <w:szCs w:val="20"/>
        </w:rPr>
        <w:t xml:space="preserve">5. Самостоятельная работа </w:t>
      </w:r>
    </w:p>
    <w:p w:rsidR="00F54E74" w:rsidRPr="00BD6157" w:rsidRDefault="00F54E74" w:rsidP="00BD6157">
      <w:pPr>
        <w:spacing w:after="0" w:line="240" w:lineRule="auto"/>
        <w:jc w:val="center"/>
        <w:rPr>
          <w:rFonts w:ascii="Times New Roman" w:hAnsi="Times New Roman" w:cs="Times New Roman"/>
          <w:b/>
          <w:sz w:val="20"/>
          <w:szCs w:val="20"/>
        </w:rPr>
      </w:pPr>
      <w:r w:rsidRPr="00BD6157">
        <w:rPr>
          <w:rFonts w:ascii="Times New Roman" w:hAnsi="Times New Roman" w:cs="Times New Roman"/>
          <w:b/>
          <w:sz w:val="20"/>
          <w:szCs w:val="20"/>
        </w:rPr>
        <w:t>по теме 2.3.: «Содержание трудовой дисциплины»</w:t>
      </w:r>
    </w:p>
    <w:p w:rsidR="00F54E74" w:rsidRPr="00BD6157" w:rsidRDefault="00F54E74" w:rsidP="00BD6157">
      <w:pPr>
        <w:spacing w:after="0" w:line="240" w:lineRule="auto"/>
        <w:jc w:val="center"/>
        <w:rPr>
          <w:rFonts w:ascii="Times New Roman" w:hAnsi="Times New Roman" w:cs="Times New Roman"/>
          <w:b/>
          <w:sz w:val="20"/>
          <w:szCs w:val="20"/>
        </w:rPr>
      </w:pPr>
    </w:p>
    <w:p w:rsidR="00F54E74" w:rsidRPr="00BD6157" w:rsidRDefault="00F54E74" w:rsidP="00BD6157">
      <w:pPr>
        <w:spacing w:after="0" w:line="240" w:lineRule="auto"/>
        <w:ind w:firstLine="708"/>
        <w:jc w:val="both"/>
        <w:rPr>
          <w:rFonts w:ascii="Times New Roman" w:hAnsi="Times New Roman" w:cs="Times New Roman"/>
          <w:sz w:val="20"/>
          <w:szCs w:val="20"/>
        </w:rPr>
      </w:pPr>
      <w:r w:rsidRPr="00BD6157">
        <w:rPr>
          <w:rFonts w:ascii="Times New Roman" w:hAnsi="Times New Roman" w:cs="Times New Roman"/>
          <w:b/>
          <w:sz w:val="20"/>
          <w:szCs w:val="20"/>
        </w:rPr>
        <w:t xml:space="preserve">Цель: </w:t>
      </w:r>
      <w:r w:rsidRPr="00BD6157">
        <w:rPr>
          <w:rFonts w:ascii="Times New Roman" w:hAnsi="Times New Roman" w:cs="Times New Roman"/>
          <w:sz w:val="20"/>
          <w:szCs w:val="20"/>
        </w:rPr>
        <w:t>1.</w:t>
      </w:r>
      <w:r w:rsidRPr="00BD6157">
        <w:rPr>
          <w:rFonts w:ascii="Times New Roman" w:hAnsi="Times New Roman" w:cs="Times New Roman"/>
          <w:b/>
          <w:sz w:val="20"/>
          <w:szCs w:val="20"/>
        </w:rPr>
        <w:t xml:space="preserve"> </w:t>
      </w:r>
      <w:r w:rsidRPr="00BD6157">
        <w:rPr>
          <w:rFonts w:ascii="Times New Roman" w:hAnsi="Times New Roman" w:cs="Times New Roman"/>
          <w:sz w:val="20"/>
          <w:szCs w:val="20"/>
        </w:rPr>
        <w:t>Обобщить и систематизировать изученный материал.</w:t>
      </w:r>
    </w:p>
    <w:p w:rsidR="00F54E74" w:rsidRPr="00BD6157" w:rsidRDefault="00F54E74" w:rsidP="00BD6157">
      <w:pPr>
        <w:spacing w:after="0" w:line="240" w:lineRule="auto"/>
        <w:jc w:val="both"/>
        <w:rPr>
          <w:rFonts w:ascii="Times New Roman" w:hAnsi="Times New Roman" w:cs="Times New Roman"/>
          <w:sz w:val="20"/>
          <w:szCs w:val="20"/>
        </w:rPr>
      </w:pPr>
      <w:r w:rsidRPr="00BD6157">
        <w:rPr>
          <w:rFonts w:ascii="Times New Roman" w:hAnsi="Times New Roman" w:cs="Times New Roman"/>
          <w:sz w:val="20"/>
          <w:szCs w:val="20"/>
        </w:rPr>
        <w:tab/>
      </w:r>
      <w:r w:rsidRPr="00BD6157">
        <w:rPr>
          <w:rFonts w:ascii="Times New Roman" w:hAnsi="Times New Roman" w:cs="Times New Roman"/>
          <w:sz w:val="20"/>
          <w:szCs w:val="20"/>
        </w:rPr>
        <w:tab/>
        <w:t>2. Развивать навыки работы с разного вида источниками.</w:t>
      </w:r>
    </w:p>
    <w:p w:rsidR="00F54E74" w:rsidRPr="00BD6157" w:rsidRDefault="00F54E74" w:rsidP="00BD6157">
      <w:pPr>
        <w:spacing w:after="0" w:line="240" w:lineRule="auto"/>
        <w:jc w:val="both"/>
        <w:rPr>
          <w:rFonts w:ascii="Times New Roman" w:hAnsi="Times New Roman" w:cs="Times New Roman"/>
          <w:sz w:val="20"/>
          <w:szCs w:val="20"/>
        </w:rPr>
      </w:pPr>
      <w:r w:rsidRPr="00BD6157">
        <w:rPr>
          <w:rFonts w:ascii="Times New Roman" w:hAnsi="Times New Roman" w:cs="Times New Roman"/>
          <w:sz w:val="20"/>
          <w:szCs w:val="20"/>
        </w:rPr>
        <w:tab/>
      </w:r>
      <w:r w:rsidRPr="00BD6157">
        <w:rPr>
          <w:rFonts w:ascii="Times New Roman" w:hAnsi="Times New Roman" w:cs="Times New Roman"/>
          <w:sz w:val="20"/>
          <w:szCs w:val="20"/>
        </w:rPr>
        <w:tab/>
        <w:t>3. Развивать умения сравнивать, анализировать, делать выводы.</w:t>
      </w:r>
    </w:p>
    <w:p w:rsidR="00F54E74" w:rsidRPr="00BD6157" w:rsidRDefault="00F54E74" w:rsidP="00BD6157">
      <w:pPr>
        <w:spacing w:after="0" w:line="240" w:lineRule="auto"/>
        <w:jc w:val="both"/>
        <w:rPr>
          <w:rFonts w:ascii="Times New Roman" w:hAnsi="Times New Roman" w:cs="Times New Roman"/>
          <w:sz w:val="20"/>
          <w:szCs w:val="20"/>
        </w:rPr>
      </w:pPr>
      <w:r w:rsidRPr="00BD6157">
        <w:rPr>
          <w:rFonts w:ascii="Times New Roman" w:hAnsi="Times New Roman" w:cs="Times New Roman"/>
          <w:sz w:val="20"/>
          <w:szCs w:val="20"/>
        </w:rPr>
        <w:tab/>
      </w:r>
      <w:r w:rsidRPr="00BD6157">
        <w:rPr>
          <w:rFonts w:ascii="Times New Roman" w:hAnsi="Times New Roman" w:cs="Times New Roman"/>
          <w:sz w:val="20"/>
          <w:szCs w:val="20"/>
        </w:rPr>
        <w:tab/>
        <w:t>4. Научить составлять и оформлять локальные нормативно-правовые акты.</w:t>
      </w:r>
    </w:p>
    <w:p w:rsidR="00F54E74" w:rsidRPr="00BD6157" w:rsidRDefault="00F54E74" w:rsidP="00BD6157">
      <w:pPr>
        <w:pStyle w:val="ac"/>
        <w:spacing w:after="0"/>
        <w:ind w:left="0" w:firstLine="425"/>
        <w:jc w:val="both"/>
        <w:rPr>
          <w:rFonts w:ascii="Times New Roman" w:hAnsi="Times New Roman" w:cs="Times New Roman"/>
          <w:sz w:val="20"/>
          <w:szCs w:val="20"/>
        </w:rPr>
      </w:pPr>
      <w:r w:rsidRPr="00BD6157">
        <w:rPr>
          <w:rFonts w:ascii="Times New Roman" w:hAnsi="Times New Roman" w:cs="Times New Roman"/>
          <w:b/>
          <w:sz w:val="20"/>
          <w:szCs w:val="20"/>
        </w:rPr>
        <w:t xml:space="preserve">Задание 1: </w:t>
      </w:r>
      <w:r w:rsidRPr="00BD6157">
        <w:rPr>
          <w:rFonts w:ascii="Times New Roman" w:hAnsi="Times New Roman" w:cs="Times New Roman"/>
          <w:sz w:val="20"/>
          <w:szCs w:val="20"/>
        </w:rPr>
        <w:t>описать алгоритмы правового механизма поддержания трудовой дисциплины в организации, финансируемой за счет бюджета и финансируемой за счет собственных средств.</w:t>
      </w:r>
    </w:p>
    <w:p w:rsidR="00F54E74" w:rsidRPr="00BD6157" w:rsidRDefault="00F54E74" w:rsidP="00BD6157">
      <w:pPr>
        <w:pStyle w:val="ac"/>
        <w:spacing w:after="0"/>
        <w:ind w:left="0" w:firstLine="425"/>
        <w:jc w:val="both"/>
        <w:rPr>
          <w:rFonts w:ascii="Times New Roman" w:hAnsi="Times New Roman" w:cs="Times New Roman"/>
          <w:sz w:val="20"/>
          <w:szCs w:val="20"/>
        </w:rPr>
      </w:pP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Как институт трудового права дисциплина труда представляет собой правоотношение, выражающие субординацию людей в процессе и их подчинение юридически установленным правилам поведения (правилам внутреннего трудового распорядка, положениям и уставам о дисциплине).</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lastRenderedPageBreak/>
        <w:t xml:space="preserve">Рассмотрению вопроса трудовой дисциплины в Трудовом Кодексе Российской Федерации посвящен раздел VIII “Трудовой распорядок. Дисциплина труда”. </w:t>
      </w:r>
    </w:p>
    <w:p w:rsidR="00F54E74" w:rsidRPr="00BD6157" w:rsidRDefault="00F54E74" w:rsidP="00BD6157">
      <w:pPr>
        <w:pStyle w:val="ac"/>
        <w:spacing w:after="0"/>
        <w:ind w:left="0" w:firstLine="709"/>
        <w:jc w:val="both"/>
        <w:rPr>
          <w:rFonts w:ascii="Times New Roman" w:hAnsi="Times New Roman" w:cs="Times New Roman"/>
          <w:b/>
          <w:sz w:val="20"/>
          <w:szCs w:val="20"/>
        </w:rPr>
      </w:pPr>
      <w:r w:rsidRPr="00BD6157">
        <w:rPr>
          <w:rFonts w:ascii="Times New Roman" w:hAnsi="Times New Roman" w:cs="Times New Roman"/>
          <w:b/>
          <w:sz w:val="20"/>
          <w:szCs w:val="20"/>
        </w:rPr>
        <w:t>Понятие и правовое регулирование дисциплины труда</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Следует различать объективные (в смысле правопорядка) и субъективные (в смысле отношения к этому правопорядку) аспекты правового понятия трудовой дисциплины. </w:t>
      </w:r>
      <w:proofErr w:type="gramStart"/>
      <w:r w:rsidRPr="00BD6157">
        <w:rPr>
          <w:rFonts w:ascii="Times New Roman" w:hAnsi="Times New Roman" w:cs="Times New Roman"/>
          <w:sz w:val="20"/>
          <w:szCs w:val="20"/>
        </w:rPr>
        <w:t>Объективные аспекты дисциплины труда находят выражение в установленных в организациях правилах внутреннего трудового распорядка, закрепляющих трудовые обязанности работников и работодателя, режимы их исполнения.</w:t>
      </w:r>
      <w:proofErr w:type="gramEnd"/>
      <w:r w:rsidRPr="00BD6157">
        <w:rPr>
          <w:rFonts w:ascii="Times New Roman" w:hAnsi="Times New Roman" w:cs="Times New Roman"/>
          <w:sz w:val="20"/>
          <w:szCs w:val="20"/>
        </w:rPr>
        <w:t xml:space="preserve"> Субъективные аспекты понятия дисциплины труда представляют собой добросовестное выполнение работниками и работодателем обязанностей установленных локальными нормативными актами.</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Закрепление трудовой дисциплины в качестве института права определяется необходимостью:</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1) поддержание правопорядка в трудовых правоотношениях;</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2) воспитание у трудящихся самодисциплины, естественной потребности в добросовестном творческом выполнении трудовых обязанностей;</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3) создание на предприятии таких условий трудовой деятельности, при которых требования трудовой дисциплины ставились бы выше собственных интересов;</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4) мобилизация трудового коллектива на борьбу с появлением бесхозяйственности, бюрократизма и пренебрежения к интересам общества и государства;</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5) создание в трудовом коллективе и во взаимоотношениях работодателя и работника нормального морально-психологического климата, основанного на уважении человеческого труда, его чести и достоинства.</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Понятие трудовая дисциплина и дисциплина труда используются как синонимы. Трудовая дисциплина невозможна без целого ряда факторов. Таковыми факторами являются:</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а) условия труда;</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б) уровень организации производственного процесса;</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в) материально-бытовое обеспечение работников;</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г) </w:t>
      </w:r>
      <w:proofErr w:type="gramStart"/>
      <w:r w:rsidRPr="00BD6157">
        <w:rPr>
          <w:rFonts w:ascii="Times New Roman" w:hAnsi="Times New Roman" w:cs="Times New Roman"/>
          <w:sz w:val="20"/>
          <w:szCs w:val="20"/>
        </w:rPr>
        <w:t>размер оплаты труда</w:t>
      </w:r>
      <w:proofErr w:type="gramEnd"/>
      <w:r w:rsidRPr="00BD6157">
        <w:rPr>
          <w:rFonts w:ascii="Times New Roman" w:hAnsi="Times New Roman" w:cs="Times New Roman"/>
          <w:sz w:val="20"/>
          <w:szCs w:val="20"/>
        </w:rPr>
        <w:t>;</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w:t>
      </w:r>
      <w:proofErr w:type="spellStart"/>
      <w:r w:rsidRPr="00BD6157">
        <w:rPr>
          <w:rFonts w:ascii="Times New Roman" w:hAnsi="Times New Roman" w:cs="Times New Roman"/>
          <w:sz w:val="20"/>
          <w:szCs w:val="20"/>
        </w:rPr>
        <w:t>д</w:t>
      </w:r>
      <w:proofErr w:type="spellEnd"/>
      <w:r w:rsidRPr="00BD6157">
        <w:rPr>
          <w:rFonts w:ascii="Times New Roman" w:hAnsi="Times New Roman" w:cs="Times New Roman"/>
          <w:sz w:val="20"/>
          <w:szCs w:val="20"/>
        </w:rPr>
        <w:t>) своевременность оплаты труда и др.</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В соответствии с ТК РФ и другими нормативно-правовыми </w:t>
      </w:r>
      <w:proofErr w:type="gramStart"/>
      <w:r w:rsidRPr="00BD6157">
        <w:rPr>
          <w:rFonts w:ascii="Times New Roman" w:hAnsi="Times New Roman" w:cs="Times New Roman"/>
          <w:sz w:val="20"/>
          <w:szCs w:val="20"/>
        </w:rPr>
        <w:t>актами</w:t>
      </w:r>
      <w:proofErr w:type="gramEnd"/>
      <w:r w:rsidRPr="00BD6157">
        <w:rPr>
          <w:rFonts w:ascii="Times New Roman" w:hAnsi="Times New Roman" w:cs="Times New Roman"/>
          <w:sz w:val="20"/>
          <w:szCs w:val="20"/>
        </w:rPr>
        <w:t xml:space="preserve"> содержащими нормы трудового права работодатель обязан создать условия необходимые для соблюдения работниками дисциплины труда.</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Трудовой распорядок в организации определяется правилами внутреннего трудового распорядка. Внутренний трудовой распорядок – это порядок взаимоотношений работодателя с работниками, а также работников между собой.</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lastRenderedPageBreak/>
        <w:t>Помимо правил внутреннего трудового распорядка работодатель должен иметь такие документы, регулирующие дисциплину труда как штатное расписание, должностные инструкции, графики сменности, графики отпусков, правила и инструкции по охране труда и технике безопасности и так далее. Все работники организации должны быть ознакомлены с правилами внутреннего трудового распорядка. Работодатель обязан вывесить правила внутреннего распорядка на видном месте для общего ознакомления.</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Основные обязанности работников закреплены в правилах внутреннего трудового распорядка и коллективным договором, другими локальными нормативными актами перечисленными выше. </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Статья 21 ТК РФ посвящена основным трудовым обязанностям работников, выполнение которых составляет суть трудовой дисциплины. Их можно рассматривать как важнейшую составляющую общего правового статуса работника.</w:t>
      </w:r>
    </w:p>
    <w:p w:rsidR="00F54E74" w:rsidRPr="00BD6157" w:rsidRDefault="00F54E74" w:rsidP="00BD6157">
      <w:pPr>
        <w:pStyle w:val="ac"/>
        <w:spacing w:after="0"/>
        <w:ind w:left="0" w:firstLine="709"/>
        <w:jc w:val="both"/>
        <w:rPr>
          <w:rFonts w:ascii="Times New Roman" w:hAnsi="Times New Roman" w:cs="Times New Roman"/>
          <w:b/>
          <w:sz w:val="20"/>
          <w:szCs w:val="20"/>
        </w:rPr>
      </w:pPr>
      <w:r w:rsidRPr="00BD6157">
        <w:rPr>
          <w:rFonts w:ascii="Times New Roman" w:hAnsi="Times New Roman" w:cs="Times New Roman"/>
          <w:b/>
          <w:sz w:val="20"/>
          <w:szCs w:val="20"/>
        </w:rPr>
        <w:t>Трудовая дисциплина как основной институт трудового права</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Поскольку содержание трудовой дисциплины обусловлено взаимодействием социальных аспектов труда с </w:t>
      </w:r>
      <w:proofErr w:type="gramStart"/>
      <w:r w:rsidRPr="00BD6157">
        <w:rPr>
          <w:rFonts w:ascii="Times New Roman" w:hAnsi="Times New Roman" w:cs="Times New Roman"/>
          <w:sz w:val="20"/>
          <w:szCs w:val="20"/>
        </w:rPr>
        <w:t>общественными</w:t>
      </w:r>
      <w:proofErr w:type="gramEnd"/>
      <w:r w:rsidRPr="00BD6157">
        <w:rPr>
          <w:rFonts w:ascii="Times New Roman" w:hAnsi="Times New Roman" w:cs="Times New Roman"/>
          <w:sz w:val="20"/>
          <w:szCs w:val="20"/>
        </w:rPr>
        <w:t>, принцип ее обеспечения тоже отражает эти аспекты. Он выражает содержание норм трудового права, которые регулируют, с одной стороны технико-организационные, а с другой стороны социально-экономические элементы дисциплины труда.</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К первой группе относят нормы, предписывающие неукоснительное исполнение работником режима технического процесса производства, правил эксплуатации станков, машин оборудования, правил и инструкций по охране труда, промышленной санитарии, технике безопасности и так далее. Эти нормы следует именовать юридическими норами с техническим содержанием, поскольку они касаются регулирования трудовых обязанностей работников по отношению к предметам труда и иным вещественным компонентам производства. Они содержатся в Трудовом Кодексе (статьях 216-231) и различных правовых актах: Едином Тарифно-классификационном справочнике, технических инструкциях, правилах охраны труда и технической безопасности, должностных инструкциях и </w:t>
      </w:r>
      <w:proofErr w:type="gramStart"/>
      <w:r w:rsidRPr="00BD6157">
        <w:rPr>
          <w:rFonts w:ascii="Times New Roman" w:hAnsi="Times New Roman" w:cs="Times New Roman"/>
          <w:sz w:val="20"/>
          <w:szCs w:val="20"/>
        </w:rPr>
        <w:t>другое</w:t>
      </w:r>
      <w:proofErr w:type="gramEnd"/>
      <w:r w:rsidRPr="00BD6157">
        <w:rPr>
          <w:rFonts w:ascii="Times New Roman" w:hAnsi="Times New Roman" w:cs="Times New Roman"/>
          <w:sz w:val="20"/>
          <w:szCs w:val="20"/>
        </w:rPr>
        <w:t>.</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Другая группа включает правовые нормы, регулирующие отношения по управлению и субординации, возникающих между работниками и работодателем в связи с поддержанием должного трудового распорядка, стимулированием труда, поощрением добросовестного отношения к труду и наказанием нарушителей трудовой дисциплины.</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Во второй группе норм в юридической форме выражено то, что отличает данный социальный способ поддержания трудовой дисциплины от других социальных способов. Эти нормы связаны с фактической стороной деятельности трудящихся, которые согласуют свое поведение с установленными в правовом порядке правилами поведения (статья 21,189,191-195 ТК РФ). </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lastRenderedPageBreak/>
        <w:t>Обеспечение трудовой дисциплины предполагает воздействие указанных выше групп норм на волю и фактическое поведение участников трудового процесса, так как трудовая дисциплина в качестве общественно-правовой категории выступает как дисциплина поведения работников.</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Обеспечительная функция норм трудового законодательства призвана урегулировать три взаимосвязанные стороны поведения работника: а) по отношению к работодателю и администрации; б) по отношению к трудовому коллективу; в) по отношению к государству. И во всех этих сторонах поведения работник выступает как субъект, обязанный соблюдать трудовую дисциплину.</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Что касается работодателя, то в условиях рыночного характера трудовых отношений он как носитель власти в организации наделяется достаточным комплексом прав и обязанностей, для того чтобы обеспечить должную трудовую дисциплину среды работников (статьи 29, 189, 191-195 ТК РФ).</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Реализуя свои права и обязанности по обеспечению дисциплины труда, работодатель недолжен, злоупотреблять своей властью, а опираться в своем поведении на мнение и поддержку трудового коллектива.</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Статья 189 Трудового Кодекса, говоря об обязанностях работодателя и администрации, основной акцент делает на их действия по правильной организации труда работников и созданию условий для роста производительности труда. Тем самым подчеркивает, что указанные факторы являются решающими в их обязанностях и именно они в первую очередь обеспечивают должную трудовую и производственную дисциплину, то есть дают работнику установку на труд.</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Немаловажное значение среди обязанностей работодателя и администрации имеет их деятельность, связанная с неуклонным соблюдением законодательства о труде и правил охраны труда, а также заботе о нуждах работников. Эти обязанности вытекают из необходимости упорядочить и ограничить власть работодателя на предприятии, не допустить, что бы власть работодателя переросла в произвол.</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Правовой механизм обеспечения нормальной дисциплины труда в организации зиждется на двух взаимообусловленных методах: поощрении за добросовестный труд и наказании за нарушения трудовой дисциплины. Эти же методы присущи и правовому механизму осуществления власти работодателя.</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Проанализируйте данный текст, главы 29, 30 ТК РФ и выполните задание.</w:t>
      </w:r>
    </w:p>
    <w:p w:rsidR="00F54E74" w:rsidRPr="00BD6157" w:rsidRDefault="00F54E74" w:rsidP="00BD6157">
      <w:pPr>
        <w:pStyle w:val="ac"/>
        <w:spacing w:after="0"/>
        <w:ind w:left="0"/>
        <w:jc w:val="both"/>
        <w:rPr>
          <w:rFonts w:ascii="Times New Roman" w:hAnsi="Times New Roman" w:cs="Times New Roman"/>
          <w:sz w:val="20"/>
          <w:szCs w:val="20"/>
        </w:rPr>
      </w:pPr>
    </w:p>
    <w:p w:rsidR="00F54E74" w:rsidRPr="00BD6157" w:rsidRDefault="00F54E74" w:rsidP="00BD6157">
      <w:pPr>
        <w:pStyle w:val="ac"/>
        <w:spacing w:after="0"/>
        <w:ind w:left="0" w:firstLine="425"/>
        <w:jc w:val="both"/>
        <w:rPr>
          <w:rFonts w:ascii="Times New Roman" w:hAnsi="Times New Roman" w:cs="Times New Roman"/>
          <w:sz w:val="20"/>
          <w:szCs w:val="20"/>
        </w:rPr>
      </w:pPr>
      <w:r w:rsidRPr="00BD6157">
        <w:rPr>
          <w:rFonts w:ascii="Times New Roman" w:hAnsi="Times New Roman" w:cs="Times New Roman"/>
          <w:b/>
          <w:sz w:val="20"/>
          <w:szCs w:val="20"/>
        </w:rPr>
        <w:t xml:space="preserve">Задание 2: </w:t>
      </w:r>
      <w:r w:rsidRPr="00BD6157">
        <w:rPr>
          <w:rFonts w:ascii="Times New Roman" w:hAnsi="Times New Roman" w:cs="Times New Roman"/>
          <w:sz w:val="20"/>
          <w:szCs w:val="20"/>
        </w:rPr>
        <w:t>оформить инструкцию о порядке применения дисциплинарных взысканий в организации.</w:t>
      </w:r>
    </w:p>
    <w:p w:rsidR="00F54E74" w:rsidRPr="00BD6157" w:rsidRDefault="00F54E74" w:rsidP="00BD6157">
      <w:pPr>
        <w:pStyle w:val="ac"/>
        <w:spacing w:after="0"/>
        <w:ind w:left="0" w:firstLine="425"/>
        <w:jc w:val="both"/>
        <w:rPr>
          <w:rFonts w:ascii="Times New Roman" w:hAnsi="Times New Roman" w:cs="Times New Roman"/>
          <w:sz w:val="20"/>
          <w:szCs w:val="20"/>
        </w:rPr>
      </w:pPr>
    </w:p>
    <w:p w:rsidR="00F54E74" w:rsidRPr="00BD6157" w:rsidRDefault="00F54E74" w:rsidP="00BD6157">
      <w:pPr>
        <w:pStyle w:val="ac"/>
        <w:spacing w:after="0"/>
        <w:ind w:left="0" w:firstLine="425"/>
        <w:jc w:val="both"/>
        <w:rPr>
          <w:rFonts w:ascii="Times New Roman" w:hAnsi="Times New Roman" w:cs="Times New Roman"/>
          <w:sz w:val="20"/>
          <w:szCs w:val="20"/>
        </w:rPr>
      </w:pPr>
      <w:r w:rsidRPr="00BD6157">
        <w:rPr>
          <w:rFonts w:ascii="Times New Roman" w:hAnsi="Times New Roman" w:cs="Times New Roman"/>
          <w:sz w:val="20"/>
          <w:szCs w:val="20"/>
        </w:rPr>
        <w:t xml:space="preserve">Трудовым кодексом РФ (ст. 193) процедура наложения дисциплинарного взыскания строго регламентирована. Действия работодателя при применении </w:t>
      </w:r>
      <w:r w:rsidRPr="00BD6157">
        <w:rPr>
          <w:rFonts w:ascii="Times New Roman" w:hAnsi="Times New Roman" w:cs="Times New Roman"/>
          <w:sz w:val="20"/>
          <w:szCs w:val="20"/>
        </w:rPr>
        <w:lastRenderedPageBreak/>
        <w:t>какой-либо меры дисциплинарного взыскания можно условно подразделить на несколько стадий.</w:t>
      </w:r>
    </w:p>
    <w:p w:rsidR="00F54E74" w:rsidRPr="00BD6157" w:rsidRDefault="00F54E74" w:rsidP="00BD6157">
      <w:pPr>
        <w:pStyle w:val="ac"/>
        <w:numPr>
          <w:ilvl w:val="0"/>
          <w:numId w:val="6"/>
        </w:numPr>
        <w:spacing w:after="0"/>
        <w:ind w:left="0"/>
        <w:jc w:val="both"/>
        <w:rPr>
          <w:rFonts w:ascii="Times New Roman" w:hAnsi="Times New Roman" w:cs="Times New Roman"/>
          <w:sz w:val="20"/>
          <w:szCs w:val="20"/>
        </w:rPr>
      </w:pPr>
      <w:r w:rsidRPr="00BD6157">
        <w:rPr>
          <w:rFonts w:ascii="Times New Roman" w:hAnsi="Times New Roman" w:cs="Times New Roman"/>
          <w:sz w:val="20"/>
          <w:szCs w:val="20"/>
        </w:rPr>
        <w:t xml:space="preserve">Документальное подтверждение самого факт нарушения. </w:t>
      </w:r>
    </w:p>
    <w:p w:rsidR="00F54E74" w:rsidRPr="00BD6157" w:rsidRDefault="00F54E74" w:rsidP="00BD6157">
      <w:pPr>
        <w:pStyle w:val="ac"/>
        <w:numPr>
          <w:ilvl w:val="0"/>
          <w:numId w:val="6"/>
        </w:numPr>
        <w:spacing w:after="0"/>
        <w:ind w:left="0"/>
        <w:jc w:val="both"/>
        <w:rPr>
          <w:rFonts w:ascii="Times New Roman" w:hAnsi="Times New Roman" w:cs="Times New Roman"/>
          <w:sz w:val="20"/>
          <w:szCs w:val="20"/>
        </w:rPr>
      </w:pPr>
      <w:r w:rsidRPr="00BD6157">
        <w:rPr>
          <w:rFonts w:ascii="Times New Roman" w:hAnsi="Times New Roman" w:cs="Times New Roman"/>
          <w:sz w:val="20"/>
          <w:szCs w:val="20"/>
        </w:rPr>
        <w:t>Затребование от работника объяснения в письменной форме.</w:t>
      </w:r>
    </w:p>
    <w:p w:rsidR="00F54E74" w:rsidRPr="00BD6157" w:rsidRDefault="00F54E74" w:rsidP="00BD6157">
      <w:pPr>
        <w:pStyle w:val="ac"/>
        <w:numPr>
          <w:ilvl w:val="0"/>
          <w:numId w:val="6"/>
        </w:numPr>
        <w:spacing w:after="0"/>
        <w:ind w:left="0"/>
        <w:jc w:val="both"/>
        <w:rPr>
          <w:rFonts w:ascii="Times New Roman" w:hAnsi="Times New Roman" w:cs="Times New Roman"/>
          <w:sz w:val="20"/>
          <w:szCs w:val="20"/>
        </w:rPr>
      </w:pPr>
      <w:r w:rsidRPr="00BD6157">
        <w:rPr>
          <w:rFonts w:ascii="Times New Roman" w:hAnsi="Times New Roman" w:cs="Times New Roman"/>
          <w:sz w:val="20"/>
          <w:szCs w:val="20"/>
        </w:rPr>
        <w:t>Соблюдение порядка вынесения дисциплинарного взыскания.</w:t>
      </w:r>
    </w:p>
    <w:p w:rsidR="00F54E74" w:rsidRPr="00BD6157" w:rsidRDefault="00F54E74" w:rsidP="00BD6157">
      <w:pPr>
        <w:pStyle w:val="ac"/>
        <w:numPr>
          <w:ilvl w:val="0"/>
          <w:numId w:val="6"/>
        </w:numPr>
        <w:spacing w:after="0"/>
        <w:ind w:left="0"/>
        <w:jc w:val="both"/>
        <w:rPr>
          <w:rFonts w:ascii="Times New Roman" w:hAnsi="Times New Roman" w:cs="Times New Roman"/>
          <w:sz w:val="20"/>
          <w:szCs w:val="20"/>
        </w:rPr>
      </w:pPr>
      <w:r w:rsidRPr="00BD6157">
        <w:rPr>
          <w:rFonts w:ascii="Times New Roman" w:hAnsi="Times New Roman" w:cs="Times New Roman"/>
          <w:sz w:val="20"/>
          <w:szCs w:val="20"/>
        </w:rPr>
        <w:t>Соблюдение порядка оформления дисциплинарного взыскания.</w:t>
      </w:r>
    </w:p>
    <w:p w:rsidR="00F54E74" w:rsidRPr="00BD6157" w:rsidRDefault="00F54E74" w:rsidP="00BD6157">
      <w:pPr>
        <w:pStyle w:val="ac"/>
        <w:spacing w:after="0"/>
        <w:ind w:left="0" w:firstLine="708"/>
        <w:jc w:val="both"/>
        <w:rPr>
          <w:rFonts w:ascii="Times New Roman" w:hAnsi="Times New Roman" w:cs="Times New Roman"/>
          <w:sz w:val="20"/>
          <w:szCs w:val="20"/>
        </w:rPr>
      </w:pPr>
      <w:r w:rsidRPr="00BD6157">
        <w:rPr>
          <w:rFonts w:ascii="Times New Roman" w:hAnsi="Times New Roman" w:cs="Times New Roman"/>
          <w:sz w:val="20"/>
          <w:szCs w:val="20"/>
        </w:rPr>
        <w:t xml:space="preserve">Руководствуясь методическими рекомендациями по оформлению локального акта и образцом, выполните задание. </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Оформление локального акта выполняется в соответствии  с требованиями «Государственной системы документационного обеспечения управления. Основные положения. Общие требования к документам и службам документационного обеспечения», а также нормами «Унифицированной системы документации. Унифицированная система организационно-распорядительной документации. Требования к оформлению документов. ГОСТ </w:t>
      </w:r>
      <w:proofErr w:type="gramStart"/>
      <w:r w:rsidRPr="00BD6157">
        <w:rPr>
          <w:rFonts w:ascii="Times New Roman" w:hAnsi="Times New Roman" w:cs="Times New Roman"/>
          <w:sz w:val="20"/>
          <w:szCs w:val="20"/>
        </w:rPr>
        <w:t>Р</w:t>
      </w:r>
      <w:proofErr w:type="gramEnd"/>
      <w:r w:rsidRPr="00BD6157">
        <w:rPr>
          <w:rFonts w:ascii="Times New Roman" w:hAnsi="Times New Roman" w:cs="Times New Roman"/>
          <w:sz w:val="20"/>
          <w:szCs w:val="20"/>
        </w:rPr>
        <w:t xml:space="preserve"> 6.30-2003″ (утв. Постановлением Госстандарта России от 03.03.2003 N 65-ст «О принятии и введении в действие государственного стандарта Российской Федерации»). При этом:</w:t>
      </w:r>
    </w:p>
    <w:p w:rsidR="00F54E74" w:rsidRPr="00BD6157" w:rsidRDefault="00F54E74" w:rsidP="00BD6157">
      <w:pPr>
        <w:pStyle w:val="ac"/>
        <w:spacing w:after="0"/>
        <w:ind w:left="0" w:firstLine="708"/>
        <w:jc w:val="both"/>
        <w:rPr>
          <w:rFonts w:ascii="Times New Roman" w:hAnsi="Times New Roman" w:cs="Times New Roman"/>
          <w:sz w:val="20"/>
          <w:szCs w:val="20"/>
        </w:rPr>
      </w:pPr>
      <w:r w:rsidRPr="00BD6157">
        <w:rPr>
          <w:rFonts w:ascii="Times New Roman" w:hAnsi="Times New Roman" w:cs="Times New Roman"/>
          <w:sz w:val="20"/>
          <w:szCs w:val="20"/>
        </w:rPr>
        <w:t>1. Структура локального акта должна обеспечивать логическое развитие темы правового регулирования. Если требуется разъяснение целей и мотивов принятия локального акта, то в проекте дается вступительная часть – преамбула. Положения нормативного характера в преамбулу не включаются.</w:t>
      </w:r>
    </w:p>
    <w:p w:rsidR="00F54E74" w:rsidRPr="00BD6157" w:rsidRDefault="00F54E74" w:rsidP="00BD6157">
      <w:pPr>
        <w:pStyle w:val="ac"/>
        <w:spacing w:after="0"/>
        <w:ind w:left="0" w:firstLine="708"/>
        <w:jc w:val="both"/>
        <w:rPr>
          <w:rFonts w:ascii="Times New Roman" w:hAnsi="Times New Roman" w:cs="Times New Roman"/>
          <w:sz w:val="20"/>
          <w:szCs w:val="20"/>
        </w:rPr>
      </w:pPr>
      <w:r w:rsidRPr="00BD6157">
        <w:rPr>
          <w:rFonts w:ascii="Times New Roman" w:hAnsi="Times New Roman" w:cs="Times New Roman"/>
          <w:sz w:val="20"/>
          <w:szCs w:val="20"/>
        </w:rPr>
        <w:t>2. Нормативные предписания оформляются в виде пунктов, которые нумеруются арабскими цифрами с точкой и заголовков не имеют. Пункты могут подразделяться на подпункты, которые могут иметь буквенную или цифровую нумерацию.</w:t>
      </w:r>
    </w:p>
    <w:p w:rsidR="00F54E74" w:rsidRPr="00BD6157" w:rsidRDefault="00F54E74" w:rsidP="00BD6157">
      <w:pPr>
        <w:pStyle w:val="ac"/>
        <w:spacing w:after="0"/>
        <w:ind w:left="0" w:firstLine="708"/>
        <w:jc w:val="both"/>
        <w:rPr>
          <w:rFonts w:ascii="Times New Roman" w:hAnsi="Times New Roman" w:cs="Times New Roman"/>
          <w:sz w:val="20"/>
          <w:szCs w:val="20"/>
        </w:rPr>
      </w:pPr>
      <w:r w:rsidRPr="00BD6157">
        <w:rPr>
          <w:rFonts w:ascii="Times New Roman" w:hAnsi="Times New Roman" w:cs="Times New Roman"/>
          <w:sz w:val="20"/>
          <w:szCs w:val="20"/>
        </w:rPr>
        <w:t>3. Значительные по объему локальные акты могут делиться на главы, которые нумеруются римскими цифрами и имеют заголовки.</w:t>
      </w:r>
    </w:p>
    <w:p w:rsidR="00F54E74" w:rsidRPr="00BD6157" w:rsidRDefault="00F54E74" w:rsidP="00BD6157">
      <w:pPr>
        <w:pStyle w:val="ac"/>
        <w:spacing w:after="0"/>
        <w:ind w:left="0" w:firstLine="708"/>
        <w:jc w:val="both"/>
        <w:rPr>
          <w:rFonts w:ascii="Times New Roman" w:hAnsi="Times New Roman" w:cs="Times New Roman"/>
          <w:sz w:val="20"/>
          <w:szCs w:val="20"/>
        </w:rPr>
      </w:pPr>
      <w:r w:rsidRPr="00BD6157">
        <w:rPr>
          <w:rFonts w:ascii="Times New Roman" w:hAnsi="Times New Roman" w:cs="Times New Roman"/>
          <w:sz w:val="20"/>
          <w:szCs w:val="20"/>
        </w:rPr>
        <w:t>4.Если в локальном акте приводятся таблицы, графики, карты, схемы, то они, как правило, должны оформляться в виде приложений, а соответствующие пункты акта должны иметь ссылки на эти приложения.</w:t>
      </w:r>
    </w:p>
    <w:p w:rsidR="00F54E74" w:rsidRPr="00BD6157" w:rsidRDefault="00F54E74" w:rsidP="00BD6157">
      <w:pPr>
        <w:pStyle w:val="ac"/>
        <w:spacing w:after="0"/>
        <w:ind w:left="0" w:firstLine="708"/>
        <w:jc w:val="both"/>
        <w:rPr>
          <w:rFonts w:ascii="Times New Roman" w:hAnsi="Times New Roman" w:cs="Times New Roman"/>
          <w:sz w:val="20"/>
          <w:szCs w:val="20"/>
        </w:rPr>
      </w:pPr>
      <w:r w:rsidRPr="00BD6157">
        <w:rPr>
          <w:rFonts w:ascii="Times New Roman" w:hAnsi="Times New Roman" w:cs="Times New Roman"/>
          <w:sz w:val="20"/>
          <w:szCs w:val="20"/>
        </w:rPr>
        <w:t>5.Локальный а</w:t>
      </w:r>
      <w:proofErr w:type="gramStart"/>
      <w:r w:rsidRPr="00BD6157">
        <w:rPr>
          <w:rFonts w:ascii="Times New Roman" w:hAnsi="Times New Roman" w:cs="Times New Roman"/>
          <w:sz w:val="20"/>
          <w:szCs w:val="20"/>
        </w:rPr>
        <w:t>кт с пр</w:t>
      </w:r>
      <w:proofErr w:type="gramEnd"/>
      <w:r w:rsidRPr="00BD6157">
        <w:rPr>
          <w:rFonts w:ascii="Times New Roman" w:hAnsi="Times New Roman" w:cs="Times New Roman"/>
          <w:sz w:val="20"/>
          <w:szCs w:val="20"/>
        </w:rPr>
        <w:t>иложениями должен иметь сквозную нумерацию страниц.</w:t>
      </w:r>
    </w:p>
    <w:p w:rsidR="00F54E74" w:rsidRPr="00BD6157" w:rsidRDefault="00F54E74" w:rsidP="00BD6157">
      <w:pPr>
        <w:pStyle w:val="ac"/>
        <w:spacing w:after="0"/>
        <w:ind w:left="0" w:firstLine="708"/>
        <w:jc w:val="both"/>
        <w:rPr>
          <w:rFonts w:ascii="Times New Roman" w:hAnsi="Times New Roman" w:cs="Times New Roman"/>
          <w:sz w:val="20"/>
          <w:szCs w:val="20"/>
        </w:rPr>
      </w:pPr>
      <w:r w:rsidRPr="00BD6157">
        <w:rPr>
          <w:rFonts w:ascii="Times New Roman" w:hAnsi="Times New Roman" w:cs="Times New Roman"/>
          <w:sz w:val="20"/>
          <w:szCs w:val="20"/>
        </w:rPr>
        <w:t xml:space="preserve">6. Локальный акт излагается на государственном языке  РФ и должен соответствовать литературным нормам. </w:t>
      </w:r>
    </w:p>
    <w:p w:rsidR="00F54E74" w:rsidRPr="00BD6157" w:rsidRDefault="00F54E74" w:rsidP="00BD6157">
      <w:pPr>
        <w:pStyle w:val="ac"/>
        <w:spacing w:after="0"/>
        <w:ind w:left="0" w:firstLine="709"/>
        <w:jc w:val="both"/>
        <w:rPr>
          <w:rFonts w:ascii="Times New Roman" w:hAnsi="Times New Roman" w:cs="Times New Roman"/>
          <w:sz w:val="20"/>
          <w:szCs w:val="20"/>
        </w:rPr>
      </w:pP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7.Структура локального акта должна быть логически обоснованной, отвечающей целям и задачам правового регулирования, а также обеспечивающей логическое развитие и правильное понимание данного локального акта.</w:t>
      </w:r>
    </w:p>
    <w:p w:rsidR="00F54E74" w:rsidRPr="00BD6157" w:rsidRDefault="00F54E74" w:rsidP="00BD6157">
      <w:pPr>
        <w:pStyle w:val="ac"/>
        <w:spacing w:after="0"/>
        <w:ind w:left="0" w:firstLine="708"/>
        <w:jc w:val="both"/>
        <w:rPr>
          <w:rFonts w:ascii="Times New Roman" w:hAnsi="Times New Roman" w:cs="Times New Roman"/>
          <w:sz w:val="20"/>
          <w:szCs w:val="20"/>
        </w:rPr>
      </w:pPr>
      <w:r w:rsidRPr="00BD6157">
        <w:rPr>
          <w:rFonts w:ascii="Times New Roman" w:hAnsi="Times New Roman" w:cs="Times New Roman"/>
          <w:sz w:val="20"/>
          <w:szCs w:val="20"/>
        </w:rPr>
        <w:t>8. В локальных актах даются  определения вводимых юридических, технических и других специальных терминов, если они не являются общеизвестными и неупотребляемыми в законодательстве Российской Федерации и региональном законодательстве.</w:t>
      </w:r>
    </w:p>
    <w:p w:rsidR="00F54E74" w:rsidRPr="00BD6157" w:rsidRDefault="00F54E74" w:rsidP="00BD6157">
      <w:pPr>
        <w:pStyle w:val="ac"/>
        <w:spacing w:after="0"/>
        <w:ind w:left="0" w:firstLine="708"/>
        <w:jc w:val="both"/>
        <w:rPr>
          <w:rFonts w:ascii="Times New Roman" w:hAnsi="Times New Roman" w:cs="Times New Roman"/>
          <w:sz w:val="20"/>
          <w:szCs w:val="20"/>
        </w:rPr>
      </w:pPr>
      <w:r w:rsidRPr="00BD6157">
        <w:rPr>
          <w:rFonts w:ascii="Times New Roman" w:hAnsi="Times New Roman" w:cs="Times New Roman"/>
          <w:sz w:val="20"/>
          <w:szCs w:val="20"/>
        </w:rPr>
        <w:lastRenderedPageBreak/>
        <w:t>9. Не допускается переписывание с законов. При необходимости это делается в отсылочной форме.</w:t>
      </w:r>
    </w:p>
    <w:p w:rsidR="00F54E74" w:rsidRPr="00BD6157" w:rsidRDefault="00F54E74" w:rsidP="00BD6157">
      <w:pPr>
        <w:pStyle w:val="ac"/>
        <w:spacing w:after="0"/>
        <w:ind w:left="0" w:firstLine="708"/>
        <w:jc w:val="both"/>
        <w:rPr>
          <w:rFonts w:ascii="Times New Roman" w:hAnsi="Times New Roman" w:cs="Times New Roman"/>
          <w:b/>
          <w:sz w:val="20"/>
          <w:szCs w:val="20"/>
        </w:rPr>
      </w:pPr>
      <w:r w:rsidRPr="00BD6157">
        <w:rPr>
          <w:rFonts w:ascii="Times New Roman" w:hAnsi="Times New Roman" w:cs="Times New Roman"/>
          <w:sz w:val="20"/>
          <w:szCs w:val="20"/>
        </w:rPr>
        <w:t>Инструкции</w:t>
      </w:r>
      <w:r w:rsidRPr="00BD6157">
        <w:rPr>
          <w:rFonts w:ascii="Times New Roman" w:hAnsi="Times New Roman" w:cs="Times New Roman"/>
          <w:b/>
          <w:sz w:val="20"/>
          <w:szCs w:val="20"/>
        </w:rPr>
        <w:t xml:space="preserve"> </w:t>
      </w:r>
      <w:r w:rsidRPr="00BD6157">
        <w:rPr>
          <w:rFonts w:ascii="Times New Roman" w:hAnsi="Times New Roman" w:cs="Times New Roman"/>
          <w:sz w:val="20"/>
          <w:szCs w:val="20"/>
        </w:rPr>
        <w:t>должны содержать следующие обязательные реквизиты: обозначение вида локального акта; его наименование;  грифы  принятия и утверждения; текст, соответствующий его наименованию; отметку о наличии приложения; регистрационный номер.</w:t>
      </w:r>
    </w:p>
    <w:p w:rsidR="00F54E74" w:rsidRPr="00BD6157" w:rsidRDefault="00F54E74" w:rsidP="00BD6157">
      <w:pPr>
        <w:pStyle w:val="ac"/>
        <w:spacing w:after="0"/>
        <w:ind w:left="0"/>
        <w:jc w:val="both"/>
        <w:rPr>
          <w:rFonts w:ascii="Times New Roman" w:hAnsi="Times New Roman" w:cs="Times New Roman"/>
          <w:sz w:val="20"/>
          <w:szCs w:val="20"/>
        </w:rPr>
      </w:pPr>
    </w:p>
    <w:p w:rsidR="00F54E74" w:rsidRPr="00BD6157" w:rsidRDefault="00F54E74" w:rsidP="00BD6157">
      <w:pPr>
        <w:pStyle w:val="ac"/>
        <w:spacing w:after="0"/>
        <w:ind w:left="0"/>
        <w:jc w:val="right"/>
        <w:rPr>
          <w:rFonts w:ascii="Times New Roman" w:hAnsi="Times New Roman" w:cs="Times New Roman"/>
          <w:sz w:val="20"/>
          <w:szCs w:val="20"/>
        </w:rPr>
      </w:pPr>
      <w:r w:rsidRPr="00BD6157">
        <w:rPr>
          <w:rFonts w:ascii="Times New Roman" w:hAnsi="Times New Roman" w:cs="Times New Roman"/>
          <w:sz w:val="20"/>
          <w:szCs w:val="20"/>
        </w:rPr>
        <w:t>Утверждаю:</w:t>
      </w:r>
    </w:p>
    <w:p w:rsidR="00F54E74" w:rsidRPr="00BD6157" w:rsidRDefault="00F54E74" w:rsidP="00BD6157">
      <w:pPr>
        <w:pStyle w:val="ac"/>
        <w:spacing w:after="0"/>
        <w:ind w:left="0"/>
        <w:jc w:val="right"/>
        <w:rPr>
          <w:rFonts w:ascii="Times New Roman" w:hAnsi="Times New Roman" w:cs="Times New Roman"/>
          <w:sz w:val="20"/>
          <w:szCs w:val="20"/>
        </w:rPr>
      </w:pPr>
      <w:r w:rsidRPr="00BD6157">
        <w:rPr>
          <w:rFonts w:ascii="Times New Roman" w:hAnsi="Times New Roman" w:cs="Times New Roman"/>
          <w:sz w:val="20"/>
          <w:szCs w:val="20"/>
        </w:rPr>
        <w:t>Ректор университета</w:t>
      </w:r>
    </w:p>
    <w:p w:rsidR="00F54E74" w:rsidRPr="00BD6157" w:rsidRDefault="00F54E74" w:rsidP="00BD6157">
      <w:pPr>
        <w:pStyle w:val="ac"/>
        <w:spacing w:after="0"/>
        <w:ind w:left="0"/>
        <w:jc w:val="right"/>
        <w:rPr>
          <w:rFonts w:ascii="Times New Roman" w:hAnsi="Times New Roman" w:cs="Times New Roman"/>
          <w:sz w:val="20"/>
          <w:szCs w:val="20"/>
        </w:rPr>
      </w:pPr>
      <w:r w:rsidRPr="00BD6157">
        <w:rPr>
          <w:rFonts w:ascii="Times New Roman" w:hAnsi="Times New Roman" w:cs="Times New Roman"/>
          <w:sz w:val="20"/>
          <w:szCs w:val="20"/>
        </w:rPr>
        <w:t xml:space="preserve">профессор </w:t>
      </w:r>
      <w:proofErr w:type="spellStart"/>
      <w:r w:rsidRPr="00BD6157">
        <w:rPr>
          <w:rFonts w:ascii="Times New Roman" w:hAnsi="Times New Roman" w:cs="Times New Roman"/>
          <w:sz w:val="20"/>
          <w:szCs w:val="20"/>
        </w:rPr>
        <w:t>Берил</w:t>
      </w:r>
      <w:proofErr w:type="spellEnd"/>
      <w:r w:rsidRPr="00BD6157">
        <w:rPr>
          <w:rFonts w:ascii="Times New Roman" w:hAnsi="Times New Roman" w:cs="Times New Roman"/>
          <w:sz w:val="20"/>
          <w:szCs w:val="20"/>
        </w:rPr>
        <w:t xml:space="preserve"> С.И.</w:t>
      </w:r>
    </w:p>
    <w:p w:rsidR="00F54E74" w:rsidRPr="00BD6157" w:rsidRDefault="00F54E74" w:rsidP="00BD6157">
      <w:pPr>
        <w:pStyle w:val="ac"/>
        <w:spacing w:after="0"/>
        <w:ind w:left="0"/>
        <w:jc w:val="right"/>
        <w:rPr>
          <w:rFonts w:ascii="Times New Roman" w:hAnsi="Times New Roman" w:cs="Times New Roman"/>
          <w:sz w:val="20"/>
          <w:szCs w:val="20"/>
        </w:rPr>
      </w:pPr>
      <w:r w:rsidRPr="00BD6157">
        <w:rPr>
          <w:rFonts w:ascii="Times New Roman" w:hAnsi="Times New Roman" w:cs="Times New Roman"/>
          <w:sz w:val="20"/>
          <w:szCs w:val="20"/>
        </w:rPr>
        <w:t>_____________________</w:t>
      </w:r>
    </w:p>
    <w:p w:rsidR="00F54E74" w:rsidRPr="00BD6157" w:rsidRDefault="00F54E74" w:rsidP="00BD6157">
      <w:pPr>
        <w:pStyle w:val="ac"/>
        <w:spacing w:after="0"/>
        <w:ind w:left="0"/>
        <w:jc w:val="right"/>
        <w:rPr>
          <w:rFonts w:ascii="Times New Roman" w:hAnsi="Times New Roman" w:cs="Times New Roman"/>
          <w:sz w:val="20"/>
          <w:szCs w:val="20"/>
        </w:rPr>
      </w:pPr>
      <w:r w:rsidRPr="00BD6157">
        <w:rPr>
          <w:rFonts w:ascii="Times New Roman" w:hAnsi="Times New Roman" w:cs="Times New Roman"/>
          <w:sz w:val="20"/>
          <w:szCs w:val="20"/>
        </w:rPr>
        <w:t xml:space="preserve">«____»___________ </w:t>
      </w:r>
      <w:smartTag w:uri="urn:schemas-microsoft-com:office:smarttags" w:element="metricconverter">
        <w:smartTagPr>
          <w:attr w:name="ProductID" w:val="2014 г"/>
        </w:smartTagPr>
        <w:r w:rsidRPr="00BD6157">
          <w:rPr>
            <w:rFonts w:ascii="Times New Roman" w:hAnsi="Times New Roman" w:cs="Times New Roman"/>
            <w:sz w:val="20"/>
            <w:szCs w:val="20"/>
          </w:rPr>
          <w:t>2014 г</w:t>
        </w:r>
      </w:smartTag>
      <w:r w:rsidRPr="00BD6157">
        <w:rPr>
          <w:rFonts w:ascii="Times New Roman" w:hAnsi="Times New Roman" w:cs="Times New Roman"/>
          <w:sz w:val="20"/>
          <w:szCs w:val="20"/>
        </w:rPr>
        <w:t>.</w:t>
      </w:r>
    </w:p>
    <w:p w:rsidR="00F54E74" w:rsidRPr="00BD6157" w:rsidRDefault="00F54E74" w:rsidP="00BD6157">
      <w:pPr>
        <w:pStyle w:val="ac"/>
        <w:spacing w:after="0"/>
        <w:ind w:left="0"/>
        <w:jc w:val="both"/>
        <w:rPr>
          <w:rFonts w:ascii="Times New Roman" w:hAnsi="Times New Roman" w:cs="Times New Roman"/>
          <w:sz w:val="20"/>
          <w:szCs w:val="20"/>
        </w:rPr>
      </w:pPr>
    </w:p>
    <w:p w:rsidR="00F54E74" w:rsidRPr="00BD6157" w:rsidRDefault="00F54E74" w:rsidP="00BD6157">
      <w:pPr>
        <w:pStyle w:val="ac"/>
        <w:spacing w:after="0"/>
        <w:ind w:left="0"/>
        <w:jc w:val="center"/>
        <w:rPr>
          <w:rFonts w:ascii="Times New Roman" w:hAnsi="Times New Roman" w:cs="Times New Roman"/>
          <w:sz w:val="20"/>
          <w:szCs w:val="20"/>
        </w:rPr>
      </w:pPr>
      <w:r w:rsidRPr="00BD6157">
        <w:rPr>
          <w:rFonts w:ascii="Times New Roman" w:hAnsi="Times New Roman" w:cs="Times New Roman"/>
          <w:sz w:val="20"/>
          <w:szCs w:val="20"/>
        </w:rPr>
        <w:t>ИНСТРУКЦИЯ</w:t>
      </w:r>
    </w:p>
    <w:p w:rsidR="00F54E74" w:rsidRPr="00BD6157" w:rsidRDefault="00F54E74" w:rsidP="00BD6157">
      <w:pPr>
        <w:pStyle w:val="ac"/>
        <w:spacing w:after="0"/>
        <w:ind w:left="0"/>
        <w:jc w:val="center"/>
        <w:rPr>
          <w:rFonts w:ascii="Times New Roman" w:hAnsi="Times New Roman" w:cs="Times New Roman"/>
          <w:sz w:val="20"/>
          <w:szCs w:val="20"/>
        </w:rPr>
      </w:pPr>
      <w:r w:rsidRPr="00BD6157">
        <w:rPr>
          <w:rFonts w:ascii="Times New Roman" w:hAnsi="Times New Roman" w:cs="Times New Roman"/>
          <w:sz w:val="20"/>
          <w:szCs w:val="20"/>
        </w:rPr>
        <w:t>О порядке применения дисциплинарных взысканий</w:t>
      </w:r>
    </w:p>
    <w:p w:rsidR="00F54E74" w:rsidRPr="00BD6157" w:rsidRDefault="00F54E74" w:rsidP="00BD6157">
      <w:pPr>
        <w:pStyle w:val="ac"/>
        <w:spacing w:after="0"/>
        <w:ind w:left="0"/>
        <w:jc w:val="center"/>
        <w:rPr>
          <w:rFonts w:ascii="Times New Roman" w:hAnsi="Times New Roman" w:cs="Times New Roman"/>
          <w:sz w:val="20"/>
          <w:szCs w:val="20"/>
        </w:rPr>
      </w:pPr>
    </w:p>
    <w:p w:rsidR="00F54E74" w:rsidRPr="00BD6157" w:rsidRDefault="00F54E74" w:rsidP="00BD6157">
      <w:pPr>
        <w:pStyle w:val="ac"/>
        <w:numPr>
          <w:ilvl w:val="0"/>
          <w:numId w:val="7"/>
        </w:numPr>
        <w:spacing w:after="0"/>
        <w:ind w:left="0"/>
        <w:jc w:val="center"/>
        <w:rPr>
          <w:rFonts w:ascii="Times New Roman" w:hAnsi="Times New Roman" w:cs="Times New Roman"/>
          <w:sz w:val="20"/>
          <w:szCs w:val="20"/>
        </w:rPr>
      </w:pPr>
      <w:r w:rsidRPr="00BD6157">
        <w:rPr>
          <w:rFonts w:ascii="Times New Roman" w:hAnsi="Times New Roman" w:cs="Times New Roman"/>
          <w:sz w:val="20"/>
          <w:szCs w:val="20"/>
        </w:rPr>
        <w:t>Меры дисциплинарной ответственности</w:t>
      </w:r>
    </w:p>
    <w:p w:rsidR="00F54E74" w:rsidRPr="00BD6157" w:rsidRDefault="00F54E74" w:rsidP="00BD6157">
      <w:pPr>
        <w:pStyle w:val="ac"/>
        <w:spacing w:after="0"/>
        <w:ind w:left="0"/>
        <w:rPr>
          <w:rFonts w:ascii="Times New Roman" w:hAnsi="Times New Roman" w:cs="Times New Roman"/>
          <w:sz w:val="20"/>
          <w:szCs w:val="20"/>
        </w:rPr>
      </w:pPr>
    </w:p>
    <w:p w:rsidR="00F54E74" w:rsidRPr="00BD6157" w:rsidRDefault="00F54E74" w:rsidP="00BD6157">
      <w:pPr>
        <w:pStyle w:val="ac"/>
        <w:spacing w:after="0"/>
        <w:ind w:left="0"/>
        <w:jc w:val="both"/>
        <w:rPr>
          <w:rFonts w:ascii="Times New Roman" w:hAnsi="Times New Roman" w:cs="Times New Roman"/>
          <w:sz w:val="20"/>
          <w:szCs w:val="20"/>
        </w:rPr>
      </w:pPr>
      <w:r w:rsidRPr="00BD6157">
        <w:rPr>
          <w:rFonts w:ascii="Times New Roman" w:hAnsi="Times New Roman" w:cs="Times New Roman"/>
          <w:sz w:val="20"/>
          <w:szCs w:val="20"/>
        </w:rPr>
        <w:t>1.1.  Неисполнение или ненадлежащее исполнение по вине работника возложенных на него трудовых обязанностей (предусмотренных законодательством, коллективным договором, трудовым договором, правилами внутреннего трудового распорядка, должностной инструкцией)</w:t>
      </w:r>
    </w:p>
    <w:p w:rsidR="00F54E74" w:rsidRPr="00BD6157" w:rsidRDefault="00F54E74" w:rsidP="00BD6157">
      <w:pPr>
        <w:pStyle w:val="ac"/>
        <w:spacing w:after="0"/>
        <w:ind w:left="0"/>
        <w:jc w:val="both"/>
        <w:rPr>
          <w:rFonts w:ascii="Times New Roman" w:hAnsi="Times New Roman" w:cs="Times New Roman"/>
          <w:sz w:val="20"/>
          <w:szCs w:val="20"/>
        </w:rPr>
      </w:pPr>
      <w:r w:rsidRPr="00BD6157">
        <w:rPr>
          <w:rFonts w:ascii="Times New Roman" w:hAnsi="Times New Roman" w:cs="Times New Roman"/>
          <w:sz w:val="20"/>
          <w:szCs w:val="20"/>
        </w:rPr>
        <w:t>влечет за собой применение мер дисциплинарного воздействия, а также иных мер, предусмотренных действующим законодательством.</w:t>
      </w:r>
    </w:p>
    <w:p w:rsidR="00F54E74" w:rsidRPr="00BD6157" w:rsidRDefault="00F54E74" w:rsidP="00BD6157">
      <w:pPr>
        <w:pStyle w:val="ac"/>
        <w:spacing w:after="0"/>
        <w:ind w:left="0"/>
        <w:jc w:val="both"/>
        <w:rPr>
          <w:rFonts w:ascii="Times New Roman" w:hAnsi="Times New Roman" w:cs="Times New Roman"/>
          <w:sz w:val="20"/>
          <w:szCs w:val="20"/>
        </w:rPr>
      </w:pPr>
      <w:r w:rsidRPr="00BD6157">
        <w:rPr>
          <w:rFonts w:ascii="Times New Roman" w:hAnsi="Times New Roman" w:cs="Times New Roman"/>
          <w:sz w:val="20"/>
          <w:szCs w:val="20"/>
        </w:rPr>
        <w:t>За совершение дисциплинарного проступка администрация университета применяет следующие виды дисциплинарного взыскания:</w:t>
      </w:r>
    </w:p>
    <w:p w:rsidR="00F54E74" w:rsidRPr="00BD6157" w:rsidRDefault="00F54E74" w:rsidP="00BD6157">
      <w:pPr>
        <w:pStyle w:val="ac"/>
        <w:spacing w:after="0"/>
        <w:ind w:left="0"/>
        <w:jc w:val="both"/>
        <w:rPr>
          <w:rFonts w:ascii="Times New Roman" w:hAnsi="Times New Roman" w:cs="Times New Roman"/>
          <w:sz w:val="20"/>
          <w:szCs w:val="20"/>
        </w:rPr>
      </w:pPr>
      <w:r w:rsidRPr="00BD6157">
        <w:rPr>
          <w:rFonts w:ascii="Times New Roman" w:hAnsi="Times New Roman" w:cs="Times New Roman"/>
          <w:sz w:val="20"/>
          <w:szCs w:val="20"/>
        </w:rPr>
        <w:t>а) замечание;</w:t>
      </w:r>
    </w:p>
    <w:p w:rsidR="00F54E74" w:rsidRPr="00BD6157" w:rsidRDefault="00F54E74" w:rsidP="00BD6157">
      <w:pPr>
        <w:pStyle w:val="ac"/>
        <w:spacing w:after="0"/>
        <w:ind w:left="0"/>
        <w:jc w:val="both"/>
        <w:rPr>
          <w:rFonts w:ascii="Times New Roman" w:hAnsi="Times New Roman" w:cs="Times New Roman"/>
          <w:sz w:val="20"/>
          <w:szCs w:val="20"/>
        </w:rPr>
      </w:pPr>
      <w:r w:rsidRPr="00BD6157">
        <w:rPr>
          <w:rFonts w:ascii="Times New Roman" w:hAnsi="Times New Roman" w:cs="Times New Roman"/>
          <w:sz w:val="20"/>
          <w:szCs w:val="20"/>
        </w:rPr>
        <w:t>б) выговор;</w:t>
      </w:r>
    </w:p>
    <w:p w:rsidR="00F54E74" w:rsidRPr="00BD6157" w:rsidRDefault="00F54E74" w:rsidP="00BD6157">
      <w:pPr>
        <w:pStyle w:val="ac"/>
        <w:spacing w:after="0"/>
        <w:ind w:left="0"/>
        <w:jc w:val="both"/>
        <w:rPr>
          <w:rFonts w:ascii="Times New Roman" w:hAnsi="Times New Roman" w:cs="Times New Roman"/>
          <w:sz w:val="20"/>
          <w:szCs w:val="20"/>
        </w:rPr>
      </w:pPr>
      <w:r w:rsidRPr="00BD6157">
        <w:rPr>
          <w:rFonts w:ascii="Times New Roman" w:hAnsi="Times New Roman" w:cs="Times New Roman"/>
          <w:sz w:val="20"/>
          <w:szCs w:val="20"/>
        </w:rPr>
        <w:t>в) перевод на нижеоплачиваемую работу на срок до 3 (трех) месяцев или смещение на низшую должность на тот же срок.</w:t>
      </w:r>
    </w:p>
    <w:p w:rsidR="00F54E74" w:rsidRPr="00BD6157" w:rsidRDefault="00F54E74" w:rsidP="00BD6157">
      <w:pPr>
        <w:pStyle w:val="ac"/>
        <w:spacing w:after="0"/>
        <w:ind w:left="0"/>
        <w:jc w:val="both"/>
        <w:rPr>
          <w:rFonts w:ascii="Times New Roman" w:hAnsi="Times New Roman" w:cs="Times New Roman"/>
          <w:sz w:val="20"/>
          <w:szCs w:val="20"/>
        </w:rPr>
      </w:pPr>
      <w:r w:rsidRPr="00BD6157">
        <w:rPr>
          <w:rFonts w:ascii="Times New Roman" w:hAnsi="Times New Roman" w:cs="Times New Roman"/>
          <w:sz w:val="20"/>
          <w:szCs w:val="20"/>
        </w:rPr>
        <w:t xml:space="preserve">Взыскания, предусмотренные пунктом «в», к лицам, занимающим </w:t>
      </w:r>
      <w:proofErr w:type="gramStart"/>
      <w:r w:rsidRPr="00BD6157">
        <w:rPr>
          <w:rFonts w:ascii="Times New Roman" w:hAnsi="Times New Roman" w:cs="Times New Roman"/>
          <w:sz w:val="20"/>
          <w:szCs w:val="20"/>
        </w:rPr>
        <w:t>должности</w:t>
      </w:r>
      <w:proofErr w:type="gramEnd"/>
      <w:r w:rsidRPr="00BD6157">
        <w:rPr>
          <w:rFonts w:ascii="Times New Roman" w:hAnsi="Times New Roman" w:cs="Times New Roman"/>
          <w:sz w:val="20"/>
          <w:szCs w:val="20"/>
        </w:rPr>
        <w:t xml:space="preserve"> замещаемые по конкурсу, не применяются.</w:t>
      </w:r>
    </w:p>
    <w:p w:rsidR="00F54E74" w:rsidRPr="00BD6157" w:rsidRDefault="00F54E74" w:rsidP="00BD6157">
      <w:pPr>
        <w:pStyle w:val="ac"/>
        <w:spacing w:after="0"/>
        <w:ind w:left="0"/>
        <w:jc w:val="both"/>
        <w:rPr>
          <w:rFonts w:ascii="Times New Roman" w:hAnsi="Times New Roman" w:cs="Times New Roman"/>
          <w:sz w:val="20"/>
          <w:szCs w:val="20"/>
        </w:rPr>
      </w:pPr>
      <w:r w:rsidRPr="00BD6157">
        <w:rPr>
          <w:rFonts w:ascii="Times New Roman" w:hAnsi="Times New Roman" w:cs="Times New Roman"/>
          <w:sz w:val="20"/>
          <w:szCs w:val="20"/>
        </w:rPr>
        <w:t>г) увольнение по соответствующим основаниям:</w:t>
      </w:r>
    </w:p>
    <w:p w:rsidR="00F54E74" w:rsidRPr="00BD6157" w:rsidRDefault="00F54E74" w:rsidP="00BD6157">
      <w:pPr>
        <w:pStyle w:val="ac"/>
        <w:spacing w:after="0"/>
        <w:ind w:left="0"/>
        <w:jc w:val="both"/>
        <w:rPr>
          <w:rFonts w:ascii="Times New Roman" w:hAnsi="Times New Roman" w:cs="Times New Roman"/>
          <w:sz w:val="20"/>
          <w:szCs w:val="20"/>
        </w:rPr>
      </w:pPr>
      <w:r w:rsidRPr="00BD6157">
        <w:rPr>
          <w:rFonts w:ascii="Times New Roman" w:hAnsi="Times New Roman" w:cs="Times New Roman"/>
          <w:sz w:val="20"/>
          <w:szCs w:val="20"/>
        </w:rPr>
        <w:t>- по согласованию с профсоюзным комитетом организации за неоднократное невыполнение работником без уважительных причин трудовых обязанностей, если он имеет дисциплинарное взыскание, а так же совершение работником, выполняющим преподавательские функции, аморального поступка, несовместимого с продолжением данной работы;</w:t>
      </w:r>
    </w:p>
    <w:p w:rsidR="00F54E74" w:rsidRPr="00BD6157" w:rsidRDefault="00F54E74" w:rsidP="00BD6157">
      <w:pPr>
        <w:pStyle w:val="ac"/>
        <w:spacing w:after="0"/>
        <w:ind w:left="0"/>
        <w:jc w:val="both"/>
        <w:rPr>
          <w:rFonts w:ascii="Times New Roman" w:hAnsi="Times New Roman" w:cs="Times New Roman"/>
          <w:sz w:val="20"/>
          <w:szCs w:val="20"/>
        </w:rPr>
      </w:pPr>
      <w:r w:rsidRPr="00BD6157">
        <w:rPr>
          <w:rFonts w:ascii="Times New Roman" w:hAnsi="Times New Roman" w:cs="Times New Roman"/>
          <w:sz w:val="20"/>
          <w:szCs w:val="20"/>
        </w:rPr>
        <w:t>-   за прогул (отсутствие на рабочем месте без уважительных причин более 4 (четырех) часов подряд в течение рабочего дня) или появление на работе в состоянии алкогольного опьянения согласия профсоюзного комитета не требуется.</w:t>
      </w:r>
    </w:p>
    <w:p w:rsidR="00F54E74" w:rsidRPr="00BD6157" w:rsidRDefault="00F54E74" w:rsidP="00BD6157">
      <w:pPr>
        <w:pStyle w:val="ac"/>
        <w:spacing w:after="0"/>
        <w:ind w:left="0"/>
        <w:jc w:val="both"/>
        <w:rPr>
          <w:rFonts w:ascii="Times New Roman" w:hAnsi="Times New Roman" w:cs="Times New Roman"/>
          <w:sz w:val="20"/>
          <w:szCs w:val="20"/>
        </w:rPr>
      </w:pPr>
      <w:r w:rsidRPr="00BD6157">
        <w:rPr>
          <w:rFonts w:ascii="Times New Roman" w:hAnsi="Times New Roman" w:cs="Times New Roman"/>
          <w:sz w:val="20"/>
          <w:szCs w:val="20"/>
        </w:rPr>
        <w:t xml:space="preserve">1.2. Согласно Правилам внутреннего распорядка ПГУ им. Т.Г. Шевченко для </w:t>
      </w:r>
      <w:proofErr w:type="spellStart"/>
      <w:proofErr w:type="gramStart"/>
      <w:r w:rsidRPr="00BD6157">
        <w:rPr>
          <w:rFonts w:ascii="Times New Roman" w:hAnsi="Times New Roman" w:cs="Times New Roman"/>
          <w:sz w:val="20"/>
          <w:szCs w:val="20"/>
        </w:rPr>
        <w:t>профессорско</w:t>
      </w:r>
      <w:proofErr w:type="spellEnd"/>
      <w:r w:rsidRPr="00BD6157">
        <w:rPr>
          <w:rFonts w:ascii="Times New Roman" w:hAnsi="Times New Roman" w:cs="Times New Roman"/>
          <w:sz w:val="20"/>
          <w:szCs w:val="20"/>
        </w:rPr>
        <w:t xml:space="preserve"> – преподавательского</w:t>
      </w:r>
      <w:proofErr w:type="gramEnd"/>
      <w:r w:rsidRPr="00BD6157">
        <w:rPr>
          <w:rFonts w:ascii="Times New Roman" w:hAnsi="Times New Roman" w:cs="Times New Roman"/>
          <w:sz w:val="20"/>
          <w:szCs w:val="20"/>
        </w:rPr>
        <w:t xml:space="preserve"> состава установлена шестидневная </w:t>
      </w:r>
      <w:r w:rsidRPr="00BD6157">
        <w:rPr>
          <w:rFonts w:ascii="Times New Roman" w:hAnsi="Times New Roman" w:cs="Times New Roman"/>
          <w:sz w:val="20"/>
          <w:szCs w:val="20"/>
        </w:rPr>
        <w:lastRenderedPageBreak/>
        <w:t xml:space="preserve">рабочая неделя и шестичасовой рабочий день. В пределах шестичасового рабочего дня преподаватели должны присутствовать на рабочем месте и веси все виды </w:t>
      </w:r>
      <w:proofErr w:type="spellStart"/>
      <w:r w:rsidRPr="00BD6157">
        <w:rPr>
          <w:rFonts w:ascii="Times New Roman" w:hAnsi="Times New Roman" w:cs="Times New Roman"/>
          <w:sz w:val="20"/>
          <w:szCs w:val="20"/>
        </w:rPr>
        <w:t>учебно</w:t>
      </w:r>
      <w:proofErr w:type="spellEnd"/>
      <w:r w:rsidRPr="00BD6157">
        <w:rPr>
          <w:rFonts w:ascii="Times New Roman" w:hAnsi="Times New Roman" w:cs="Times New Roman"/>
          <w:sz w:val="20"/>
          <w:szCs w:val="20"/>
        </w:rPr>
        <w:t xml:space="preserve"> – методической, научно – исследовательской, воспитательной и других работ, которые вытекают из занимаемой должности, учебного плана и плана научно – исследовательской работы.</w:t>
      </w:r>
    </w:p>
    <w:p w:rsidR="00F54E74" w:rsidRPr="00BD6157" w:rsidRDefault="00F54E74" w:rsidP="00BD6157">
      <w:pPr>
        <w:pStyle w:val="ac"/>
        <w:spacing w:after="0"/>
        <w:ind w:left="0"/>
        <w:jc w:val="both"/>
        <w:rPr>
          <w:rFonts w:ascii="Times New Roman" w:hAnsi="Times New Roman" w:cs="Times New Roman"/>
          <w:sz w:val="20"/>
          <w:szCs w:val="20"/>
        </w:rPr>
      </w:pPr>
      <w:r w:rsidRPr="00BD6157">
        <w:rPr>
          <w:rFonts w:ascii="Times New Roman" w:hAnsi="Times New Roman" w:cs="Times New Roman"/>
          <w:sz w:val="20"/>
          <w:szCs w:val="20"/>
        </w:rPr>
        <w:t>В подразделениях университета, не связанных с учебным процессом         устанавливается пятидневная рабочая неделя и восьмичасовой рабочий  день.</w:t>
      </w:r>
    </w:p>
    <w:p w:rsidR="00F54E74" w:rsidRPr="00BD6157" w:rsidRDefault="00F54E74" w:rsidP="00BD6157">
      <w:pPr>
        <w:pStyle w:val="ac"/>
        <w:spacing w:after="0"/>
        <w:ind w:left="0"/>
        <w:jc w:val="both"/>
        <w:rPr>
          <w:rFonts w:ascii="Times New Roman" w:hAnsi="Times New Roman" w:cs="Times New Roman"/>
          <w:sz w:val="20"/>
          <w:szCs w:val="20"/>
        </w:rPr>
      </w:pPr>
      <w:r w:rsidRPr="00BD6157">
        <w:rPr>
          <w:rFonts w:ascii="Times New Roman" w:hAnsi="Times New Roman" w:cs="Times New Roman"/>
          <w:sz w:val="20"/>
          <w:szCs w:val="20"/>
        </w:rPr>
        <w:t>1.3. Решение о применение дисциплинарного взыскания принимается ректором университета и оформляется приказом. Ректор может не применять взыскание, хотя проступок и имел место, а ограничиться устным замечанием, беседой.</w:t>
      </w:r>
    </w:p>
    <w:p w:rsidR="00F54E74" w:rsidRPr="00BD6157" w:rsidRDefault="00F54E74" w:rsidP="00BD6157">
      <w:pPr>
        <w:pStyle w:val="ac"/>
        <w:spacing w:after="0"/>
        <w:ind w:left="0"/>
        <w:jc w:val="both"/>
        <w:rPr>
          <w:rFonts w:ascii="Times New Roman" w:hAnsi="Times New Roman" w:cs="Times New Roman"/>
          <w:sz w:val="20"/>
          <w:szCs w:val="20"/>
        </w:rPr>
      </w:pPr>
    </w:p>
    <w:p w:rsidR="00F54E74" w:rsidRPr="00BD6157" w:rsidRDefault="00F54E74" w:rsidP="00BD6157">
      <w:pPr>
        <w:pStyle w:val="ac"/>
        <w:spacing w:after="0"/>
        <w:ind w:left="0"/>
        <w:jc w:val="center"/>
        <w:rPr>
          <w:rFonts w:ascii="Times New Roman" w:hAnsi="Times New Roman" w:cs="Times New Roman"/>
          <w:sz w:val="20"/>
          <w:szCs w:val="20"/>
        </w:rPr>
      </w:pPr>
      <w:r w:rsidRPr="00BD6157">
        <w:rPr>
          <w:rFonts w:ascii="Times New Roman" w:hAnsi="Times New Roman" w:cs="Times New Roman"/>
          <w:sz w:val="20"/>
          <w:szCs w:val="20"/>
        </w:rPr>
        <w:t>2. Применение дисциплинарных взысканий</w:t>
      </w:r>
    </w:p>
    <w:p w:rsidR="00F54E74" w:rsidRPr="00BD6157" w:rsidRDefault="00F54E74" w:rsidP="00BD6157">
      <w:pPr>
        <w:pStyle w:val="ac"/>
        <w:spacing w:after="0"/>
        <w:ind w:left="0"/>
        <w:jc w:val="center"/>
        <w:rPr>
          <w:rFonts w:ascii="Times New Roman" w:hAnsi="Times New Roman" w:cs="Times New Roman"/>
          <w:sz w:val="20"/>
          <w:szCs w:val="20"/>
        </w:rPr>
      </w:pPr>
    </w:p>
    <w:p w:rsidR="00F54E74" w:rsidRPr="00BD6157" w:rsidRDefault="00F54E74" w:rsidP="00BD6157">
      <w:pPr>
        <w:pStyle w:val="ac"/>
        <w:spacing w:after="0"/>
        <w:ind w:left="0"/>
        <w:jc w:val="both"/>
        <w:rPr>
          <w:rFonts w:ascii="Times New Roman" w:hAnsi="Times New Roman" w:cs="Times New Roman"/>
          <w:sz w:val="20"/>
          <w:szCs w:val="20"/>
        </w:rPr>
      </w:pPr>
      <w:r w:rsidRPr="00BD6157">
        <w:rPr>
          <w:rFonts w:ascii="Times New Roman" w:hAnsi="Times New Roman" w:cs="Times New Roman"/>
          <w:sz w:val="20"/>
          <w:szCs w:val="20"/>
        </w:rPr>
        <w:t>2.1. В случае выявления факта совершения работником дисциплинарного проступка, непосредственный руководитель обязан составить соответствующий акт, в котором указать время и место его составления, присутствующих лиц, лицо, в отношении которого составлен акт, характер выявленных нарушений.</w:t>
      </w:r>
    </w:p>
    <w:p w:rsidR="00F54E74" w:rsidRPr="00BD6157" w:rsidRDefault="00F54E74" w:rsidP="00BD6157">
      <w:pPr>
        <w:pStyle w:val="ac"/>
        <w:spacing w:after="0"/>
        <w:ind w:left="0"/>
        <w:jc w:val="both"/>
        <w:rPr>
          <w:rFonts w:ascii="Times New Roman" w:hAnsi="Times New Roman" w:cs="Times New Roman"/>
          <w:sz w:val="20"/>
          <w:szCs w:val="20"/>
        </w:rPr>
      </w:pPr>
      <w:r w:rsidRPr="00BD6157">
        <w:rPr>
          <w:rFonts w:ascii="Times New Roman" w:hAnsi="Times New Roman" w:cs="Times New Roman"/>
          <w:sz w:val="20"/>
          <w:szCs w:val="20"/>
        </w:rPr>
        <w:t>До применения дисциплинарного взыскания с работника должно быть затребовано объяснение в письменной форме. Цель этого объяснения – выяснить, совершил ли работник проступок и признает ли себя виновным. В случае отказа работника дать указанное объяснение составляется соответствующий акт. Отказ работника дать объяснение не является препятствием для применения дисциплинарного взыскания.</w:t>
      </w:r>
    </w:p>
    <w:p w:rsidR="00F54E74" w:rsidRPr="00BD6157" w:rsidRDefault="00F54E74" w:rsidP="00BD6157">
      <w:pPr>
        <w:pStyle w:val="ac"/>
        <w:spacing w:after="0"/>
        <w:ind w:left="0"/>
        <w:jc w:val="both"/>
        <w:rPr>
          <w:rFonts w:ascii="Times New Roman" w:hAnsi="Times New Roman" w:cs="Times New Roman"/>
          <w:sz w:val="20"/>
          <w:szCs w:val="20"/>
        </w:rPr>
      </w:pPr>
      <w:r w:rsidRPr="00BD6157">
        <w:rPr>
          <w:rFonts w:ascii="Times New Roman" w:hAnsi="Times New Roman" w:cs="Times New Roman"/>
          <w:sz w:val="20"/>
          <w:szCs w:val="20"/>
        </w:rPr>
        <w:t>2.2.. При применении меры дисциплинарного взыскания должны учитываться степень тяжести проступка, вред, причиненный им, обстоятельства, при которых он совершен, и общая характеристика лица, совершившего дисциплинарный проступок.</w:t>
      </w:r>
    </w:p>
    <w:p w:rsidR="00F54E74" w:rsidRPr="00BD6157" w:rsidRDefault="00F54E74" w:rsidP="00BD6157">
      <w:pPr>
        <w:pStyle w:val="ac"/>
        <w:spacing w:after="0"/>
        <w:ind w:left="0"/>
        <w:jc w:val="both"/>
        <w:rPr>
          <w:rFonts w:ascii="Times New Roman" w:hAnsi="Times New Roman" w:cs="Times New Roman"/>
          <w:sz w:val="20"/>
          <w:szCs w:val="20"/>
        </w:rPr>
      </w:pPr>
      <w:r w:rsidRPr="00BD6157">
        <w:rPr>
          <w:rFonts w:ascii="Times New Roman" w:hAnsi="Times New Roman" w:cs="Times New Roman"/>
          <w:sz w:val="20"/>
          <w:szCs w:val="20"/>
        </w:rPr>
        <w:t>2.3. Приказ ректора о применении дисциплинарного взыскания объявляется работнику в течение трех рабочих дней  со дня его издания. В случае отказа работника подписать указанный приказ составляется соответствующий акт.</w:t>
      </w:r>
    </w:p>
    <w:p w:rsidR="00F54E74" w:rsidRPr="00BD6157" w:rsidRDefault="00F54E74" w:rsidP="00BD6157">
      <w:pPr>
        <w:pStyle w:val="ac"/>
        <w:spacing w:after="0"/>
        <w:ind w:left="0"/>
        <w:jc w:val="both"/>
        <w:rPr>
          <w:rFonts w:ascii="Times New Roman" w:hAnsi="Times New Roman" w:cs="Times New Roman"/>
          <w:sz w:val="20"/>
          <w:szCs w:val="20"/>
        </w:rPr>
      </w:pPr>
    </w:p>
    <w:p w:rsidR="00F54E74" w:rsidRPr="00BD6157" w:rsidRDefault="00F54E74" w:rsidP="00BD6157">
      <w:pPr>
        <w:pStyle w:val="ac"/>
        <w:spacing w:after="0"/>
        <w:ind w:left="0"/>
        <w:jc w:val="center"/>
        <w:rPr>
          <w:rFonts w:ascii="Times New Roman" w:hAnsi="Times New Roman" w:cs="Times New Roman"/>
          <w:sz w:val="20"/>
          <w:szCs w:val="20"/>
        </w:rPr>
      </w:pPr>
      <w:r w:rsidRPr="00BD6157">
        <w:rPr>
          <w:rFonts w:ascii="Times New Roman" w:hAnsi="Times New Roman" w:cs="Times New Roman"/>
          <w:sz w:val="20"/>
          <w:szCs w:val="20"/>
        </w:rPr>
        <w:t>3. Сроки наложения дисциплинарного взыскания</w:t>
      </w:r>
    </w:p>
    <w:p w:rsidR="00F54E74" w:rsidRPr="00BD6157" w:rsidRDefault="00F54E74" w:rsidP="00BD6157">
      <w:pPr>
        <w:pStyle w:val="ac"/>
        <w:spacing w:after="0"/>
        <w:ind w:left="0"/>
        <w:jc w:val="center"/>
        <w:rPr>
          <w:rFonts w:ascii="Times New Roman" w:hAnsi="Times New Roman" w:cs="Times New Roman"/>
          <w:sz w:val="20"/>
          <w:szCs w:val="20"/>
        </w:rPr>
      </w:pPr>
    </w:p>
    <w:p w:rsidR="00F54E74" w:rsidRPr="00BD6157" w:rsidRDefault="00F54E74" w:rsidP="00BD6157">
      <w:pPr>
        <w:pStyle w:val="ac"/>
        <w:spacing w:after="0"/>
        <w:ind w:left="0"/>
        <w:jc w:val="both"/>
        <w:rPr>
          <w:rFonts w:ascii="Times New Roman" w:hAnsi="Times New Roman" w:cs="Times New Roman"/>
          <w:sz w:val="20"/>
          <w:szCs w:val="20"/>
        </w:rPr>
      </w:pPr>
      <w:r w:rsidRPr="00BD6157">
        <w:rPr>
          <w:rFonts w:ascii="Times New Roman" w:hAnsi="Times New Roman" w:cs="Times New Roman"/>
          <w:sz w:val="20"/>
          <w:szCs w:val="20"/>
        </w:rPr>
        <w:t xml:space="preserve">3.1. Дисциплинарное взыскание применяется не позднее одного месяца со дня обнаружения проступка. Днем обнаружения проступка следует считать день, когда должностному лицу, которому подчинен работник, стало известно о поступке. В месячный срок для наложения взыскания не засчитывается время болезни работника или нахождения его в отпуске (очередном, учебном, оплачиваемом или без сохранения заработной платы), а так же время, необходимое на учет мнения профсоюзного комитета, если требуется его согласие на применение мер дисциплинарной ответственности. Отсутствие на работе по другим основаниям не прерывает течение указанного срока. </w:t>
      </w:r>
      <w:r w:rsidRPr="00BD6157">
        <w:rPr>
          <w:rFonts w:ascii="Times New Roman" w:hAnsi="Times New Roman" w:cs="Times New Roman"/>
          <w:sz w:val="20"/>
          <w:szCs w:val="20"/>
        </w:rPr>
        <w:lastRenderedPageBreak/>
        <w:t>Месячный срок со дня обнаружения нарушения в случае совершения работником длительного прогула следует исчислять не с первого дня прогула, а с последнего.</w:t>
      </w:r>
    </w:p>
    <w:p w:rsidR="00F54E74" w:rsidRPr="00BD6157" w:rsidRDefault="00F54E74" w:rsidP="00BD6157">
      <w:pPr>
        <w:pStyle w:val="ac"/>
        <w:spacing w:after="0"/>
        <w:ind w:left="0"/>
        <w:jc w:val="both"/>
        <w:rPr>
          <w:rFonts w:ascii="Times New Roman" w:hAnsi="Times New Roman" w:cs="Times New Roman"/>
          <w:sz w:val="20"/>
          <w:szCs w:val="20"/>
        </w:rPr>
      </w:pPr>
      <w:r w:rsidRPr="00BD6157">
        <w:rPr>
          <w:rFonts w:ascii="Times New Roman" w:hAnsi="Times New Roman" w:cs="Times New Roman"/>
          <w:sz w:val="20"/>
          <w:szCs w:val="20"/>
        </w:rPr>
        <w:t>Дисциплинарное взыскание не может быть применено позднее 6 месяцев со дня совершения проступка.</w:t>
      </w:r>
    </w:p>
    <w:p w:rsidR="00F54E74" w:rsidRPr="00BD6157" w:rsidRDefault="00F54E74" w:rsidP="00BD6157">
      <w:pPr>
        <w:pStyle w:val="ac"/>
        <w:spacing w:after="0"/>
        <w:ind w:left="0"/>
        <w:jc w:val="both"/>
        <w:rPr>
          <w:rFonts w:ascii="Times New Roman" w:hAnsi="Times New Roman" w:cs="Times New Roman"/>
          <w:sz w:val="20"/>
          <w:szCs w:val="20"/>
        </w:rPr>
      </w:pPr>
      <w:r w:rsidRPr="00BD6157">
        <w:rPr>
          <w:rFonts w:ascii="Times New Roman" w:hAnsi="Times New Roman" w:cs="Times New Roman"/>
          <w:sz w:val="20"/>
          <w:szCs w:val="20"/>
        </w:rPr>
        <w:t>3.2. За совершенный дисциплинарный проступок может быть применено только одно дисциплинарное взыскание.</w:t>
      </w:r>
    </w:p>
    <w:p w:rsidR="00F54E74" w:rsidRPr="00BD6157" w:rsidRDefault="00F54E74" w:rsidP="00BD6157">
      <w:pPr>
        <w:pStyle w:val="ac"/>
        <w:spacing w:after="0"/>
        <w:ind w:left="0"/>
        <w:jc w:val="both"/>
        <w:rPr>
          <w:rFonts w:ascii="Times New Roman" w:hAnsi="Times New Roman" w:cs="Times New Roman"/>
          <w:sz w:val="20"/>
          <w:szCs w:val="20"/>
        </w:rPr>
      </w:pPr>
    </w:p>
    <w:p w:rsidR="00F54E74" w:rsidRPr="00BD6157" w:rsidRDefault="00F54E74" w:rsidP="00BD6157">
      <w:pPr>
        <w:pStyle w:val="ac"/>
        <w:spacing w:after="0"/>
        <w:ind w:left="0"/>
        <w:jc w:val="center"/>
        <w:rPr>
          <w:rFonts w:ascii="Times New Roman" w:hAnsi="Times New Roman" w:cs="Times New Roman"/>
          <w:sz w:val="20"/>
          <w:szCs w:val="20"/>
        </w:rPr>
      </w:pPr>
      <w:r w:rsidRPr="00BD6157">
        <w:rPr>
          <w:rFonts w:ascii="Times New Roman" w:hAnsi="Times New Roman" w:cs="Times New Roman"/>
          <w:sz w:val="20"/>
          <w:szCs w:val="20"/>
        </w:rPr>
        <w:t>4. Снятие дисциплинарного проступка</w:t>
      </w:r>
    </w:p>
    <w:p w:rsidR="00F54E74" w:rsidRPr="00BD6157" w:rsidRDefault="00F54E74" w:rsidP="00BD6157">
      <w:pPr>
        <w:pStyle w:val="ac"/>
        <w:spacing w:after="0"/>
        <w:ind w:left="0"/>
        <w:jc w:val="center"/>
        <w:rPr>
          <w:rFonts w:ascii="Times New Roman" w:hAnsi="Times New Roman" w:cs="Times New Roman"/>
          <w:sz w:val="20"/>
          <w:szCs w:val="20"/>
        </w:rPr>
      </w:pPr>
    </w:p>
    <w:p w:rsidR="00F54E74" w:rsidRPr="00BD6157" w:rsidRDefault="00F54E74" w:rsidP="00BD6157">
      <w:pPr>
        <w:pStyle w:val="ac"/>
        <w:spacing w:after="0"/>
        <w:ind w:left="0"/>
        <w:jc w:val="both"/>
        <w:rPr>
          <w:rFonts w:ascii="Times New Roman" w:hAnsi="Times New Roman" w:cs="Times New Roman"/>
          <w:sz w:val="20"/>
          <w:szCs w:val="20"/>
        </w:rPr>
      </w:pPr>
      <w:r w:rsidRPr="00BD6157">
        <w:rPr>
          <w:rFonts w:ascii="Times New Roman" w:hAnsi="Times New Roman" w:cs="Times New Roman"/>
          <w:sz w:val="20"/>
          <w:szCs w:val="20"/>
        </w:rPr>
        <w:t>4.1. Если в течение шести месяцев со дня применения взыскания работник не будет, подвергнут новому дисциплинарному взысканию, то он считается не имеющим дисциплинарного взыскания.</w:t>
      </w:r>
    </w:p>
    <w:p w:rsidR="00F54E74" w:rsidRPr="00BD6157" w:rsidRDefault="00F54E74" w:rsidP="00BD6157">
      <w:pPr>
        <w:pStyle w:val="ac"/>
        <w:spacing w:after="0"/>
        <w:ind w:left="0"/>
        <w:jc w:val="both"/>
        <w:rPr>
          <w:rFonts w:ascii="Times New Roman" w:hAnsi="Times New Roman" w:cs="Times New Roman"/>
          <w:sz w:val="20"/>
          <w:szCs w:val="20"/>
        </w:rPr>
      </w:pPr>
      <w:r w:rsidRPr="00BD6157">
        <w:rPr>
          <w:rFonts w:ascii="Times New Roman" w:hAnsi="Times New Roman" w:cs="Times New Roman"/>
          <w:sz w:val="20"/>
          <w:szCs w:val="20"/>
        </w:rPr>
        <w:t>При отсутствии новых дисциплинарных взысканий дисциплинарных взысканий, дисциплинарное взыскание снимается (без издания специального приказа ректора); при их наличии действие первоначального взыскания сохраняет силу.</w:t>
      </w:r>
    </w:p>
    <w:p w:rsidR="00F54E74" w:rsidRPr="00BD6157" w:rsidRDefault="00F54E74" w:rsidP="00BD6157">
      <w:pPr>
        <w:pStyle w:val="ac"/>
        <w:spacing w:after="0"/>
        <w:ind w:left="0"/>
        <w:jc w:val="both"/>
        <w:rPr>
          <w:rFonts w:ascii="Times New Roman" w:hAnsi="Times New Roman" w:cs="Times New Roman"/>
          <w:sz w:val="20"/>
          <w:szCs w:val="20"/>
        </w:rPr>
      </w:pPr>
      <w:r w:rsidRPr="00BD6157">
        <w:rPr>
          <w:rFonts w:ascii="Times New Roman" w:hAnsi="Times New Roman" w:cs="Times New Roman"/>
          <w:sz w:val="20"/>
          <w:szCs w:val="20"/>
        </w:rPr>
        <w:t>Ректор до истечения шести месяцев со дня применения</w:t>
      </w:r>
    </w:p>
    <w:p w:rsidR="00F54E74" w:rsidRPr="00BD6157" w:rsidRDefault="00F54E74" w:rsidP="00BD6157">
      <w:pPr>
        <w:pStyle w:val="ac"/>
        <w:spacing w:after="0"/>
        <w:ind w:left="0"/>
        <w:jc w:val="both"/>
        <w:rPr>
          <w:rFonts w:ascii="Times New Roman" w:hAnsi="Times New Roman" w:cs="Times New Roman"/>
          <w:sz w:val="20"/>
          <w:szCs w:val="20"/>
        </w:rPr>
      </w:pPr>
      <w:r w:rsidRPr="00BD6157">
        <w:rPr>
          <w:rFonts w:ascii="Times New Roman" w:hAnsi="Times New Roman" w:cs="Times New Roman"/>
          <w:sz w:val="20"/>
          <w:szCs w:val="20"/>
        </w:rPr>
        <w:t>дисциплинарного взыскания имеет право снять его с работника по собственной инициативе, просьбе самого работника, ходатайству его непосредственного руководителя или профсоюзного комитета, если наказанный не допустил нового нарушения трудовой дисциплины и притом проявил себя как добросовестный работник.</w:t>
      </w:r>
    </w:p>
    <w:p w:rsidR="00F54E74" w:rsidRPr="00BD6157" w:rsidRDefault="00F54E74" w:rsidP="00BD6157">
      <w:pPr>
        <w:pStyle w:val="ac"/>
        <w:spacing w:after="0"/>
        <w:ind w:left="0"/>
        <w:jc w:val="both"/>
        <w:rPr>
          <w:rFonts w:ascii="Times New Roman" w:hAnsi="Times New Roman" w:cs="Times New Roman"/>
          <w:sz w:val="20"/>
          <w:szCs w:val="20"/>
        </w:rPr>
      </w:pPr>
      <w:r w:rsidRPr="00BD6157">
        <w:rPr>
          <w:rFonts w:ascii="Times New Roman" w:hAnsi="Times New Roman" w:cs="Times New Roman"/>
          <w:sz w:val="20"/>
          <w:szCs w:val="20"/>
        </w:rPr>
        <w:t>4.2. Досрочное снятие дисциплинарного взыскания оформляется приказом ректора.</w:t>
      </w:r>
    </w:p>
    <w:p w:rsidR="00F54E74" w:rsidRPr="00BD6157" w:rsidRDefault="00F54E74" w:rsidP="00BD6157">
      <w:pPr>
        <w:pStyle w:val="ac"/>
        <w:spacing w:after="0"/>
        <w:ind w:left="0"/>
        <w:jc w:val="both"/>
        <w:rPr>
          <w:rFonts w:ascii="Times New Roman" w:hAnsi="Times New Roman" w:cs="Times New Roman"/>
          <w:sz w:val="20"/>
          <w:szCs w:val="20"/>
        </w:rPr>
      </w:pPr>
      <w:r w:rsidRPr="00BD6157">
        <w:rPr>
          <w:rFonts w:ascii="Times New Roman" w:hAnsi="Times New Roman" w:cs="Times New Roman"/>
          <w:sz w:val="20"/>
          <w:szCs w:val="20"/>
        </w:rPr>
        <w:t>4.3. Правовые последствия привлечения работника к дисциплинарной ответственности</w:t>
      </w:r>
    </w:p>
    <w:p w:rsidR="00F54E74" w:rsidRPr="00BD6157" w:rsidRDefault="00F54E74" w:rsidP="00BD6157">
      <w:pPr>
        <w:pStyle w:val="ac"/>
        <w:spacing w:after="0"/>
        <w:ind w:left="0"/>
        <w:jc w:val="both"/>
        <w:rPr>
          <w:rFonts w:ascii="Times New Roman" w:hAnsi="Times New Roman" w:cs="Times New Roman"/>
          <w:sz w:val="20"/>
          <w:szCs w:val="20"/>
        </w:rPr>
      </w:pPr>
      <w:r w:rsidRPr="00BD6157">
        <w:rPr>
          <w:rFonts w:ascii="Times New Roman" w:hAnsi="Times New Roman" w:cs="Times New Roman"/>
          <w:sz w:val="20"/>
          <w:szCs w:val="20"/>
        </w:rPr>
        <w:t>4.4. В течение срока действия дисциплинарного  взыскания, меры поощрения к работнику не применяются.</w:t>
      </w:r>
    </w:p>
    <w:p w:rsidR="00F54E74" w:rsidRPr="00BD6157" w:rsidRDefault="00F54E74" w:rsidP="00BD6157">
      <w:pPr>
        <w:pStyle w:val="ac"/>
        <w:spacing w:after="0"/>
        <w:ind w:left="0"/>
        <w:jc w:val="both"/>
        <w:rPr>
          <w:rFonts w:ascii="Times New Roman" w:hAnsi="Times New Roman" w:cs="Times New Roman"/>
          <w:sz w:val="20"/>
          <w:szCs w:val="20"/>
        </w:rPr>
      </w:pPr>
    </w:p>
    <w:p w:rsidR="00F54E74" w:rsidRPr="00BD6157" w:rsidRDefault="00F54E74" w:rsidP="00BD6157">
      <w:pPr>
        <w:pStyle w:val="ac"/>
        <w:spacing w:after="0"/>
        <w:ind w:left="0"/>
        <w:jc w:val="both"/>
        <w:rPr>
          <w:rFonts w:ascii="Times New Roman" w:hAnsi="Times New Roman" w:cs="Times New Roman"/>
          <w:sz w:val="20"/>
          <w:szCs w:val="20"/>
        </w:rPr>
      </w:pPr>
      <w:r w:rsidRPr="00BD6157">
        <w:rPr>
          <w:rFonts w:ascii="Times New Roman" w:hAnsi="Times New Roman" w:cs="Times New Roman"/>
          <w:sz w:val="20"/>
          <w:szCs w:val="20"/>
        </w:rPr>
        <w:t>РАЗРАБОТАНО: юридическим отделом ПГУ им. Т.Г. Шевченко</w:t>
      </w:r>
    </w:p>
    <w:p w:rsidR="00F54E74" w:rsidRPr="00BD6157" w:rsidRDefault="00F54E74" w:rsidP="00BD6157">
      <w:pPr>
        <w:pStyle w:val="ac"/>
        <w:spacing w:after="0"/>
        <w:ind w:left="0"/>
        <w:jc w:val="both"/>
        <w:rPr>
          <w:rFonts w:ascii="Times New Roman" w:hAnsi="Times New Roman" w:cs="Times New Roman"/>
          <w:sz w:val="20"/>
          <w:szCs w:val="20"/>
        </w:rPr>
      </w:pPr>
    </w:p>
    <w:p w:rsidR="00F54E74" w:rsidRPr="00BD6157" w:rsidRDefault="00F54E74" w:rsidP="00BD6157">
      <w:pPr>
        <w:pStyle w:val="ac"/>
        <w:spacing w:after="0"/>
        <w:ind w:left="0"/>
        <w:jc w:val="both"/>
        <w:rPr>
          <w:rFonts w:ascii="Times New Roman" w:hAnsi="Times New Roman" w:cs="Times New Roman"/>
          <w:sz w:val="20"/>
          <w:szCs w:val="20"/>
        </w:rPr>
      </w:pPr>
      <w:r w:rsidRPr="00BD6157">
        <w:rPr>
          <w:rFonts w:ascii="Times New Roman" w:hAnsi="Times New Roman" w:cs="Times New Roman"/>
          <w:sz w:val="20"/>
          <w:szCs w:val="20"/>
        </w:rPr>
        <w:t>СОГЛАСОВАНО:</w:t>
      </w:r>
    </w:p>
    <w:p w:rsidR="00F54E74" w:rsidRPr="00BD6157" w:rsidRDefault="00F54E74" w:rsidP="00BD6157">
      <w:pPr>
        <w:pStyle w:val="ac"/>
        <w:spacing w:after="0"/>
        <w:ind w:left="0"/>
        <w:jc w:val="both"/>
        <w:rPr>
          <w:rFonts w:ascii="Times New Roman" w:hAnsi="Times New Roman" w:cs="Times New Roman"/>
          <w:sz w:val="20"/>
          <w:szCs w:val="20"/>
        </w:rPr>
      </w:pPr>
      <w:r w:rsidRPr="00BD6157">
        <w:rPr>
          <w:rFonts w:ascii="Times New Roman" w:hAnsi="Times New Roman" w:cs="Times New Roman"/>
          <w:sz w:val="20"/>
          <w:szCs w:val="20"/>
        </w:rPr>
        <w:t>Начальник УК ________________</w:t>
      </w:r>
    </w:p>
    <w:p w:rsidR="00F54E74" w:rsidRPr="00BD6157" w:rsidRDefault="00F54E74" w:rsidP="00BD6157">
      <w:pPr>
        <w:pStyle w:val="ac"/>
        <w:spacing w:after="0"/>
        <w:ind w:left="0"/>
        <w:jc w:val="both"/>
        <w:rPr>
          <w:rFonts w:ascii="Times New Roman" w:hAnsi="Times New Roman" w:cs="Times New Roman"/>
          <w:sz w:val="20"/>
          <w:szCs w:val="20"/>
        </w:rPr>
      </w:pPr>
      <w:r w:rsidRPr="00BD6157">
        <w:rPr>
          <w:rFonts w:ascii="Times New Roman" w:hAnsi="Times New Roman" w:cs="Times New Roman"/>
          <w:sz w:val="20"/>
          <w:szCs w:val="20"/>
        </w:rPr>
        <w:t>Кудрявцев А.Л.</w:t>
      </w:r>
    </w:p>
    <w:p w:rsidR="00F54E74" w:rsidRPr="00BD6157" w:rsidRDefault="00F54E74" w:rsidP="00BD6157">
      <w:pPr>
        <w:pStyle w:val="ac"/>
        <w:spacing w:after="0"/>
        <w:ind w:left="0"/>
        <w:jc w:val="both"/>
        <w:rPr>
          <w:rFonts w:ascii="Times New Roman" w:hAnsi="Times New Roman" w:cs="Times New Roman"/>
          <w:sz w:val="20"/>
          <w:szCs w:val="20"/>
        </w:rPr>
      </w:pPr>
    </w:p>
    <w:p w:rsidR="00F54E74" w:rsidRPr="00BD6157" w:rsidRDefault="00F54E74" w:rsidP="00BD6157">
      <w:pPr>
        <w:pStyle w:val="ac"/>
        <w:spacing w:after="0"/>
        <w:ind w:left="0"/>
        <w:jc w:val="both"/>
        <w:rPr>
          <w:rFonts w:ascii="Times New Roman" w:hAnsi="Times New Roman" w:cs="Times New Roman"/>
          <w:sz w:val="20"/>
          <w:szCs w:val="20"/>
        </w:rPr>
      </w:pPr>
      <w:r w:rsidRPr="00BD6157">
        <w:rPr>
          <w:rFonts w:ascii="Times New Roman" w:hAnsi="Times New Roman" w:cs="Times New Roman"/>
          <w:sz w:val="20"/>
          <w:szCs w:val="20"/>
        </w:rPr>
        <w:t>СОГЛАСОВАНО:</w:t>
      </w:r>
    </w:p>
    <w:p w:rsidR="00F54E74" w:rsidRPr="00BD6157" w:rsidRDefault="00F54E74" w:rsidP="00BD6157">
      <w:pPr>
        <w:pStyle w:val="ac"/>
        <w:spacing w:after="0"/>
        <w:ind w:left="0"/>
        <w:jc w:val="both"/>
        <w:rPr>
          <w:rFonts w:ascii="Times New Roman" w:hAnsi="Times New Roman" w:cs="Times New Roman"/>
          <w:sz w:val="20"/>
          <w:szCs w:val="20"/>
        </w:rPr>
      </w:pPr>
      <w:r w:rsidRPr="00BD6157">
        <w:rPr>
          <w:rFonts w:ascii="Times New Roman" w:hAnsi="Times New Roman" w:cs="Times New Roman"/>
          <w:sz w:val="20"/>
          <w:szCs w:val="20"/>
        </w:rPr>
        <w:t>Председатель профкома _________________</w:t>
      </w:r>
    </w:p>
    <w:p w:rsidR="00F54E74" w:rsidRPr="00BD6157" w:rsidRDefault="00F54E74" w:rsidP="00BD6157">
      <w:pPr>
        <w:pStyle w:val="ac"/>
        <w:spacing w:after="0"/>
        <w:ind w:left="0"/>
        <w:jc w:val="both"/>
        <w:rPr>
          <w:rFonts w:ascii="Times New Roman" w:hAnsi="Times New Roman" w:cs="Times New Roman"/>
          <w:sz w:val="20"/>
          <w:szCs w:val="20"/>
        </w:rPr>
      </w:pPr>
      <w:r w:rsidRPr="00BD6157">
        <w:rPr>
          <w:rFonts w:ascii="Times New Roman" w:hAnsi="Times New Roman" w:cs="Times New Roman"/>
          <w:sz w:val="20"/>
          <w:szCs w:val="20"/>
        </w:rPr>
        <w:t>Васильев А.К.</w:t>
      </w:r>
    </w:p>
    <w:p w:rsidR="00F54E74" w:rsidRPr="00BD6157" w:rsidRDefault="00F54E74" w:rsidP="00BD6157">
      <w:pPr>
        <w:pStyle w:val="ac"/>
        <w:spacing w:after="0"/>
        <w:ind w:left="0"/>
        <w:jc w:val="both"/>
        <w:rPr>
          <w:rFonts w:ascii="Times New Roman" w:hAnsi="Times New Roman" w:cs="Times New Roman"/>
          <w:sz w:val="20"/>
          <w:szCs w:val="20"/>
        </w:rPr>
      </w:pPr>
    </w:p>
    <w:p w:rsidR="00F54E74" w:rsidRPr="00BD6157" w:rsidRDefault="00F54E74" w:rsidP="00BD6157">
      <w:pPr>
        <w:spacing w:after="0" w:line="240" w:lineRule="auto"/>
        <w:jc w:val="center"/>
        <w:rPr>
          <w:rFonts w:ascii="Times New Roman" w:hAnsi="Times New Roman" w:cs="Times New Roman"/>
          <w:b/>
          <w:sz w:val="20"/>
          <w:szCs w:val="20"/>
        </w:rPr>
      </w:pPr>
      <w:r w:rsidRPr="00BD6157">
        <w:rPr>
          <w:rFonts w:ascii="Times New Roman" w:hAnsi="Times New Roman" w:cs="Times New Roman"/>
          <w:b/>
          <w:sz w:val="20"/>
          <w:szCs w:val="20"/>
        </w:rPr>
        <w:t xml:space="preserve">6. Самостоятельная работа </w:t>
      </w:r>
    </w:p>
    <w:p w:rsidR="00F54E74" w:rsidRPr="00BD6157" w:rsidRDefault="00F54E74" w:rsidP="00BD6157">
      <w:pPr>
        <w:spacing w:after="0" w:line="240" w:lineRule="auto"/>
        <w:jc w:val="center"/>
        <w:rPr>
          <w:rFonts w:ascii="Times New Roman" w:hAnsi="Times New Roman" w:cs="Times New Roman"/>
          <w:b/>
          <w:sz w:val="20"/>
          <w:szCs w:val="20"/>
        </w:rPr>
      </w:pPr>
      <w:r w:rsidRPr="00BD6157">
        <w:rPr>
          <w:rFonts w:ascii="Times New Roman" w:hAnsi="Times New Roman" w:cs="Times New Roman"/>
          <w:b/>
          <w:sz w:val="20"/>
          <w:szCs w:val="20"/>
        </w:rPr>
        <w:t>по теме 2.4.: «Виды рабочего времени и времени отдыха»</w:t>
      </w:r>
    </w:p>
    <w:p w:rsidR="00F54E74" w:rsidRPr="00BD6157" w:rsidRDefault="00F54E74" w:rsidP="00BD6157">
      <w:pPr>
        <w:spacing w:after="0" w:line="240" w:lineRule="auto"/>
        <w:jc w:val="center"/>
        <w:rPr>
          <w:rFonts w:ascii="Times New Roman" w:hAnsi="Times New Roman" w:cs="Times New Roman"/>
          <w:b/>
          <w:sz w:val="20"/>
          <w:szCs w:val="20"/>
        </w:rPr>
      </w:pPr>
    </w:p>
    <w:p w:rsidR="00F54E74" w:rsidRPr="00BD6157" w:rsidRDefault="00F54E74" w:rsidP="00BD6157">
      <w:pPr>
        <w:spacing w:after="0" w:line="240" w:lineRule="auto"/>
        <w:ind w:firstLine="708"/>
        <w:jc w:val="both"/>
        <w:rPr>
          <w:rFonts w:ascii="Times New Roman" w:hAnsi="Times New Roman" w:cs="Times New Roman"/>
          <w:sz w:val="20"/>
          <w:szCs w:val="20"/>
        </w:rPr>
      </w:pPr>
      <w:r w:rsidRPr="00BD6157">
        <w:rPr>
          <w:rFonts w:ascii="Times New Roman" w:hAnsi="Times New Roman" w:cs="Times New Roman"/>
          <w:b/>
          <w:sz w:val="20"/>
          <w:szCs w:val="20"/>
        </w:rPr>
        <w:t xml:space="preserve">Цель: </w:t>
      </w:r>
      <w:r w:rsidRPr="00BD6157">
        <w:rPr>
          <w:rFonts w:ascii="Times New Roman" w:hAnsi="Times New Roman" w:cs="Times New Roman"/>
          <w:sz w:val="20"/>
          <w:szCs w:val="20"/>
        </w:rPr>
        <w:t>1. Развивать навыки работы с разного вида источниками.</w:t>
      </w:r>
    </w:p>
    <w:p w:rsidR="00F54E74" w:rsidRPr="00BD6157" w:rsidRDefault="00F54E74" w:rsidP="00BD6157">
      <w:pPr>
        <w:spacing w:after="0" w:line="240" w:lineRule="auto"/>
        <w:jc w:val="both"/>
        <w:rPr>
          <w:rFonts w:ascii="Times New Roman" w:hAnsi="Times New Roman" w:cs="Times New Roman"/>
          <w:sz w:val="20"/>
          <w:szCs w:val="20"/>
        </w:rPr>
      </w:pPr>
      <w:r w:rsidRPr="00BD6157">
        <w:rPr>
          <w:rFonts w:ascii="Times New Roman" w:hAnsi="Times New Roman" w:cs="Times New Roman"/>
          <w:sz w:val="20"/>
          <w:szCs w:val="20"/>
        </w:rPr>
        <w:lastRenderedPageBreak/>
        <w:tab/>
      </w:r>
      <w:r w:rsidRPr="00BD6157">
        <w:rPr>
          <w:rFonts w:ascii="Times New Roman" w:hAnsi="Times New Roman" w:cs="Times New Roman"/>
          <w:sz w:val="20"/>
          <w:szCs w:val="20"/>
        </w:rPr>
        <w:tab/>
        <w:t>2. Развивать умения сравнивать, анализировать, делать выводы.</w:t>
      </w:r>
    </w:p>
    <w:p w:rsidR="00F54E74" w:rsidRPr="00BD6157" w:rsidRDefault="00F54E74" w:rsidP="00BD6157">
      <w:pPr>
        <w:pStyle w:val="ac"/>
        <w:spacing w:after="0"/>
        <w:ind w:left="0" w:firstLine="425"/>
        <w:jc w:val="both"/>
        <w:rPr>
          <w:rFonts w:ascii="Times New Roman" w:hAnsi="Times New Roman" w:cs="Times New Roman"/>
          <w:sz w:val="20"/>
          <w:szCs w:val="20"/>
        </w:rPr>
      </w:pPr>
      <w:r w:rsidRPr="00BD6157">
        <w:rPr>
          <w:rFonts w:ascii="Times New Roman" w:hAnsi="Times New Roman" w:cs="Times New Roman"/>
          <w:b/>
          <w:sz w:val="20"/>
          <w:szCs w:val="20"/>
        </w:rPr>
        <w:t xml:space="preserve">Задание: </w:t>
      </w:r>
      <w:r w:rsidRPr="00BD6157">
        <w:rPr>
          <w:rFonts w:ascii="Times New Roman" w:hAnsi="Times New Roman" w:cs="Times New Roman"/>
          <w:sz w:val="20"/>
          <w:szCs w:val="20"/>
        </w:rPr>
        <w:t>составить характеристику международно-правовых актов, закрепляющих право на отдых и ратифицированных РФ.</w:t>
      </w:r>
    </w:p>
    <w:p w:rsidR="00F54E74" w:rsidRPr="00BD6157" w:rsidRDefault="00F54E74" w:rsidP="00BD6157">
      <w:pPr>
        <w:pStyle w:val="ac"/>
        <w:spacing w:after="0"/>
        <w:ind w:left="0"/>
        <w:jc w:val="both"/>
        <w:rPr>
          <w:rFonts w:ascii="Times New Roman" w:hAnsi="Times New Roman" w:cs="Times New Roman"/>
          <w:sz w:val="20"/>
          <w:szCs w:val="20"/>
        </w:rPr>
      </w:pP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В соответствии со ст. 15 Конституции РФ “общепризнанные принципы и нормы международного права и международные договоры Российской Федерации являются составной частью ее правовой системы. Если международным договором Российской Федерации установлены иные правила, чем предусмотрено Законом, то применяются правила международного договора”. Тем самым Конституция предусмотрела примат международно-правовых норм о труде и в российском трудовом праве. Они теперь являются одним из существенных источников российского трудового права. В них воплотился мировой опыт по регулированию труда. Недаром акты МОТ называют международными стандартами по регулированию труда.</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Международно-правовое регулирование труда — это установленная международными договорами (актами) система стандартов по регулированию труда, которые государства, присоединившиеся к соответствующему международному договору (ратифицировавшие его), используют в национальном трудовом законодательстве. Система выработанных мировым опытом международно-правовых норм о труде представляет собой Международный кодекс труда.</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Субъектами создания международных стандартов о труде являются ООН и ее специализированный орган — Международная организация труда (МОТ). МОТ существует с </w:t>
      </w:r>
      <w:smartTag w:uri="urn:schemas-microsoft-com:office:smarttags" w:element="metricconverter">
        <w:smartTagPr>
          <w:attr w:name="ProductID" w:val="1919 г"/>
        </w:smartTagPr>
        <w:r w:rsidRPr="00BD6157">
          <w:rPr>
            <w:rFonts w:ascii="Times New Roman" w:hAnsi="Times New Roman" w:cs="Times New Roman"/>
            <w:sz w:val="20"/>
            <w:szCs w:val="20"/>
          </w:rPr>
          <w:t>1919 г</w:t>
        </w:r>
      </w:smartTag>
      <w:r w:rsidRPr="00BD6157">
        <w:rPr>
          <w:rFonts w:ascii="Times New Roman" w:hAnsi="Times New Roman" w:cs="Times New Roman"/>
          <w:sz w:val="20"/>
          <w:szCs w:val="20"/>
        </w:rPr>
        <w:t xml:space="preserve">. как специализированный орган Лиги Наций, а с </w:t>
      </w:r>
      <w:smartTag w:uri="urn:schemas-microsoft-com:office:smarttags" w:element="metricconverter">
        <w:smartTagPr>
          <w:attr w:name="ProductID" w:val="1946 г"/>
        </w:smartTagPr>
        <w:r w:rsidRPr="00BD6157">
          <w:rPr>
            <w:rFonts w:ascii="Times New Roman" w:hAnsi="Times New Roman" w:cs="Times New Roman"/>
            <w:sz w:val="20"/>
            <w:szCs w:val="20"/>
          </w:rPr>
          <w:t>1946 г</w:t>
        </w:r>
      </w:smartTag>
      <w:r w:rsidRPr="00BD6157">
        <w:rPr>
          <w:rFonts w:ascii="Times New Roman" w:hAnsi="Times New Roman" w:cs="Times New Roman"/>
          <w:sz w:val="20"/>
          <w:szCs w:val="20"/>
        </w:rPr>
        <w:t>.— ООН. Членами МОТ являются 175 государств.</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Источниками международного трудового права или международно-правового регулирования труда являются акты ООН и МОТ, устанавливающие международные стандарты по регулированию труда. Важнейшие из них — декларации, пакты, конвенц</w:t>
      </w:r>
      <w:proofErr w:type="gramStart"/>
      <w:r w:rsidRPr="00BD6157">
        <w:rPr>
          <w:rFonts w:ascii="Times New Roman" w:hAnsi="Times New Roman" w:cs="Times New Roman"/>
          <w:sz w:val="20"/>
          <w:szCs w:val="20"/>
        </w:rPr>
        <w:t>ии ОО</w:t>
      </w:r>
      <w:proofErr w:type="gramEnd"/>
      <w:r w:rsidRPr="00BD6157">
        <w:rPr>
          <w:rFonts w:ascii="Times New Roman" w:hAnsi="Times New Roman" w:cs="Times New Roman"/>
          <w:sz w:val="20"/>
          <w:szCs w:val="20"/>
        </w:rPr>
        <w:t xml:space="preserve">Н, закрепляющие некоторые принципы правового регулирования труда и основные трудовые права. Большое внимание ООН уделяет социально-трудовым вопросам. В их развитие МОТ принимает конвенции и рекомендации по проблемам труда. Но МОТ как специализированная по вопросам труда международная организация может принимать конвенции и рекомендации и по другим вопросам труда, не предусмотренным в актах ООН. Акты МОТ и ООН вместе составляют Международный кодекс труда как юридическая международная основа для издания национальных норм трудового законодательства. (Но следует отметить, что из 300 международных актов о труде Россией </w:t>
      </w:r>
      <w:proofErr w:type="gramStart"/>
      <w:r w:rsidRPr="00BD6157">
        <w:rPr>
          <w:rFonts w:ascii="Times New Roman" w:hAnsi="Times New Roman" w:cs="Times New Roman"/>
          <w:sz w:val="20"/>
          <w:szCs w:val="20"/>
        </w:rPr>
        <w:t>ратифицированы</w:t>
      </w:r>
      <w:proofErr w:type="gramEnd"/>
      <w:r w:rsidRPr="00BD6157">
        <w:rPr>
          <w:rFonts w:ascii="Times New Roman" w:hAnsi="Times New Roman" w:cs="Times New Roman"/>
          <w:sz w:val="20"/>
          <w:szCs w:val="20"/>
        </w:rPr>
        <w:t xml:space="preserve"> менее 50). Все источники международно-правового регулирования труда имеют договорный характер.</w:t>
      </w:r>
    </w:p>
    <w:p w:rsidR="00F54E74" w:rsidRPr="00BD6157" w:rsidRDefault="00F54E74" w:rsidP="00BD6157">
      <w:pPr>
        <w:pStyle w:val="ac"/>
        <w:spacing w:after="0"/>
        <w:ind w:left="0" w:firstLine="709"/>
        <w:jc w:val="both"/>
        <w:rPr>
          <w:rFonts w:ascii="Times New Roman" w:hAnsi="Times New Roman" w:cs="Times New Roman"/>
          <w:b/>
          <w:sz w:val="20"/>
          <w:szCs w:val="20"/>
        </w:rPr>
      </w:pPr>
      <w:r w:rsidRPr="00BD6157">
        <w:rPr>
          <w:rFonts w:ascii="Times New Roman" w:hAnsi="Times New Roman" w:cs="Times New Roman"/>
          <w:b/>
          <w:sz w:val="20"/>
          <w:szCs w:val="20"/>
        </w:rPr>
        <w:t>Важнейшие источники международного трудового права, принятые ООН:</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1. Устав ООН.</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lastRenderedPageBreak/>
        <w:t xml:space="preserve">2. «Всеобщая декларация прав человека”, принятой в </w:t>
      </w:r>
      <w:smartTag w:uri="urn:schemas-microsoft-com:office:smarttags" w:element="metricconverter">
        <w:smartTagPr>
          <w:attr w:name="ProductID" w:val="1948 г"/>
        </w:smartTagPr>
        <w:r w:rsidRPr="00BD6157">
          <w:rPr>
            <w:rFonts w:ascii="Times New Roman" w:hAnsi="Times New Roman" w:cs="Times New Roman"/>
            <w:sz w:val="20"/>
            <w:szCs w:val="20"/>
          </w:rPr>
          <w:t>1948 г</w:t>
        </w:r>
      </w:smartTag>
      <w:r w:rsidRPr="00BD6157">
        <w:rPr>
          <w:rFonts w:ascii="Times New Roman" w:hAnsi="Times New Roman" w:cs="Times New Roman"/>
          <w:sz w:val="20"/>
          <w:szCs w:val="20"/>
        </w:rPr>
        <w:t>. Генеральной ассамблеей ООН.</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3. Международный пакт об экономических, социальных и культурных правах, принятый в </w:t>
      </w:r>
      <w:smartTag w:uri="urn:schemas-microsoft-com:office:smarttags" w:element="metricconverter">
        <w:smartTagPr>
          <w:attr w:name="ProductID" w:val="1966 г"/>
        </w:smartTagPr>
        <w:r w:rsidRPr="00BD6157">
          <w:rPr>
            <w:rFonts w:ascii="Times New Roman" w:hAnsi="Times New Roman" w:cs="Times New Roman"/>
            <w:sz w:val="20"/>
            <w:szCs w:val="20"/>
          </w:rPr>
          <w:t>1966 г</w:t>
        </w:r>
      </w:smartTag>
      <w:r w:rsidRPr="00BD6157">
        <w:rPr>
          <w:rFonts w:ascii="Times New Roman" w:hAnsi="Times New Roman" w:cs="Times New Roman"/>
          <w:sz w:val="20"/>
          <w:szCs w:val="20"/>
        </w:rPr>
        <w:t>. Генеральной ассамблеей ООН.</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4. Международный пакт о гражданских правах, принятый ООН 19 декабря </w:t>
      </w:r>
      <w:smartTag w:uri="urn:schemas-microsoft-com:office:smarttags" w:element="metricconverter">
        <w:smartTagPr>
          <w:attr w:name="ProductID" w:val="1966 г"/>
        </w:smartTagPr>
        <w:r w:rsidRPr="00BD6157">
          <w:rPr>
            <w:rFonts w:ascii="Times New Roman" w:hAnsi="Times New Roman" w:cs="Times New Roman"/>
            <w:sz w:val="20"/>
            <w:szCs w:val="20"/>
          </w:rPr>
          <w:t>1966 г</w:t>
        </w:r>
      </w:smartTag>
      <w:r w:rsidRPr="00BD6157">
        <w:rPr>
          <w:rFonts w:ascii="Times New Roman" w:hAnsi="Times New Roman" w:cs="Times New Roman"/>
          <w:sz w:val="20"/>
          <w:szCs w:val="20"/>
        </w:rPr>
        <w:t xml:space="preserve">. и ратифицированный нашей страной в </w:t>
      </w:r>
      <w:smartTag w:uri="urn:schemas-microsoft-com:office:smarttags" w:element="metricconverter">
        <w:smartTagPr>
          <w:attr w:name="ProductID" w:val="1976 г"/>
        </w:smartTagPr>
        <w:r w:rsidRPr="00BD6157">
          <w:rPr>
            <w:rFonts w:ascii="Times New Roman" w:hAnsi="Times New Roman" w:cs="Times New Roman"/>
            <w:sz w:val="20"/>
            <w:szCs w:val="20"/>
          </w:rPr>
          <w:t>1976 г</w:t>
        </w:r>
      </w:smartTag>
      <w:r w:rsidRPr="00BD6157">
        <w:rPr>
          <w:rFonts w:ascii="Times New Roman" w:hAnsi="Times New Roman" w:cs="Times New Roman"/>
          <w:sz w:val="20"/>
          <w:szCs w:val="20"/>
        </w:rPr>
        <w:t xml:space="preserve">. </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5. Конвенция о ликвидации всех форм дискриминации в отношении женщин, принятая Генеральной ассамблеей ООН 18 декабря </w:t>
      </w:r>
      <w:smartTag w:uri="urn:schemas-microsoft-com:office:smarttags" w:element="metricconverter">
        <w:smartTagPr>
          <w:attr w:name="ProductID" w:val="1979 г"/>
        </w:smartTagPr>
        <w:r w:rsidRPr="00BD6157">
          <w:rPr>
            <w:rFonts w:ascii="Times New Roman" w:hAnsi="Times New Roman" w:cs="Times New Roman"/>
            <w:sz w:val="20"/>
            <w:szCs w:val="20"/>
          </w:rPr>
          <w:t>1979 г</w:t>
        </w:r>
      </w:smartTag>
      <w:r w:rsidRPr="00BD6157">
        <w:rPr>
          <w:rFonts w:ascii="Times New Roman" w:hAnsi="Times New Roman" w:cs="Times New Roman"/>
          <w:sz w:val="20"/>
          <w:szCs w:val="20"/>
        </w:rPr>
        <w:t xml:space="preserve">., ратифицированная СССР в </w:t>
      </w:r>
      <w:smartTag w:uri="urn:schemas-microsoft-com:office:smarttags" w:element="metricconverter">
        <w:smartTagPr>
          <w:attr w:name="ProductID" w:val="1980 г"/>
        </w:smartTagPr>
        <w:r w:rsidRPr="00BD6157">
          <w:rPr>
            <w:rFonts w:ascii="Times New Roman" w:hAnsi="Times New Roman" w:cs="Times New Roman"/>
            <w:sz w:val="20"/>
            <w:szCs w:val="20"/>
          </w:rPr>
          <w:t>1980 г</w:t>
        </w:r>
      </w:smartTag>
      <w:r w:rsidRPr="00BD6157">
        <w:rPr>
          <w:rFonts w:ascii="Times New Roman" w:hAnsi="Times New Roman" w:cs="Times New Roman"/>
          <w:sz w:val="20"/>
          <w:szCs w:val="20"/>
        </w:rPr>
        <w:t xml:space="preserve">. </w:t>
      </w:r>
    </w:p>
    <w:p w:rsidR="00F54E74" w:rsidRPr="00BD6157" w:rsidRDefault="00F54E74" w:rsidP="00BD6157">
      <w:pPr>
        <w:pStyle w:val="ac"/>
        <w:spacing w:after="0"/>
        <w:ind w:left="0" w:firstLine="709"/>
        <w:jc w:val="both"/>
        <w:rPr>
          <w:rFonts w:ascii="Times New Roman" w:hAnsi="Times New Roman" w:cs="Times New Roman"/>
          <w:b/>
          <w:sz w:val="20"/>
          <w:szCs w:val="20"/>
        </w:rPr>
      </w:pPr>
      <w:r w:rsidRPr="00BD6157">
        <w:rPr>
          <w:rFonts w:ascii="Times New Roman" w:hAnsi="Times New Roman" w:cs="Times New Roman"/>
          <w:b/>
          <w:sz w:val="20"/>
          <w:szCs w:val="20"/>
        </w:rPr>
        <w:t>Международно-правовое регулирование актами МОТ занятости, условий и охраны труда</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Конвенции МОТ для страны, к ним присоединившейся путем их ратификации, обязательны для исполнения. МОТ контролирует это. Рекомендации МОТ не подлежат ратификации, но их значение в том, что они часто подробно разъясняют конвенции, дополняют их, а рекомендации МОТ по вопросам, не предусмотренным конвенциями, помогают в совершенствовании национального трудового законодательства. Многие рекомендации просто дублируют конвенции, помогая тем странам, которые к соответствующей конвенции не присоединились.</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Основные трудовые права человека были, как указывалось, закреплены актами ООН. Эти трудовые права конкретизируют акты МОТ, например, о запрете принудительного труда — Конвенция №29 (</w:t>
      </w:r>
      <w:smartTag w:uri="urn:schemas-microsoft-com:office:smarttags" w:element="metricconverter">
        <w:smartTagPr>
          <w:attr w:name="ProductID" w:val="1936 г"/>
        </w:smartTagPr>
        <w:r w:rsidRPr="00BD6157">
          <w:rPr>
            <w:rFonts w:ascii="Times New Roman" w:hAnsi="Times New Roman" w:cs="Times New Roman"/>
            <w:sz w:val="20"/>
            <w:szCs w:val="20"/>
          </w:rPr>
          <w:t>1936 г</w:t>
        </w:r>
      </w:smartTag>
      <w:r w:rsidRPr="00BD6157">
        <w:rPr>
          <w:rFonts w:ascii="Times New Roman" w:hAnsi="Times New Roman" w:cs="Times New Roman"/>
          <w:sz w:val="20"/>
          <w:szCs w:val="20"/>
        </w:rPr>
        <w:t>.) и Конвенция № 105 (</w:t>
      </w:r>
      <w:smartTag w:uri="urn:schemas-microsoft-com:office:smarttags" w:element="metricconverter">
        <w:smartTagPr>
          <w:attr w:name="ProductID" w:val="1957 г"/>
        </w:smartTagPr>
        <w:r w:rsidRPr="00BD6157">
          <w:rPr>
            <w:rFonts w:ascii="Times New Roman" w:hAnsi="Times New Roman" w:cs="Times New Roman"/>
            <w:sz w:val="20"/>
            <w:szCs w:val="20"/>
          </w:rPr>
          <w:t>1957 г</w:t>
        </w:r>
      </w:smartTag>
      <w:r w:rsidRPr="00BD6157">
        <w:rPr>
          <w:rFonts w:ascii="Times New Roman" w:hAnsi="Times New Roman" w:cs="Times New Roman"/>
          <w:sz w:val="20"/>
          <w:szCs w:val="20"/>
        </w:rPr>
        <w:t>.). В Конвенции № 29 развернуто дается понятие принудительного труда, в Конвенции № 105 расширены меры по устранению принудительного труда, в том числе запрет его в качестве меры дисциплинарного взыскания.</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Большое количество актов МОТ конкретизирует положения актов ООН о равноправии в труде и запрете дискриминации в труде и занятости (Конвенции № 100, 111 и 117 и др.). Конвенция МОТ № 47 “О сокращении рабочего времени </w:t>
      </w:r>
      <w:proofErr w:type="gramStart"/>
      <w:r w:rsidRPr="00BD6157">
        <w:rPr>
          <w:rFonts w:ascii="Times New Roman" w:hAnsi="Times New Roman" w:cs="Times New Roman"/>
          <w:sz w:val="20"/>
          <w:szCs w:val="20"/>
        </w:rPr>
        <w:t>до сорока часов</w:t>
      </w:r>
      <w:proofErr w:type="gramEnd"/>
      <w:r w:rsidRPr="00BD6157">
        <w:rPr>
          <w:rFonts w:ascii="Times New Roman" w:hAnsi="Times New Roman" w:cs="Times New Roman"/>
          <w:sz w:val="20"/>
          <w:szCs w:val="20"/>
        </w:rPr>
        <w:t xml:space="preserve"> в неделю” еще в </w:t>
      </w:r>
      <w:smartTag w:uri="urn:schemas-microsoft-com:office:smarttags" w:element="metricconverter">
        <w:smartTagPr>
          <w:attr w:name="ProductID" w:val="1935 г"/>
        </w:smartTagPr>
        <w:r w:rsidRPr="00BD6157">
          <w:rPr>
            <w:rFonts w:ascii="Times New Roman" w:hAnsi="Times New Roman" w:cs="Times New Roman"/>
            <w:sz w:val="20"/>
            <w:szCs w:val="20"/>
          </w:rPr>
          <w:t>1935 г</w:t>
        </w:r>
      </w:smartTag>
      <w:r w:rsidRPr="00BD6157">
        <w:rPr>
          <w:rFonts w:ascii="Times New Roman" w:hAnsi="Times New Roman" w:cs="Times New Roman"/>
          <w:sz w:val="20"/>
          <w:szCs w:val="20"/>
        </w:rPr>
        <w:t>. установила международный стандарт рабочей недели — 40 часов как нормальное рабочее время. Сверхурочные работы согласно актам МОТ (Рекомендация № 116) допускаются лишь в определенных случаях и пределах и подлежат дополнительной оплате.</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Как видим, акты </w:t>
      </w:r>
      <w:proofErr w:type="gramStart"/>
      <w:r w:rsidRPr="00BD6157">
        <w:rPr>
          <w:rFonts w:ascii="Times New Roman" w:hAnsi="Times New Roman" w:cs="Times New Roman"/>
          <w:sz w:val="20"/>
          <w:szCs w:val="20"/>
        </w:rPr>
        <w:t>ООН</w:t>
      </w:r>
      <w:proofErr w:type="gramEnd"/>
      <w:r w:rsidRPr="00BD6157">
        <w:rPr>
          <w:rFonts w:ascii="Times New Roman" w:hAnsi="Times New Roman" w:cs="Times New Roman"/>
          <w:sz w:val="20"/>
          <w:szCs w:val="20"/>
        </w:rPr>
        <w:t xml:space="preserve"> и МОТ дают международные стандарты труда почти по всем институтам особенной части трудового права и по многим вопросам общей части. Их влияние на национальное законодательство всех государств, в том числе и современной России, очень большое. </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 Используя справочно-правовую систему Гарант, изучите данные международно-правовые акты и выполните задание, составив конспект.</w:t>
      </w:r>
    </w:p>
    <w:p w:rsidR="00F54E74" w:rsidRPr="00BD6157" w:rsidRDefault="00F54E74" w:rsidP="00BD6157">
      <w:pPr>
        <w:pStyle w:val="c6"/>
        <w:spacing w:before="0" w:beforeAutospacing="0" w:after="0" w:afterAutospacing="0"/>
        <w:ind w:firstLine="709"/>
        <w:jc w:val="both"/>
        <w:rPr>
          <w:color w:val="000000"/>
          <w:sz w:val="20"/>
          <w:szCs w:val="20"/>
        </w:rPr>
      </w:pPr>
      <w:r w:rsidRPr="00BD6157">
        <w:rPr>
          <w:rStyle w:val="c1"/>
          <w:color w:val="000000"/>
          <w:sz w:val="20"/>
          <w:szCs w:val="20"/>
        </w:rPr>
        <w:t>Конспект, план-конспект – это работа с другим источником. Цель – зафиксировать, переработать тот или иной научный текст.</w:t>
      </w:r>
    </w:p>
    <w:p w:rsidR="00F54E74" w:rsidRPr="00BD6157" w:rsidRDefault="00F54E74" w:rsidP="00BD6157">
      <w:pPr>
        <w:pStyle w:val="c6"/>
        <w:spacing w:before="0" w:beforeAutospacing="0" w:after="0" w:afterAutospacing="0"/>
        <w:ind w:firstLine="709"/>
        <w:jc w:val="both"/>
        <w:rPr>
          <w:color w:val="000000"/>
          <w:sz w:val="20"/>
          <w:szCs w:val="20"/>
        </w:rPr>
      </w:pPr>
      <w:r w:rsidRPr="00BD6157">
        <w:rPr>
          <w:rStyle w:val="c1"/>
          <w:color w:val="000000"/>
          <w:sz w:val="20"/>
          <w:szCs w:val="20"/>
        </w:rPr>
        <w:t xml:space="preserve">Конспект представляет собой дословные выписки из текста источника. При этом конспект – это не полное переписывание чужого текста. </w:t>
      </w:r>
      <w:r w:rsidRPr="00BD6157">
        <w:rPr>
          <w:rStyle w:val="c1"/>
          <w:color w:val="000000"/>
          <w:sz w:val="20"/>
          <w:szCs w:val="20"/>
        </w:rPr>
        <w:lastRenderedPageBreak/>
        <w:t>Обычно при написании конспекта сначала прочитывается текст-источник, в нём выделяются основные положения, подбираются примеры, идёт перекомпоновка материала, а уже затем оформляется текст конспекта. Конспект может быть полным, когда работа идёт со всем текстом источника или неполным, когда интерес представляет какой-либо один или несколько вопросов, затронутых в источнике.</w:t>
      </w:r>
    </w:p>
    <w:p w:rsidR="00F54E74" w:rsidRPr="00BD6157" w:rsidRDefault="00F54E74" w:rsidP="00BD6157">
      <w:pPr>
        <w:pStyle w:val="c6"/>
        <w:spacing w:before="0" w:beforeAutospacing="0" w:after="0" w:afterAutospacing="0"/>
        <w:ind w:firstLine="709"/>
        <w:jc w:val="both"/>
        <w:rPr>
          <w:color w:val="000000"/>
          <w:sz w:val="20"/>
          <w:szCs w:val="20"/>
        </w:rPr>
      </w:pPr>
      <w:r w:rsidRPr="00BD6157">
        <w:rPr>
          <w:rStyle w:val="c1"/>
          <w:color w:val="000000"/>
          <w:sz w:val="20"/>
          <w:szCs w:val="20"/>
        </w:rPr>
        <w:t>План-конспект представляет собой более детальную проработку источника: составляется подробный, сложный план, в котором освещаются не только основные вопросы источника, но и частные. К каждому пункту или подпункту плана подбираются и выписываются цитаты.</w:t>
      </w:r>
    </w:p>
    <w:p w:rsidR="00F54E74" w:rsidRPr="00BD6157" w:rsidRDefault="00F54E74" w:rsidP="00BD6157">
      <w:pPr>
        <w:pStyle w:val="c6"/>
        <w:spacing w:before="0" w:beforeAutospacing="0" w:after="0" w:afterAutospacing="0"/>
        <w:ind w:firstLine="709"/>
        <w:jc w:val="both"/>
        <w:rPr>
          <w:color w:val="000000"/>
          <w:sz w:val="20"/>
          <w:szCs w:val="20"/>
        </w:rPr>
      </w:pPr>
      <w:r w:rsidRPr="00BD6157">
        <w:rPr>
          <w:rStyle w:val="c1"/>
          <w:color w:val="000000"/>
          <w:sz w:val="20"/>
          <w:szCs w:val="20"/>
        </w:rPr>
        <w:t>Конспектом называется краткое последовательное изложение содержания статьи, книги, лекции. Его основу составляют план, тезисы, выписки, цитаты. Конспект воспроизводит не только мысли оригинала, но и связь между ними, в конспекте отражается не только то, о чем говорится в работе, но и что утверждается, и как доказывается.</w:t>
      </w:r>
    </w:p>
    <w:p w:rsidR="00F54E74" w:rsidRPr="00BD6157" w:rsidRDefault="00F54E74" w:rsidP="00BD6157">
      <w:pPr>
        <w:pStyle w:val="c6"/>
        <w:spacing w:before="0" w:beforeAutospacing="0" w:after="0" w:afterAutospacing="0"/>
        <w:ind w:firstLine="709"/>
        <w:jc w:val="both"/>
        <w:rPr>
          <w:color w:val="000000"/>
          <w:sz w:val="20"/>
          <w:szCs w:val="20"/>
        </w:rPr>
      </w:pPr>
      <w:r w:rsidRPr="00BD6157">
        <w:rPr>
          <w:rStyle w:val="c1"/>
          <w:color w:val="000000"/>
          <w:sz w:val="20"/>
          <w:szCs w:val="20"/>
        </w:rPr>
        <w:t xml:space="preserve">Существуют разнообразные виды и способы конспектирования. Одним из наиболее </w:t>
      </w:r>
      <w:proofErr w:type="gramStart"/>
      <w:r w:rsidRPr="00BD6157">
        <w:rPr>
          <w:rStyle w:val="c1"/>
          <w:color w:val="000000"/>
          <w:sz w:val="20"/>
          <w:szCs w:val="20"/>
        </w:rPr>
        <w:t>распространенных</w:t>
      </w:r>
      <w:proofErr w:type="gramEnd"/>
      <w:r w:rsidRPr="00BD6157">
        <w:rPr>
          <w:rStyle w:val="c1"/>
          <w:color w:val="000000"/>
          <w:sz w:val="20"/>
          <w:szCs w:val="20"/>
        </w:rPr>
        <w:t xml:space="preserve"> является, так называемый текстуальный конспект, который представляет собой последовательную запись текста книги или лекции. Такой конспект точно передает логику материала и максимум информации.</w:t>
      </w:r>
    </w:p>
    <w:p w:rsidR="00F54E74" w:rsidRPr="00BD6157" w:rsidRDefault="00F54E74" w:rsidP="00BD6157">
      <w:pPr>
        <w:pStyle w:val="c6"/>
        <w:spacing w:before="0" w:beforeAutospacing="0" w:after="0" w:afterAutospacing="0"/>
        <w:ind w:firstLine="709"/>
        <w:jc w:val="both"/>
        <w:rPr>
          <w:color w:val="000000"/>
          <w:sz w:val="20"/>
          <w:szCs w:val="20"/>
        </w:rPr>
      </w:pPr>
      <w:r w:rsidRPr="00BD6157">
        <w:rPr>
          <w:rStyle w:val="c1"/>
          <w:color w:val="000000"/>
          <w:sz w:val="20"/>
          <w:szCs w:val="20"/>
        </w:rPr>
        <w:t>Общую последовательность действий при составлении текстуального конспекта можно определить таким образом:</w:t>
      </w:r>
    </w:p>
    <w:p w:rsidR="00F54E74" w:rsidRPr="00BD6157" w:rsidRDefault="00F54E74" w:rsidP="00BD6157">
      <w:pPr>
        <w:pStyle w:val="c6"/>
        <w:spacing w:before="0" w:beforeAutospacing="0" w:after="0" w:afterAutospacing="0"/>
        <w:ind w:firstLine="709"/>
        <w:jc w:val="both"/>
        <w:rPr>
          <w:color w:val="000000"/>
          <w:sz w:val="20"/>
          <w:szCs w:val="20"/>
        </w:rPr>
      </w:pPr>
      <w:r w:rsidRPr="00BD6157">
        <w:rPr>
          <w:rStyle w:val="c1"/>
          <w:color w:val="000000"/>
          <w:sz w:val="20"/>
          <w:szCs w:val="20"/>
        </w:rPr>
        <w:t>1. Уяснить цели и задачи конспектирования.</w:t>
      </w:r>
    </w:p>
    <w:p w:rsidR="00F54E74" w:rsidRPr="00BD6157" w:rsidRDefault="00F54E74" w:rsidP="00BD6157">
      <w:pPr>
        <w:pStyle w:val="c6"/>
        <w:spacing w:before="0" w:beforeAutospacing="0" w:after="0" w:afterAutospacing="0"/>
        <w:ind w:firstLine="709"/>
        <w:jc w:val="both"/>
        <w:rPr>
          <w:color w:val="000000"/>
          <w:sz w:val="20"/>
          <w:szCs w:val="20"/>
        </w:rPr>
      </w:pPr>
      <w:r w:rsidRPr="00BD6157">
        <w:rPr>
          <w:rStyle w:val="c1"/>
          <w:color w:val="000000"/>
          <w:sz w:val="20"/>
          <w:szCs w:val="20"/>
        </w:rPr>
        <w:t>2. Ознакомится с произведением в целом: прочитать предисловие, введение, оглавление и выделить информационно значимые разделы текста.</w:t>
      </w:r>
    </w:p>
    <w:p w:rsidR="00F54E74" w:rsidRPr="00BD6157" w:rsidRDefault="00F54E74" w:rsidP="00BD6157">
      <w:pPr>
        <w:pStyle w:val="c6"/>
        <w:spacing w:before="0" w:beforeAutospacing="0" w:after="0" w:afterAutospacing="0"/>
        <w:ind w:firstLine="709"/>
        <w:jc w:val="both"/>
        <w:rPr>
          <w:color w:val="000000"/>
          <w:sz w:val="20"/>
          <w:szCs w:val="20"/>
        </w:rPr>
      </w:pPr>
      <w:r w:rsidRPr="00BD6157">
        <w:rPr>
          <w:rStyle w:val="c1"/>
          <w:color w:val="000000"/>
          <w:sz w:val="20"/>
          <w:szCs w:val="20"/>
        </w:rPr>
        <w:t>3. Внимательно прочитать текст параграфа, главы и отметить информационно значимые места.</w:t>
      </w:r>
    </w:p>
    <w:p w:rsidR="00F54E74" w:rsidRPr="00BD6157" w:rsidRDefault="00F54E74" w:rsidP="00BD6157">
      <w:pPr>
        <w:pStyle w:val="c6"/>
        <w:spacing w:before="0" w:beforeAutospacing="0" w:after="0" w:afterAutospacing="0"/>
        <w:ind w:firstLine="709"/>
        <w:jc w:val="both"/>
        <w:rPr>
          <w:color w:val="000000"/>
          <w:sz w:val="20"/>
          <w:szCs w:val="20"/>
        </w:rPr>
      </w:pPr>
      <w:r w:rsidRPr="00BD6157">
        <w:rPr>
          <w:rStyle w:val="c1"/>
          <w:color w:val="000000"/>
          <w:sz w:val="20"/>
          <w:szCs w:val="20"/>
        </w:rPr>
        <w:t>4. Составить конспект,</w:t>
      </w:r>
    </w:p>
    <w:p w:rsidR="00F54E74" w:rsidRPr="00BD6157" w:rsidRDefault="00F54E74" w:rsidP="00BD6157">
      <w:pPr>
        <w:pStyle w:val="c6"/>
        <w:spacing w:before="0" w:beforeAutospacing="0" w:after="0" w:afterAutospacing="0"/>
        <w:ind w:firstLine="709"/>
        <w:jc w:val="both"/>
        <w:rPr>
          <w:color w:val="000000"/>
          <w:sz w:val="20"/>
          <w:szCs w:val="20"/>
        </w:rPr>
      </w:pPr>
      <w:r w:rsidRPr="00BD6157">
        <w:rPr>
          <w:rStyle w:val="c1"/>
          <w:color w:val="000000"/>
          <w:sz w:val="20"/>
          <w:szCs w:val="20"/>
        </w:rPr>
        <w:t>Опорный конспект – это развернутый план вашего ответа на теоретический вопрос. Он призван помочь последовательно изложить тему, а преподавателю лучше понять и следить за логикой ответа.</w:t>
      </w:r>
    </w:p>
    <w:p w:rsidR="00BD6157" w:rsidRDefault="00F54E74" w:rsidP="00BD6157">
      <w:pPr>
        <w:pStyle w:val="c6"/>
        <w:spacing w:before="0" w:beforeAutospacing="0" w:after="0" w:afterAutospacing="0"/>
        <w:ind w:firstLine="709"/>
        <w:jc w:val="both"/>
        <w:rPr>
          <w:color w:val="000000"/>
          <w:sz w:val="20"/>
          <w:szCs w:val="20"/>
        </w:rPr>
      </w:pPr>
      <w:r w:rsidRPr="00BD6157">
        <w:rPr>
          <w:rStyle w:val="c1"/>
          <w:color w:val="000000"/>
          <w:sz w:val="20"/>
          <w:szCs w:val="20"/>
        </w:rPr>
        <w:t>Опорный конспект должен содержать все то, что студент собирается предъявить преподавателю в письменном виде. Это могут быть чертежи, графики, формулы, формулировки законов, определения, структурные схемы.</w:t>
      </w:r>
    </w:p>
    <w:p w:rsidR="00F54E74" w:rsidRPr="00BD6157" w:rsidRDefault="00F54E74" w:rsidP="00BD6157">
      <w:pPr>
        <w:pStyle w:val="c6"/>
        <w:spacing w:before="0" w:beforeAutospacing="0" w:after="0" w:afterAutospacing="0"/>
        <w:ind w:firstLine="709"/>
        <w:jc w:val="both"/>
        <w:rPr>
          <w:color w:val="000000"/>
          <w:sz w:val="20"/>
          <w:szCs w:val="20"/>
        </w:rPr>
      </w:pPr>
      <w:r w:rsidRPr="00BD6157">
        <w:rPr>
          <w:rStyle w:val="c4"/>
          <w:b/>
          <w:bCs/>
          <w:color w:val="000000"/>
          <w:sz w:val="20"/>
          <w:szCs w:val="20"/>
        </w:rPr>
        <w:t>Основные требования к содержанию опорного конспекта</w:t>
      </w:r>
    </w:p>
    <w:p w:rsidR="00F54E74" w:rsidRPr="00BD6157" w:rsidRDefault="00F54E74" w:rsidP="00BD6157">
      <w:pPr>
        <w:numPr>
          <w:ilvl w:val="0"/>
          <w:numId w:val="2"/>
        </w:numPr>
        <w:spacing w:after="0" w:line="240" w:lineRule="auto"/>
        <w:ind w:left="709" w:hanging="709"/>
        <w:jc w:val="both"/>
        <w:rPr>
          <w:rFonts w:ascii="Times New Roman" w:hAnsi="Times New Roman" w:cs="Times New Roman"/>
          <w:color w:val="000000"/>
          <w:sz w:val="20"/>
          <w:szCs w:val="20"/>
        </w:rPr>
      </w:pPr>
      <w:r w:rsidRPr="00BD6157">
        <w:rPr>
          <w:rStyle w:val="c1"/>
          <w:rFonts w:ascii="Times New Roman" w:hAnsi="Times New Roman" w:cs="Times New Roman"/>
          <w:color w:val="000000"/>
          <w:sz w:val="20"/>
          <w:szCs w:val="20"/>
        </w:rPr>
        <w:t>Полнота – это значит, что в нем должно быть отображено все содержание вопроса.</w:t>
      </w:r>
    </w:p>
    <w:p w:rsidR="00F54E74" w:rsidRPr="00BD6157" w:rsidRDefault="00F54E74" w:rsidP="00BD6157">
      <w:pPr>
        <w:numPr>
          <w:ilvl w:val="0"/>
          <w:numId w:val="2"/>
        </w:numPr>
        <w:spacing w:after="0" w:line="240" w:lineRule="auto"/>
        <w:ind w:left="709" w:hanging="709"/>
        <w:jc w:val="both"/>
        <w:rPr>
          <w:rFonts w:ascii="Times New Roman" w:hAnsi="Times New Roman" w:cs="Times New Roman"/>
          <w:color w:val="000000"/>
          <w:sz w:val="20"/>
          <w:szCs w:val="20"/>
        </w:rPr>
      </w:pPr>
      <w:r w:rsidRPr="00BD6157">
        <w:rPr>
          <w:rStyle w:val="c1"/>
          <w:rFonts w:ascii="Times New Roman" w:hAnsi="Times New Roman" w:cs="Times New Roman"/>
          <w:color w:val="000000"/>
          <w:sz w:val="20"/>
          <w:szCs w:val="20"/>
        </w:rPr>
        <w:t>Логически обоснованная последовательность изложения.</w:t>
      </w:r>
    </w:p>
    <w:p w:rsidR="00F54E74" w:rsidRPr="00BD6157" w:rsidRDefault="00F54E74" w:rsidP="00BD6157">
      <w:pPr>
        <w:pStyle w:val="c6"/>
        <w:spacing w:before="0" w:beforeAutospacing="0" w:after="0" w:afterAutospacing="0"/>
        <w:ind w:left="709" w:hanging="709"/>
        <w:jc w:val="center"/>
        <w:rPr>
          <w:color w:val="000000"/>
          <w:sz w:val="20"/>
          <w:szCs w:val="20"/>
        </w:rPr>
      </w:pPr>
      <w:r w:rsidRPr="00BD6157">
        <w:rPr>
          <w:rStyle w:val="c4"/>
          <w:b/>
          <w:bCs/>
          <w:color w:val="000000"/>
          <w:sz w:val="20"/>
          <w:szCs w:val="20"/>
        </w:rPr>
        <w:t>Основные требования к форме записи опорного конспекта</w:t>
      </w:r>
    </w:p>
    <w:p w:rsidR="00F54E74" w:rsidRPr="00BD6157" w:rsidRDefault="00F54E74" w:rsidP="00BD6157">
      <w:pPr>
        <w:numPr>
          <w:ilvl w:val="0"/>
          <w:numId w:val="3"/>
        </w:numPr>
        <w:spacing w:after="0" w:line="240" w:lineRule="auto"/>
        <w:ind w:left="709" w:hanging="709"/>
        <w:jc w:val="both"/>
        <w:rPr>
          <w:rFonts w:ascii="Times New Roman" w:hAnsi="Times New Roman" w:cs="Times New Roman"/>
          <w:color w:val="000000"/>
          <w:sz w:val="20"/>
          <w:szCs w:val="20"/>
        </w:rPr>
      </w:pPr>
      <w:r w:rsidRPr="00BD6157">
        <w:rPr>
          <w:rStyle w:val="c1"/>
          <w:rFonts w:ascii="Times New Roman" w:hAnsi="Times New Roman" w:cs="Times New Roman"/>
          <w:color w:val="000000"/>
          <w:sz w:val="20"/>
          <w:szCs w:val="20"/>
        </w:rPr>
        <w:t>Опорный конспект должен быть понятен.</w:t>
      </w:r>
    </w:p>
    <w:p w:rsidR="00F54E74" w:rsidRPr="00BD6157" w:rsidRDefault="00F54E74" w:rsidP="00BD6157">
      <w:pPr>
        <w:numPr>
          <w:ilvl w:val="0"/>
          <w:numId w:val="3"/>
        </w:numPr>
        <w:spacing w:after="0" w:line="240" w:lineRule="auto"/>
        <w:ind w:left="709" w:hanging="709"/>
        <w:jc w:val="both"/>
        <w:rPr>
          <w:rFonts w:ascii="Times New Roman" w:hAnsi="Times New Roman" w:cs="Times New Roman"/>
          <w:color w:val="000000"/>
          <w:sz w:val="20"/>
          <w:szCs w:val="20"/>
        </w:rPr>
      </w:pPr>
      <w:r w:rsidRPr="00BD6157">
        <w:rPr>
          <w:rStyle w:val="c1"/>
          <w:rFonts w:ascii="Times New Roman" w:hAnsi="Times New Roman" w:cs="Times New Roman"/>
          <w:color w:val="000000"/>
          <w:sz w:val="20"/>
          <w:szCs w:val="20"/>
        </w:rPr>
        <w:t>По объему он должен составлять примерно один - два листа, в зависимости от объема содержания вопроса.</w:t>
      </w:r>
    </w:p>
    <w:p w:rsidR="00F54E74" w:rsidRPr="00BD6157" w:rsidRDefault="00F54E74" w:rsidP="00BD6157">
      <w:pPr>
        <w:numPr>
          <w:ilvl w:val="0"/>
          <w:numId w:val="3"/>
        </w:numPr>
        <w:spacing w:after="0" w:line="240" w:lineRule="auto"/>
        <w:ind w:left="709" w:hanging="709"/>
        <w:jc w:val="both"/>
        <w:rPr>
          <w:rFonts w:ascii="Times New Roman" w:hAnsi="Times New Roman" w:cs="Times New Roman"/>
          <w:color w:val="000000"/>
          <w:sz w:val="20"/>
          <w:szCs w:val="20"/>
        </w:rPr>
      </w:pPr>
      <w:r w:rsidRPr="00BD6157">
        <w:rPr>
          <w:rStyle w:val="c1"/>
          <w:rFonts w:ascii="Times New Roman" w:hAnsi="Times New Roman" w:cs="Times New Roman"/>
          <w:color w:val="000000"/>
          <w:sz w:val="20"/>
          <w:szCs w:val="20"/>
        </w:rPr>
        <w:t>Должен содержать, если это необходимо, несколько отдельных пунктов, обозначенных номерами или пробелами.</w:t>
      </w:r>
    </w:p>
    <w:p w:rsidR="00F54E74" w:rsidRPr="00BD6157" w:rsidRDefault="00F54E74" w:rsidP="00BD6157">
      <w:pPr>
        <w:numPr>
          <w:ilvl w:val="0"/>
          <w:numId w:val="3"/>
        </w:numPr>
        <w:spacing w:after="0" w:line="240" w:lineRule="auto"/>
        <w:ind w:left="709" w:hanging="709"/>
        <w:jc w:val="both"/>
        <w:rPr>
          <w:rFonts w:ascii="Times New Roman" w:hAnsi="Times New Roman" w:cs="Times New Roman"/>
          <w:color w:val="000000"/>
          <w:sz w:val="20"/>
          <w:szCs w:val="20"/>
        </w:rPr>
      </w:pPr>
      <w:r w:rsidRPr="00BD6157">
        <w:rPr>
          <w:rStyle w:val="c1"/>
          <w:rFonts w:ascii="Times New Roman" w:hAnsi="Times New Roman" w:cs="Times New Roman"/>
          <w:color w:val="000000"/>
          <w:sz w:val="20"/>
          <w:szCs w:val="20"/>
        </w:rPr>
        <w:lastRenderedPageBreak/>
        <w:t>Не должен содержать сплошного текста.</w:t>
      </w:r>
    </w:p>
    <w:p w:rsidR="00F54E74" w:rsidRPr="00BD6157" w:rsidRDefault="00F54E74" w:rsidP="00BD6157">
      <w:pPr>
        <w:numPr>
          <w:ilvl w:val="0"/>
          <w:numId w:val="3"/>
        </w:numPr>
        <w:spacing w:after="0" w:line="240" w:lineRule="auto"/>
        <w:ind w:left="709" w:hanging="709"/>
        <w:jc w:val="both"/>
        <w:rPr>
          <w:rFonts w:ascii="Times New Roman" w:hAnsi="Times New Roman" w:cs="Times New Roman"/>
          <w:color w:val="000000"/>
          <w:sz w:val="20"/>
          <w:szCs w:val="20"/>
        </w:rPr>
      </w:pPr>
      <w:r w:rsidRPr="00BD6157">
        <w:rPr>
          <w:rStyle w:val="c1"/>
          <w:rFonts w:ascii="Times New Roman" w:hAnsi="Times New Roman" w:cs="Times New Roman"/>
          <w:color w:val="000000"/>
          <w:sz w:val="20"/>
          <w:szCs w:val="20"/>
        </w:rPr>
        <w:t>Должен быть аккуратно оформлен (иметь привлекательный вид).</w:t>
      </w:r>
    </w:p>
    <w:p w:rsidR="00F54E74" w:rsidRPr="00BD6157" w:rsidRDefault="00F54E74" w:rsidP="00BD6157">
      <w:pPr>
        <w:pStyle w:val="c10"/>
        <w:spacing w:before="0" w:beforeAutospacing="0" w:after="0" w:afterAutospacing="0"/>
        <w:ind w:left="709" w:hanging="709"/>
        <w:jc w:val="center"/>
        <w:rPr>
          <w:color w:val="000000"/>
          <w:sz w:val="20"/>
          <w:szCs w:val="20"/>
        </w:rPr>
      </w:pPr>
      <w:r w:rsidRPr="00BD6157">
        <w:rPr>
          <w:rStyle w:val="c4"/>
          <w:b/>
          <w:bCs/>
          <w:color w:val="000000"/>
          <w:sz w:val="20"/>
          <w:szCs w:val="20"/>
        </w:rPr>
        <w:t>Методика составления опорного конспекта</w:t>
      </w:r>
    </w:p>
    <w:p w:rsidR="00F54E74" w:rsidRPr="00BD6157" w:rsidRDefault="00F54E74" w:rsidP="00BD6157">
      <w:pPr>
        <w:numPr>
          <w:ilvl w:val="0"/>
          <w:numId w:val="4"/>
        </w:numPr>
        <w:spacing w:after="0" w:line="240" w:lineRule="auto"/>
        <w:ind w:left="709" w:hanging="709"/>
        <w:jc w:val="both"/>
        <w:rPr>
          <w:rFonts w:ascii="Times New Roman" w:hAnsi="Times New Roman" w:cs="Times New Roman"/>
          <w:color w:val="000000"/>
          <w:sz w:val="20"/>
          <w:szCs w:val="20"/>
        </w:rPr>
      </w:pPr>
      <w:r w:rsidRPr="00BD6157">
        <w:rPr>
          <w:rStyle w:val="c1"/>
          <w:rFonts w:ascii="Times New Roman" w:hAnsi="Times New Roman" w:cs="Times New Roman"/>
          <w:color w:val="000000"/>
          <w:sz w:val="20"/>
          <w:szCs w:val="20"/>
        </w:rPr>
        <w:t>Разбить текст на отдельные смысловые пункты.</w:t>
      </w:r>
    </w:p>
    <w:p w:rsidR="00F54E74" w:rsidRPr="00BD6157" w:rsidRDefault="00F54E74" w:rsidP="00BD6157">
      <w:pPr>
        <w:numPr>
          <w:ilvl w:val="0"/>
          <w:numId w:val="4"/>
        </w:numPr>
        <w:spacing w:after="0" w:line="240" w:lineRule="auto"/>
        <w:ind w:left="709" w:hanging="709"/>
        <w:jc w:val="both"/>
        <w:rPr>
          <w:rFonts w:ascii="Times New Roman" w:hAnsi="Times New Roman" w:cs="Times New Roman"/>
          <w:color w:val="000000"/>
          <w:sz w:val="20"/>
          <w:szCs w:val="20"/>
        </w:rPr>
      </w:pPr>
      <w:r w:rsidRPr="00BD6157">
        <w:rPr>
          <w:rStyle w:val="c1"/>
          <w:rFonts w:ascii="Times New Roman" w:hAnsi="Times New Roman" w:cs="Times New Roman"/>
          <w:color w:val="000000"/>
          <w:sz w:val="20"/>
          <w:szCs w:val="20"/>
        </w:rPr>
        <w:t>Выделить пункт, который будет главным содержанием ответа.</w:t>
      </w:r>
    </w:p>
    <w:p w:rsidR="00F54E74" w:rsidRPr="00BD6157" w:rsidRDefault="00F54E74" w:rsidP="00BD6157">
      <w:pPr>
        <w:numPr>
          <w:ilvl w:val="0"/>
          <w:numId w:val="4"/>
        </w:numPr>
        <w:spacing w:after="0" w:line="240" w:lineRule="auto"/>
        <w:ind w:left="709" w:hanging="709"/>
        <w:jc w:val="both"/>
        <w:rPr>
          <w:rFonts w:ascii="Times New Roman" w:hAnsi="Times New Roman" w:cs="Times New Roman"/>
          <w:color w:val="000000"/>
          <w:sz w:val="20"/>
          <w:szCs w:val="20"/>
        </w:rPr>
      </w:pPr>
      <w:r w:rsidRPr="00BD6157">
        <w:rPr>
          <w:rStyle w:val="c1"/>
          <w:rFonts w:ascii="Times New Roman" w:hAnsi="Times New Roman" w:cs="Times New Roman"/>
          <w:color w:val="000000"/>
          <w:sz w:val="20"/>
          <w:szCs w:val="20"/>
        </w:rPr>
        <w:t>Придать плану законченный вид (в случае необходимости вставить дополнительные пункты, изменить последовательность расположения пунктов).</w:t>
      </w:r>
    </w:p>
    <w:p w:rsidR="00F54E74" w:rsidRPr="00BD6157" w:rsidRDefault="00F54E74" w:rsidP="00BD6157">
      <w:pPr>
        <w:numPr>
          <w:ilvl w:val="0"/>
          <w:numId w:val="4"/>
        </w:numPr>
        <w:spacing w:after="0" w:line="240" w:lineRule="auto"/>
        <w:ind w:left="709" w:hanging="709"/>
        <w:jc w:val="both"/>
        <w:rPr>
          <w:rFonts w:ascii="Times New Roman" w:hAnsi="Times New Roman" w:cs="Times New Roman"/>
          <w:color w:val="000000"/>
          <w:sz w:val="20"/>
          <w:szCs w:val="20"/>
        </w:rPr>
      </w:pPr>
      <w:r w:rsidRPr="00BD6157">
        <w:rPr>
          <w:rStyle w:val="c1"/>
          <w:rFonts w:ascii="Times New Roman" w:hAnsi="Times New Roman" w:cs="Times New Roman"/>
          <w:color w:val="000000"/>
          <w:sz w:val="20"/>
          <w:szCs w:val="20"/>
        </w:rPr>
        <w:t>Записать получившийся план в тетради в виде опорного конспекта, вставив в него все то, что должно быть, написано – определения, формулы, выводы, формулировки, выводы формул, формулировки законов и т.д.</w:t>
      </w:r>
    </w:p>
    <w:p w:rsidR="00F54E74" w:rsidRPr="00BD6157" w:rsidRDefault="00F54E74" w:rsidP="00BD6157">
      <w:pPr>
        <w:pStyle w:val="ac"/>
        <w:spacing w:after="0"/>
        <w:ind w:left="709" w:hanging="709"/>
        <w:jc w:val="both"/>
        <w:rPr>
          <w:rFonts w:ascii="Times New Roman" w:hAnsi="Times New Roman" w:cs="Times New Roman"/>
          <w:sz w:val="20"/>
          <w:szCs w:val="20"/>
        </w:rPr>
      </w:pPr>
    </w:p>
    <w:p w:rsidR="00F54E74" w:rsidRPr="00BD6157" w:rsidRDefault="00F54E74" w:rsidP="00BD6157">
      <w:pPr>
        <w:spacing w:after="0" w:line="240" w:lineRule="auto"/>
        <w:jc w:val="center"/>
        <w:rPr>
          <w:rFonts w:ascii="Times New Roman" w:hAnsi="Times New Roman" w:cs="Times New Roman"/>
          <w:b/>
          <w:sz w:val="20"/>
          <w:szCs w:val="20"/>
        </w:rPr>
      </w:pPr>
      <w:r w:rsidRPr="00BD6157">
        <w:rPr>
          <w:rFonts w:ascii="Times New Roman" w:hAnsi="Times New Roman" w:cs="Times New Roman"/>
          <w:b/>
          <w:sz w:val="20"/>
          <w:szCs w:val="20"/>
        </w:rPr>
        <w:t xml:space="preserve">7. Самостоятельная работа </w:t>
      </w:r>
    </w:p>
    <w:p w:rsidR="00F54E74" w:rsidRPr="00BD6157" w:rsidRDefault="00F54E74" w:rsidP="00BD6157">
      <w:pPr>
        <w:spacing w:after="0" w:line="240" w:lineRule="auto"/>
        <w:jc w:val="center"/>
        <w:rPr>
          <w:rFonts w:ascii="Times New Roman" w:hAnsi="Times New Roman" w:cs="Times New Roman"/>
          <w:b/>
          <w:sz w:val="20"/>
          <w:szCs w:val="20"/>
        </w:rPr>
      </w:pPr>
      <w:r w:rsidRPr="00BD6157">
        <w:rPr>
          <w:rFonts w:ascii="Times New Roman" w:hAnsi="Times New Roman" w:cs="Times New Roman"/>
          <w:b/>
          <w:sz w:val="20"/>
          <w:szCs w:val="20"/>
        </w:rPr>
        <w:t>по теме 2.5.: «Формы и системы оплаты труда работников»</w:t>
      </w:r>
    </w:p>
    <w:p w:rsidR="00F54E74" w:rsidRPr="00BD6157" w:rsidRDefault="00F54E74" w:rsidP="00BD6157">
      <w:pPr>
        <w:spacing w:after="0" w:line="240" w:lineRule="auto"/>
        <w:jc w:val="center"/>
        <w:rPr>
          <w:rFonts w:ascii="Times New Roman" w:hAnsi="Times New Roman" w:cs="Times New Roman"/>
          <w:b/>
          <w:sz w:val="20"/>
          <w:szCs w:val="20"/>
        </w:rPr>
      </w:pPr>
    </w:p>
    <w:p w:rsidR="00F54E74" w:rsidRPr="00BD6157" w:rsidRDefault="00F54E74" w:rsidP="00BD6157">
      <w:pPr>
        <w:spacing w:after="0" w:line="240" w:lineRule="auto"/>
        <w:ind w:firstLine="708"/>
        <w:jc w:val="both"/>
        <w:rPr>
          <w:rFonts w:ascii="Times New Roman" w:hAnsi="Times New Roman" w:cs="Times New Roman"/>
          <w:sz w:val="20"/>
          <w:szCs w:val="20"/>
        </w:rPr>
      </w:pPr>
      <w:r w:rsidRPr="00BD6157">
        <w:rPr>
          <w:rFonts w:ascii="Times New Roman" w:hAnsi="Times New Roman" w:cs="Times New Roman"/>
          <w:b/>
          <w:sz w:val="20"/>
          <w:szCs w:val="20"/>
        </w:rPr>
        <w:t xml:space="preserve">Цель: </w:t>
      </w:r>
      <w:r w:rsidRPr="00BD6157">
        <w:rPr>
          <w:rFonts w:ascii="Times New Roman" w:hAnsi="Times New Roman" w:cs="Times New Roman"/>
          <w:sz w:val="20"/>
          <w:szCs w:val="20"/>
        </w:rPr>
        <w:t>1.</w:t>
      </w:r>
      <w:r w:rsidRPr="00BD6157">
        <w:rPr>
          <w:rFonts w:ascii="Times New Roman" w:hAnsi="Times New Roman" w:cs="Times New Roman"/>
          <w:b/>
          <w:sz w:val="20"/>
          <w:szCs w:val="20"/>
        </w:rPr>
        <w:t xml:space="preserve"> </w:t>
      </w:r>
      <w:r w:rsidRPr="00BD6157">
        <w:rPr>
          <w:rFonts w:ascii="Times New Roman" w:hAnsi="Times New Roman" w:cs="Times New Roman"/>
          <w:sz w:val="20"/>
          <w:szCs w:val="20"/>
        </w:rPr>
        <w:t xml:space="preserve"> Развивать умения сравнивать, анализировать, делать выводы.</w:t>
      </w:r>
    </w:p>
    <w:p w:rsidR="00F54E74" w:rsidRPr="00BD6157" w:rsidRDefault="00F54E74" w:rsidP="00BD6157">
      <w:pPr>
        <w:pStyle w:val="ac"/>
        <w:spacing w:after="0"/>
        <w:ind w:left="0"/>
        <w:jc w:val="both"/>
        <w:rPr>
          <w:rFonts w:ascii="Times New Roman" w:hAnsi="Times New Roman" w:cs="Times New Roman"/>
          <w:b/>
          <w:sz w:val="20"/>
          <w:szCs w:val="20"/>
        </w:rPr>
      </w:pPr>
      <w:r w:rsidRPr="00BD6157">
        <w:rPr>
          <w:rFonts w:ascii="Times New Roman" w:hAnsi="Times New Roman" w:cs="Times New Roman"/>
          <w:sz w:val="20"/>
          <w:szCs w:val="20"/>
        </w:rPr>
        <w:tab/>
      </w:r>
      <w:r w:rsidRPr="00BD6157">
        <w:rPr>
          <w:rFonts w:ascii="Times New Roman" w:hAnsi="Times New Roman" w:cs="Times New Roman"/>
          <w:sz w:val="20"/>
          <w:szCs w:val="20"/>
        </w:rPr>
        <w:tab/>
        <w:t>2. Научить составлять и оформлять локальные нормативно-правовые акты</w:t>
      </w:r>
    </w:p>
    <w:p w:rsidR="00F54E74" w:rsidRPr="00BD6157" w:rsidRDefault="00F54E74" w:rsidP="00BD6157">
      <w:pPr>
        <w:pStyle w:val="ac"/>
        <w:spacing w:after="0"/>
        <w:ind w:left="0" w:firstLine="425"/>
        <w:jc w:val="both"/>
        <w:rPr>
          <w:rFonts w:ascii="Times New Roman" w:hAnsi="Times New Roman" w:cs="Times New Roman"/>
          <w:sz w:val="20"/>
          <w:szCs w:val="20"/>
        </w:rPr>
      </w:pPr>
      <w:r w:rsidRPr="00BD6157">
        <w:rPr>
          <w:rFonts w:ascii="Times New Roman" w:hAnsi="Times New Roman" w:cs="Times New Roman"/>
          <w:b/>
          <w:sz w:val="20"/>
          <w:szCs w:val="20"/>
        </w:rPr>
        <w:t xml:space="preserve">Задание: </w:t>
      </w:r>
      <w:r w:rsidRPr="00BD6157">
        <w:rPr>
          <w:rFonts w:ascii="Times New Roman" w:hAnsi="Times New Roman" w:cs="Times New Roman"/>
          <w:sz w:val="20"/>
          <w:szCs w:val="20"/>
        </w:rPr>
        <w:t>разработать положение о внедрении системы стимулирования труда в организации с государственной или частной формой собственности (по выбору).</w:t>
      </w:r>
    </w:p>
    <w:p w:rsidR="00F54E74" w:rsidRPr="00BD6157" w:rsidRDefault="00F54E74" w:rsidP="00BD6157">
      <w:pPr>
        <w:pStyle w:val="ac"/>
        <w:spacing w:after="0"/>
        <w:ind w:left="0"/>
        <w:jc w:val="both"/>
        <w:rPr>
          <w:rFonts w:ascii="Times New Roman" w:hAnsi="Times New Roman" w:cs="Times New Roman"/>
          <w:sz w:val="20"/>
          <w:szCs w:val="20"/>
        </w:rPr>
      </w:pPr>
    </w:p>
    <w:p w:rsidR="00F54E74" w:rsidRPr="00BD6157" w:rsidRDefault="00F54E74" w:rsidP="00BD6157">
      <w:pPr>
        <w:pStyle w:val="a8"/>
        <w:shd w:val="clear" w:color="auto" w:fill="FFFFFF"/>
        <w:spacing w:before="0" w:beforeAutospacing="0" w:after="0" w:afterAutospacing="0"/>
        <w:ind w:firstLine="709"/>
        <w:jc w:val="both"/>
        <w:rPr>
          <w:sz w:val="20"/>
          <w:szCs w:val="20"/>
        </w:rPr>
      </w:pPr>
      <w:r w:rsidRPr="00BD6157">
        <w:rPr>
          <w:sz w:val="20"/>
          <w:szCs w:val="20"/>
        </w:rPr>
        <w:t>Право применения мер поощрения всецело принадлежит работодателю и не требует, как это было ранее, согласования с соответствующим выборным профсоюзным органом. Допускается одновременное применение нескольких мер поощрений. Как правило, на практике таковым выступает сочетание мер морального и материального характера (например, объявление благодарности и выдача денежной премии).</w:t>
      </w:r>
    </w:p>
    <w:p w:rsidR="00F54E74" w:rsidRPr="00BD6157" w:rsidRDefault="00F54E74" w:rsidP="00BD6157">
      <w:pPr>
        <w:pStyle w:val="a8"/>
        <w:shd w:val="clear" w:color="auto" w:fill="FFFFFF"/>
        <w:spacing w:before="0" w:beforeAutospacing="0" w:after="0" w:afterAutospacing="0"/>
        <w:ind w:firstLine="709"/>
        <w:jc w:val="both"/>
        <w:rPr>
          <w:sz w:val="20"/>
          <w:szCs w:val="20"/>
        </w:rPr>
      </w:pPr>
      <w:r w:rsidRPr="00BD6157">
        <w:rPr>
          <w:sz w:val="20"/>
          <w:szCs w:val="20"/>
        </w:rPr>
        <w:t>При этом применение мер поощрения, может быть достаточно субъективным, поскольку всегда связано с оценкой поведения работников в процессе труда. Однако если в организации действует локальный нормативный акт, регламентирующий критерии оценки, основания для поощрения, порядок применения мер поощрения, тогда вся процедура, связанная с применением мер поощрения, оказывается в рамках «правового поля». Когда правило, прописанное в локальном нормативном акте, действует в отношении неопределенного количества лиц. Тогда у работодателя помимо прав появляются и обязательства применять меры поощрения в случае наступления тех или иных обстоятельств (выполнение плана работником, отделом, организацией в целом, достижение определенных экономических успехов и так далее).</w:t>
      </w:r>
    </w:p>
    <w:p w:rsidR="00F54E74" w:rsidRPr="00BD6157" w:rsidRDefault="00F54E74" w:rsidP="00BD6157">
      <w:pPr>
        <w:pStyle w:val="a8"/>
        <w:shd w:val="clear" w:color="auto" w:fill="FFFFFF"/>
        <w:spacing w:before="0" w:beforeAutospacing="0" w:after="0" w:afterAutospacing="0"/>
        <w:ind w:firstLine="709"/>
        <w:jc w:val="both"/>
        <w:rPr>
          <w:sz w:val="20"/>
          <w:szCs w:val="20"/>
        </w:rPr>
      </w:pPr>
      <w:r w:rsidRPr="00BD6157">
        <w:rPr>
          <w:sz w:val="20"/>
          <w:szCs w:val="20"/>
        </w:rPr>
        <w:t xml:space="preserve">Система поощрений в организации эффективно действует лишь в том случае, если работники организации осведомлены о принципах ее </w:t>
      </w:r>
      <w:r w:rsidRPr="00BD6157">
        <w:rPr>
          <w:sz w:val="20"/>
          <w:szCs w:val="20"/>
        </w:rPr>
        <w:lastRenderedPageBreak/>
        <w:t>функционирования, понимают ее. Большое значение имеет также их убежденность в справедливости этой системы.</w:t>
      </w:r>
    </w:p>
    <w:p w:rsidR="00F54E74" w:rsidRPr="00BD6157" w:rsidRDefault="00F54E74" w:rsidP="00BD6157">
      <w:pPr>
        <w:pStyle w:val="a8"/>
        <w:shd w:val="clear" w:color="auto" w:fill="FFFFFF"/>
        <w:spacing w:before="0" w:beforeAutospacing="0" w:after="0" w:afterAutospacing="0"/>
        <w:ind w:firstLine="709"/>
        <w:jc w:val="both"/>
        <w:rPr>
          <w:sz w:val="20"/>
          <w:szCs w:val="20"/>
        </w:rPr>
      </w:pPr>
      <w:r w:rsidRPr="00BD6157">
        <w:rPr>
          <w:sz w:val="20"/>
          <w:szCs w:val="20"/>
        </w:rPr>
        <w:t>Нормы, которые регламентируют всю процедуру применения мер поощрения за добросовестный труд, могут быть документально закреплены в Правилах внутреннего трудового распорядка организации, но целесообразнее это сделать в специальном локальном нормативном акте – Положении о поощрении работников.</w:t>
      </w:r>
    </w:p>
    <w:p w:rsidR="00F54E74" w:rsidRPr="00BD6157" w:rsidRDefault="00F54E74" w:rsidP="00BD6157">
      <w:pPr>
        <w:pStyle w:val="a8"/>
        <w:shd w:val="clear" w:color="auto" w:fill="FFFFFF"/>
        <w:spacing w:before="0" w:beforeAutospacing="0" w:after="0" w:afterAutospacing="0"/>
        <w:ind w:firstLine="709"/>
        <w:jc w:val="both"/>
        <w:rPr>
          <w:sz w:val="20"/>
          <w:szCs w:val="20"/>
        </w:rPr>
      </w:pPr>
      <w:bookmarkStart w:id="0" w:name="_Toc145846999"/>
      <w:r w:rsidRPr="00BD6157">
        <w:rPr>
          <w:b/>
          <w:bCs/>
          <w:sz w:val="20"/>
          <w:szCs w:val="20"/>
        </w:rPr>
        <w:t>Общие рекомендации по составлению положения</w:t>
      </w:r>
      <w:bookmarkEnd w:id="0"/>
      <w:r w:rsidRPr="00BD6157">
        <w:rPr>
          <w:b/>
          <w:bCs/>
          <w:sz w:val="20"/>
          <w:szCs w:val="20"/>
        </w:rPr>
        <w:t>.</w:t>
      </w:r>
    </w:p>
    <w:p w:rsidR="00F54E74" w:rsidRPr="00BD6157" w:rsidRDefault="00F54E74" w:rsidP="00BD6157">
      <w:pPr>
        <w:pStyle w:val="a8"/>
        <w:shd w:val="clear" w:color="auto" w:fill="FFFFFF"/>
        <w:spacing w:before="0" w:beforeAutospacing="0" w:after="0" w:afterAutospacing="0"/>
        <w:ind w:firstLine="709"/>
        <w:jc w:val="both"/>
        <w:rPr>
          <w:sz w:val="20"/>
          <w:szCs w:val="20"/>
        </w:rPr>
      </w:pPr>
      <w:r w:rsidRPr="00BD6157">
        <w:rPr>
          <w:sz w:val="20"/>
          <w:szCs w:val="20"/>
        </w:rPr>
        <w:t>Одним из немаловажных факторов для успешной трудовой деятельности работников и, как следствие, высоких экономических показателей организации в целом является рациональная система поощрения работников.</w:t>
      </w:r>
    </w:p>
    <w:p w:rsidR="00F54E74" w:rsidRPr="00BD6157" w:rsidRDefault="00F54E74" w:rsidP="00BD6157">
      <w:pPr>
        <w:pStyle w:val="a8"/>
        <w:shd w:val="clear" w:color="auto" w:fill="FFFFFF"/>
        <w:spacing w:before="0" w:beforeAutospacing="0" w:after="0" w:afterAutospacing="0"/>
        <w:ind w:firstLine="709"/>
        <w:jc w:val="both"/>
        <w:rPr>
          <w:sz w:val="20"/>
          <w:szCs w:val="20"/>
        </w:rPr>
      </w:pPr>
      <w:r w:rsidRPr="00BD6157">
        <w:rPr>
          <w:sz w:val="20"/>
          <w:szCs w:val="20"/>
        </w:rPr>
        <w:t>Разработка системы поощрения неразрывно связана с общей системой мотивации персонала, действующей в организации, и во многом специфична для каждой компании. Она обусловлена профилем деятельности организации, сложившимися структурными и производственными связями. На систему поощрений работников организации накладывает свой отпечаток и экономическое положение организации.</w:t>
      </w:r>
    </w:p>
    <w:p w:rsidR="00F54E74" w:rsidRPr="00BD6157" w:rsidRDefault="00F54E74" w:rsidP="00BD6157">
      <w:pPr>
        <w:pStyle w:val="a8"/>
        <w:shd w:val="clear" w:color="auto" w:fill="FFFFFF"/>
        <w:spacing w:before="0" w:beforeAutospacing="0" w:after="0" w:afterAutospacing="0"/>
        <w:ind w:firstLine="709"/>
        <w:jc w:val="both"/>
        <w:rPr>
          <w:sz w:val="20"/>
          <w:szCs w:val="20"/>
        </w:rPr>
      </w:pPr>
      <w:r w:rsidRPr="00BD6157">
        <w:rPr>
          <w:sz w:val="20"/>
          <w:szCs w:val="20"/>
        </w:rPr>
        <w:t>Однако вне зависимости от особенностей организации общие подходы к разработке системы поощрения можно рекомендовать для всех организаций</w:t>
      </w:r>
      <w:proofErr w:type="gramStart"/>
      <w:r w:rsidRPr="00BD6157">
        <w:rPr>
          <w:sz w:val="20"/>
          <w:szCs w:val="20"/>
        </w:rPr>
        <w:t>..</w:t>
      </w:r>
      <w:proofErr w:type="gramEnd"/>
    </w:p>
    <w:p w:rsidR="00F54E74" w:rsidRPr="00BD6157" w:rsidRDefault="00F54E74" w:rsidP="00BD6157">
      <w:pPr>
        <w:pStyle w:val="a8"/>
        <w:shd w:val="clear" w:color="auto" w:fill="FFFFFF"/>
        <w:spacing w:before="0" w:beforeAutospacing="0" w:after="0" w:afterAutospacing="0"/>
        <w:ind w:firstLine="709"/>
        <w:jc w:val="both"/>
        <w:rPr>
          <w:sz w:val="20"/>
          <w:szCs w:val="20"/>
        </w:rPr>
      </w:pPr>
      <w:r w:rsidRPr="00BD6157">
        <w:rPr>
          <w:sz w:val="20"/>
          <w:szCs w:val="20"/>
        </w:rPr>
        <w:t>Разрабатывая систему поощрения за труд в организации необходимо учитывать следующие положения:</w:t>
      </w:r>
    </w:p>
    <w:p w:rsidR="00F54E74" w:rsidRPr="00BD6157" w:rsidRDefault="00F54E74" w:rsidP="00BD6157">
      <w:pPr>
        <w:pStyle w:val="a8"/>
        <w:shd w:val="clear" w:color="auto" w:fill="FFFFFF"/>
        <w:spacing w:before="0" w:beforeAutospacing="0" w:after="0" w:afterAutospacing="0"/>
        <w:ind w:firstLine="709"/>
        <w:jc w:val="both"/>
        <w:rPr>
          <w:sz w:val="20"/>
          <w:szCs w:val="20"/>
        </w:rPr>
      </w:pPr>
      <w:r w:rsidRPr="00BD6157">
        <w:rPr>
          <w:sz w:val="20"/>
          <w:szCs w:val="20"/>
        </w:rPr>
        <w:t>1)   меры поощрения за труд должны зависеть от значимости трудовых достижений, то есть за более высокие результаты работы соответственно должны быть установлены и более существенные виды поощрения;</w:t>
      </w:r>
    </w:p>
    <w:p w:rsidR="00F54E74" w:rsidRPr="00BD6157" w:rsidRDefault="00F54E74" w:rsidP="00BD6157">
      <w:pPr>
        <w:pStyle w:val="a8"/>
        <w:shd w:val="clear" w:color="auto" w:fill="FFFFFF"/>
        <w:spacing w:before="0" w:beforeAutospacing="0" w:after="0" w:afterAutospacing="0"/>
        <w:ind w:firstLine="709"/>
        <w:jc w:val="both"/>
        <w:rPr>
          <w:sz w:val="20"/>
          <w:szCs w:val="20"/>
        </w:rPr>
      </w:pPr>
      <w:r w:rsidRPr="00BD6157">
        <w:rPr>
          <w:sz w:val="20"/>
          <w:szCs w:val="20"/>
        </w:rPr>
        <w:t>2)   система поощрения должна быть понятной работникам, а также отличаться простотой и доходчивостью;</w:t>
      </w:r>
    </w:p>
    <w:p w:rsidR="00F54E74" w:rsidRPr="00BD6157" w:rsidRDefault="00F54E74" w:rsidP="00BD6157">
      <w:pPr>
        <w:pStyle w:val="a8"/>
        <w:shd w:val="clear" w:color="auto" w:fill="FFFFFF"/>
        <w:spacing w:before="0" w:beforeAutospacing="0" w:after="0" w:afterAutospacing="0"/>
        <w:ind w:firstLine="709"/>
        <w:jc w:val="both"/>
        <w:rPr>
          <w:sz w:val="20"/>
          <w:szCs w:val="20"/>
        </w:rPr>
      </w:pPr>
      <w:r w:rsidRPr="00BD6157">
        <w:rPr>
          <w:sz w:val="20"/>
          <w:szCs w:val="20"/>
        </w:rPr>
        <w:t>3)   поощрительная система должна быть открытой и прозрачной;</w:t>
      </w:r>
    </w:p>
    <w:p w:rsidR="00F54E74" w:rsidRPr="00BD6157" w:rsidRDefault="00F54E74" w:rsidP="00BD6157">
      <w:pPr>
        <w:pStyle w:val="a8"/>
        <w:shd w:val="clear" w:color="auto" w:fill="FFFFFF"/>
        <w:spacing w:before="0" w:beforeAutospacing="0" w:after="0" w:afterAutospacing="0"/>
        <w:ind w:firstLine="709"/>
        <w:jc w:val="both"/>
        <w:rPr>
          <w:sz w:val="20"/>
          <w:szCs w:val="20"/>
        </w:rPr>
      </w:pPr>
      <w:r w:rsidRPr="00BD6157">
        <w:rPr>
          <w:sz w:val="20"/>
          <w:szCs w:val="20"/>
        </w:rPr>
        <w:t>4)   установленные системы поощрения должны способствовать возникновению заинтересованности работников в повышении производительности труда;</w:t>
      </w:r>
    </w:p>
    <w:p w:rsidR="00F54E74" w:rsidRPr="00BD6157" w:rsidRDefault="00F54E74" w:rsidP="00BD6157">
      <w:pPr>
        <w:pStyle w:val="a8"/>
        <w:shd w:val="clear" w:color="auto" w:fill="FFFFFF"/>
        <w:spacing w:before="0" w:beforeAutospacing="0" w:after="0" w:afterAutospacing="0"/>
        <w:ind w:firstLine="709"/>
        <w:jc w:val="both"/>
        <w:rPr>
          <w:sz w:val="20"/>
          <w:szCs w:val="20"/>
        </w:rPr>
      </w:pPr>
      <w:r w:rsidRPr="00BD6157">
        <w:rPr>
          <w:sz w:val="20"/>
          <w:szCs w:val="20"/>
        </w:rPr>
        <w:t>5)   в системе поощрения должны быть установлены производственные показатели, при достижении которых каждый конкретный работник обязательно будет вознагражден;</w:t>
      </w:r>
    </w:p>
    <w:p w:rsidR="00F54E74" w:rsidRPr="00BD6157" w:rsidRDefault="00F54E74" w:rsidP="00BD6157">
      <w:pPr>
        <w:pStyle w:val="a8"/>
        <w:shd w:val="clear" w:color="auto" w:fill="FFFFFF"/>
        <w:spacing w:before="0" w:beforeAutospacing="0" w:after="0" w:afterAutospacing="0"/>
        <w:ind w:firstLine="709"/>
        <w:jc w:val="both"/>
        <w:rPr>
          <w:sz w:val="20"/>
          <w:szCs w:val="20"/>
        </w:rPr>
      </w:pPr>
      <w:r w:rsidRPr="00BD6157">
        <w:rPr>
          <w:sz w:val="20"/>
          <w:szCs w:val="20"/>
        </w:rPr>
        <w:t>6)   должна быть учтена своевременность применения поощрительных мер.</w:t>
      </w:r>
    </w:p>
    <w:p w:rsidR="00F54E74" w:rsidRPr="00BD6157" w:rsidRDefault="00F54E74" w:rsidP="00BD6157">
      <w:pPr>
        <w:pStyle w:val="a8"/>
        <w:shd w:val="clear" w:color="auto" w:fill="FFFFFF"/>
        <w:spacing w:before="0" w:beforeAutospacing="0" w:after="0" w:afterAutospacing="0"/>
        <w:ind w:firstLine="709"/>
        <w:jc w:val="both"/>
        <w:rPr>
          <w:sz w:val="20"/>
          <w:szCs w:val="20"/>
        </w:rPr>
      </w:pPr>
      <w:r w:rsidRPr="00BD6157">
        <w:rPr>
          <w:sz w:val="20"/>
          <w:szCs w:val="20"/>
        </w:rPr>
        <w:t>Ввиду неоднородности структур различных организаций, принятое в них положение о поощрении может быть составлено как очень подробно, так и менее досконально.</w:t>
      </w:r>
    </w:p>
    <w:p w:rsidR="00F54E74" w:rsidRPr="00BD6157" w:rsidRDefault="00F54E74" w:rsidP="00BD6157">
      <w:pPr>
        <w:pStyle w:val="a8"/>
        <w:shd w:val="clear" w:color="auto" w:fill="FFFFFF"/>
        <w:spacing w:before="0" w:beforeAutospacing="0" w:after="0" w:afterAutospacing="0"/>
        <w:ind w:firstLine="709"/>
        <w:jc w:val="both"/>
        <w:rPr>
          <w:sz w:val="20"/>
          <w:szCs w:val="20"/>
        </w:rPr>
      </w:pPr>
      <w:r w:rsidRPr="00BD6157">
        <w:rPr>
          <w:sz w:val="20"/>
          <w:szCs w:val="20"/>
        </w:rPr>
        <w:t xml:space="preserve">Для организаций с устоявшимися экономическими показателями, общей системой внутрикорпоративных связей, отработанной системой нормирования показателей эффективности труда, как структурных </w:t>
      </w:r>
      <w:r w:rsidRPr="00BD6157">
        <w:rPr>
          <w:sz w:val="20"/>
          <w:szCs w:val="20"/>
        </w:rPr>
        <w:lastRenderedPageBreak/>
        <w:t>подразделений, так и работников, занимающих отдельные должности, может быть рекомендовано положение с максимальной степенью детализации.</w:t>
      </w:r>
    </w:p>
    <w:p w:rsidR="00F54E74" w:rsidRPr="00BD6157" w:rsidRDefault="00F54E74" w:rsidP="00BD6157">
      <w:pPr>
        <w:pStyle w:val="a8"/>
        <w:shd w:val="clear" w:color="auto" w:fill="FFFFFF"/>
        <w:spacing w:before="0" w:beforeAutospacing="0" w:after="0" w:afterAutospacing="0"/>
        <w:ind w:firstLine="709"/>
        <w:jc w:val="both"/>
        <w:rPr>
          <w:sz w:val="20"/>
          <w:szCs w:val="20"/>
        </w:rPr>
      </w:pPr>
      <w:r w:rsidRPr="00BD6157">
        <w:rPr>
          <w:sz w:val="20"/>
          <w:szCs w:val="20"/>
        </w:rPr>
        <w:t>Для небольших, динамично развивающихся компаний, в которых отработка внутрикорпоративных связей и общая система функционирования организации находятся на этапе становления, может оказаться более полезным локальный нормативный акт с меньшей степенью детализации, в котором отражены лишь самые общие принципы поощрения работников.</w:t>
      </w:r>
    </w:p>
    <w:p w:rsidR="00F54E74" w:rsidRPr="00BD6157" w:rsidRDefault="00F54E74" w:rsidP="00BD6157">
      <w:pPr>
        <w:pStyle w:val="a8"/>
        <w:shd w:val="clear" w:color="auto" w:fill="FFFFFF"/>
        <w:spacing w:before="0" w:beforeAutospacing="0" w:after="0" w:afterAutospacing="0"/>
        <w:ind w:firstLine="709"/>
        <w:jc w:val="both"/>
        <w:rPr>
          <w:sz w:val="20"/>
          <w:szCs w:val="20"/>
        </w:rPr>
      </w:pPr>
      <w:r w:rsidRPr="00BD6157">
        <w:rPr>
          <w:sz w:val="20"/>
          <w:szCs w:val="20"/>
        </w:rPr>
        <w:t>Положение о поощрении может представлять собой документ с различной степенью детализации.</w:t>
      </w:r>
    </w:p>
    <w:p w:rsidR="00F54E74" w:rsidRPr="00BD6157" w:rsidRDefault="00F54E74" w:rsidP="00BD6157">
      <w:pPr>
        <w:pStyle w:val="a8"/>
        <w:shd w:val="clear" w:color="auto" w:fill="FFFFFF"/>
        <w:spacing w:before="0" w:beforeAutospacing="0" w:after="0" w:afterAutospacing="0"/>
        <w:ind w:firstLine="709"/>
        <w:jc w:val="both"/>
        <w:rPr>
          <w:sz w:val="20"/>
          <w:szCs w:val="20"/>
        </w:rPr>
      </w:pPr>
      <w:r w:rsidRPr="00BD6157">
        <w:rPr>
          <w:sz w:val="20"/>
          <w:szCs w:val="20"/>
        </w:rPr>
        <w:t>Вне зависимости от степени детализации документа, определяющего принципы системы поощрений в организации, целесообразно, чтобы он содержал следующие основные сведения:</w:t>
      </w:r>
    </w:p>
    <w:p w:rsidR="00F54E74" w:rsidRPr="00BD6157" w:rsidRDefault="00F54E74" w:rsidP="00BD6157">
      <w:pPr>
        <w:pStyle w:val="a8"/>
        <w:shd w:val="clear" w:color="auto" w:fill="FFFFFF"/>
        <w:spacing w:before="0" w:beforeAutospacing="0" w:after="0" w:afterAutospacing="0"/>
        <w:ind w:firstLine="709"/>
        <w:jc w:val="both"/>
        <w:rPr>
          <w:sz w:val="20"/>
          <w:szCs w:val="20"/>
        </w:rPr>
      </w:pPr>
      <w:r w:rsidRPr="00BD6157">
        <w:rPr>
          <w:sz w:val="20"/>
          <w:szCs w:val="20"/>
        </w:rPr>
        <w:t>1)   принципы формирования системы поощрения;</w:t>
      </w:r>
    </w:p>
    <w:p w:rsidR="00F54E74" w:rsidRPr="00BD6157" w:rsidRDefault="00F54E74" w:rsidP="00BD6157">
      <w:pPr>
        <w:pStyle w:val="a8"/>
        <w:shd w:val="clear" w:color="auto" w:fill="FFFFFF"/>
        <w:spacing w:before="0" w:beforeAutospacing="0" w:after="0" w:afterAutospacing="0"/>
        <w:ind w:firstLine="709"/>
        <w:jc w:val="both"/>
        <w:rPr>
          <w:sz w:val="20"/>
          <w:szCs w:val="20"/>
        </w:rPr>
      </w:pPr>
      <w:r w:rsidRPr="00BD6157">
        <w:rPr>
          <w:sz w:val="20"/>
          <w:szCs w:val="20"/>
        </w:rPr>
        <w:t>2)   основные показатели применения мер поощрения;</w:t>
      </w:r>
    </w:p>
    <w:p w:rsidR="00F54E74" w:rsidRPr="00BD6157" w:rsidRDefault="00F54E74" w:rsidP="00BD6157">
      <w:pPr>
        <w:pStyle w:val="a8"/>
        <w:shd w:val="clear" w:color="auto" w:fill="FFFFFF"/>
        <w:spacing w:before="0" w:beforeAutospacing="0" w:after="0" w:afterAutospacing="0"/>
        <w:ind w:firstLine="709"/>
        <w:jc w:val="both"/>
        <w:rPr>
          <w:sz w:val="20"/>
          <w:szCs w:val="20"/>
        </w:rPr>
      </w:pPr>
      <w:r w:rsidRPr="00BD6157">
        <w:rPr>
          <w:sz w:val="20"/>
          <w:szCs w:val="20"/>
        </w:rPr>
        <w:t>3)   формы и меры (виды) поощрения;</w:t>
      </w:r>
    </w:p>
    <w:p w:rsidR="00F54E74" w:rsidRPr="00BD6157" w:rsidRDefault="00F54E74" w:rsidP="00BD6157">
      <w:pPr>
        <w:pStyle w:val="a8"/>
        <w:shd w:val="clear" w:color="auto" w:fill="FFFFFF"/>
        <w:spacing w:before="0" w:beforeAutospacing="0" w:after="0" w:afterAutospacing="0"/>
        <w:ind w:firstLine="709"/>
        <w:jc w:val="both"/>
        <w:rPr>
          <w:sz w:val="20"/>
          <w:szCs w:val="20"/>
        </w:rPr>
      </w:pPr>
      <w:r w:rsidRPr="00BD6157">
        <w:rPr>
          <w:sz w:val="20"/>
          <w:szCs w:val="20"/>
        </w:rPr>
        <w:t>4)   порядок представления работников к поощрению;</w:t>
      </w:r>
    </w:p>
    <w:p w:rsidR="00F54E74" w:rsidRPr="00BD6157" w:rsidRDefault="00F54E74" w:rsidP="00BD6157">
      <w:pPr>
        <w:pStyle w:val="a8"/>
        <w:shd w:val="clear" w:color="auto" w:fill="FFFFFF"/>
        <w:spacing w:before="0" w:beforeAutospacing="0" w:after="0" w:afterAutospacing="0"/>
        <w:ind w:firstLine="709"/>
        <w:jc w:val="both"/>
        <w:rPr>
          <w:sz w:val="20"/>
          <w:szCs w:val="20"/>
        </w:rPr>
      </w:pPr>
      <w:r w:rsidRPr="00BD6157">
        <w:rPr>
          <w:sz w:val="20"/>
          <w:szCs w:val="20"/>
        </w:rPr>
        <w:t>5)   компетенция руководства организации по применению мер поощрения;</w:t>
      </w:r>
    </w:p>
    <w:p w:rsidR="00F54E74" w:rsidRPr="00BD6157" w:rsidRDefault="00F54E74" w:rsidP="00BD6157">
      <w:pPr>
        <w:pStyle w:val="a8"/>
        <w:shd w:val="clear" w:color="auto" w:fill="FFFFFF"/>
        <w:spacing w:before="0" w:beforeAutospacing="0" w:after="0" w:afterAutospacing="0"/>
        <w:ind w:firstLine="709"/>
        <w:jc w:val="both"/>
        <w:rPr>
          <w:sz w:val="20"/>
          <w:szCs w:val="20"/>
        </w:rPr>
      </w:pPr>
      <w:r w:rsidRPr="00BD6157">
        <w:rPr>
          <w:sz w:val="20"/>
          <w:szCs w:val="20"/>
        </w:rPr>
        <w:t>6)   правовое основание к применению мер поощрения (приказ руководителя организации, распоряжение иного должностного лица);</w:t>
      </w:r>
    </w:p>
    <w:p w:rsidR="00F54E74" w:rsidRPr="00BD6157" w:rsidRDefault="00F54E74" w:rsidP="00BD6157">
      <w:pPr>
        <w:pStyle w:val="a8"/>
        <w:shd w:val="clear" w:color="auto" w:fill="FFFFFF"/>
        <w:spacing w:before="0" w:beforeAutospacing="0" w:after="0" w:afterAutospacing="0"/>
        <w:ind w:firstLine="709"/>
        <w:jc w:val="both"/>
        <w:rPr>
          <w:sz w:val="20"/>
          <w:szCs w:val="20"/>
        </w:rPr>
      </w:pPr>
      <w:r w:rsidRPr="00BD6157">
        <w:rPr>
          <w:sz w:val="20"/>
          <w:szCs w:val="20"/>
        </w:rPr>
        <w:t>7)   порядок проведения мероприятий по поощрению;</w:t>
      </w:r>
    </w:p>
    <w:p w:rsidR="00F54E74" w:rsidRPr="00BD6157" w:rsidRDefault="00F54E74" w:rsidP="00BD6157">
      <w:pPr>
        <w:pStyle w:val="a8"/>
        <w:shd w:val="clear" w:color="auto" w:fill="FFFFFF"/>
        <w:spacing w:before="0" w:beforeAutospacing="0" w:after="0" w:afterAutospacing="0"/>
        <w:ind w:firstLine="709"/>
        <w:jc w:val="both"/>
        <w:rPr>
          <w:sz w:val="20"/>
          <w:szCs w:val="20"/>
        </w:rPr>
      </w:pPr>
      <w:r w:rsidRPr="00BD6157">
        <w:rPr>
          <w:sz w:val="20"/>
          <w:szCs w:val="20"/>
        </w:rPr>
        <w:t>8)   иные сведения, касающиеся системы поощрения в организации.</w:t>
      </w:r>
    </w:p>
    <w:p w:rsidR="00F54E74" w:rsidRPr="00BD6157" w:rsidRDefault="00F54E74" w:rsidP="00BD6157">
      <w:pPr>
        <w:pStyle w:val="a8"/>
        <w:shd w:val="clear" w:color="auto" w:fill="FFFFFF"/>
        <w:spacing w:before="0" w:beforeAutospacing="0" w:after="0" w:afterAutospacing="0"/>
        <w:ind w:firstLine="709"/>
        <w:jc w:val="both"/>
        <w:rPr>
          <w:sz w:val="20"/>
          <w:szCs w:val="20"/>
        </w:rPr>
      </w:pPr>
      <w:r w:rsidRPr="00BD6157">
        <w:rPr>
          <w:sz w:val="20"/>
          <w:szCs w:val="20"/>
        </w:rPr>
        <w:t>В системе поощрения, действующей в организации, важное место занимает механизм представления работников к поощрениям.</w:t>
      </w:r>
    </w:p>
    <w:p w:rsidR="00F54E74" w:rsidRPr="00BD6157" w:rsidRDefault="00F54E74" w:rsidP="00BD6157">
      <w:pPr>
        <w:pStyle w:val="a8"/>
        <w:shd w:val="clear" w:color="auto" w:fill="FFFFFF"/>
        <w:spacing w:before="0" w:beforeAutospacing="0" w:after="0" w:afterAutospacing="0"/>
        <w:ind w:firstLine="709"/>
        <w:jc w:val="both"/>
        <w:rPr>
          <w:sz w:val="20"/>
          <w:szCs w:val="20"/>
        </w:rPr>
      </w:pPr>
      <w:r w:rsidRPr="00BD6157">
        <w:rPr>
          <w:sz w:val="20"/>
          <w:szCs w:val="20"/>
        </w:rPr>
        <w:t>В положении о поощрении следует разделить права руководителей различного уровня по применению каждого вида поощрения.</w:t>
      </w:r>
    </w:p>
    <w:p w:rsidR="00F54E74" w:rsidRPr="00BD6157" w:rsidRDefault="00F54E74" w:rsidP="00BD6157">
      <w:pPr>
        <w:pStyle w:val="a8"/>
        <w:shd w:val="clear" w:color="auto" w:fill="FFFFFF"/>
        <w:spacing w:before="0" w:beforeAutospacing="0" w:after="0" w:afterAutospacing="0"/>
        <w:ind w:firstLine="709"/>
        <w:jc w:val="both"/>
        <w:rPr>
          <w:sz w:val="20"/>
          <w:szCs w:val="20"/>
        </w:rPr>
      </w:pPr>
      <w:r w:rsidRPr="00BD6157">
        <w:rPr>
          <w:sz w:val="20"/>
          <w:szCs w:val="20"/>
        </w:rPr>
        <w:t>Так, вполне логичным видится применение руководителем структурного подразделения (отдела, цеха и так далее) мер поощрения, которые не связаны с серьезными материальными расходами организации, например, объявление благодарности, досрочное снятие ранее наложенного взыскания, выплата бонусов (разовых премий) в небольших размерах лучшему работнику отдела и другие.</w:t>
      </w:r>
    </w:p>
    <w:p w:rsidR="00F54E74" w:rsidRPr="00BD6157" w:rsidRDefault="00F54E74" w:rsidP="00BD6157">
      <w:pPr>
        <w:pStyle w:val="a8"/>
        <w:shd w:val="clear" w:color="auto" w:fill="FFFFFF"/>
        <w:spacing w:before="0" w:beforeAutospacing="0" w:after="0" w:afterAutospacing="0"/>
        <w:ind w:firstLine="709"/>
        <w:jc w:val="both"/>
        <w:rPr>
          <w:sz w:val="20"/>
          <w:szCs w:val="20"/>
        </w:rPr>
      </w:pPr>
      <w:r w:rsidRPr="00BD6157">
        <w:rPr>
          <w:sz w:val="20"/>
          <w:szCs w:val="20"/>
        </w:rPr>
        <w:t>Более широкими полномочиями по применению мер поощрения к сотрудникам может обладать руководитель организации. Он в конечном итоге принимает решение о размере сумм, выделяемых для поощрения работников. Его полномочия могут распространяться как на применение поощрений, носящих индивидуальный разовый характер (в отношении конкретного работника), так и на поощрения в отношении массы работников (работники цеха, бригады и так далее).</w:t>
      </w:r>
    </w:p>
    <w:p w:rsidR="00F54E74" w:rsidRPr="00BD6157" w:rsidRDefault="00F54E74" w:rsidP="00BD6157">
      <w:pPr>
        <w:pStyle w:val="a8"/>
        <w:shd w:val="clear" w:color="auto" w:fill="FFFFFF"/>
        <w:spacing w:before="0" w:beforeAutospacing="0" w:after="0" w:afterAutospacing="0"/>
        <w:ind w:firstLine="709"/>
        <w:jc w:val="both"/>
        <w:rPr>
          <w:sz w:val="20"/>
          <w:szCs w:val="20"/>
        </w:rPr>
      </w:pPr>
      <w:r w:rsidRPr="00BD6157">
        <w:rPr>
          <w:sz w:val="20"/>
          <w:szCs w:val="20"/>
        </w:rPr>
        <w:t>Следует отметить, что законодательство не регулирует порядок вступления в силу Положения о поощрении работников. Поэтому организация (руководящие органы) может самостоятельно определить порядок утверждения данного документа с учетом общей системы разработки и принятия локальных нормативных актов в данной организации.</w:t>
      </w:r>
    </w:p>
    <w:p w:rsidR="00F54E74" w:rsidRPr="00BD6157" w:rsidRDefault="00F54E74" w:rsidP="00BD6157">
      <w:pPr>
        <w:spacing w:after="0" w:line="240" w:lineRule="auto"/>
        <w:jc w:val="center"/>
        <w:rPr>
          <w:rFonts w:ascii="Times New Roman" w:hAnsi="Times New Roman" w:cs="Times New Roman"/>
          <w:b/>
          <w:sz w:val="20"/>
          <w:szCs w:val="20"/>
        </w:rPr>
      </w:pPr>
      <w:r w:rsidRPr="00BD6157">
        <w:rPr>
          <w:rFonts w:ascii="Times New Roman" w:hAnsi="Times New Roman" w:cs="Times New Roman"/>
          <w:b/>
          <w:sz w:val="20"/>
          <w:szCs w:val="20"/>
        </w:rPr>
        <w:lastRenderedPageBreak/>
        <w:t xml:space="preserve">8. Самостоятельная работа </w:t>
      </w:r>
    </w:p>
    <w:p w:rsidR="00F54E74" w:rsidRPr="00BD6157" w:rsidRDefault="00F54E74" w:rsidP="00BD6157">
      <w:pPr>
        <w:spacing w:after="0" w:line="240" w:lineRule="auto"/>
        <w:jc w:val="center"/>
        <w:rPr>
          <w:rFonts w:ascii="Times New Roman" w:hAnsi="Times New Roman" w:cs="Times New Roman"/>
          <w:b/>
          <w:sz w:val="20"/>
          <w:szCs w:val="20"/>
        </w:rPr>
      </w:pPr>
      <w:r w:rsidRPr="00BD6157">
        <w:rPr>
          <w:rFonts w:ascii="Times New Roman" w:hAnsi="Times New Roman" w:cs="Times New Roman"/>
          <w:b/>
          <w:sz w:val="20"/>
          <w:szCs w:val="20"/>
        </w:rPr>
        <w:t>по теме 2.6.: «Профессиональная подготовка, переподготовка и повышение квалификации работников на производстве»</w:t>
      </w:r>
    </w:p>
    <w:p w:rsidR="00F54E74" w:rsidRPr="00BD6157" w:rsidRDefault="00F54E74" w:rsidP="00BD6157">
      <w:pPr>
        <w:spacing w:after="0" w:line="240" w:lineRule="auto"/>
        <w:jc w:val="center"/>
        <w:rPr>
          <w:rFonts w:ascii="Times New Roman" w:hAnsi="Times New Roman" w:cs="Times New Roman"/>
          <w:b/>
          <w:sz w:val="20"/>
          <w:szCs w:val="20"/>
        </w:rPr>
      </w:pPr>
    </w:p>
    <w:p w:rsidR="00F54E74" w:rsidRPr="00BD6157" w:rsidRDefault="00F54E74" w:rsidP="00BD6157">
      <w:pPr>
        <w:spacing w:after="0" w:line="240" w:lineRule="auto"/>
        <w:jc w:val="both"/>
        <w:rPr>
          <w:rFonts w:ascii="Times New Roman" w:hAnsi="Times New Roman" w:cs="Times New Roman"/>
          <w:sz w:val="20"/>
          <w:szCs w:val="20"/>
        </w:rPr>
      </w:pPr>
      <w:r w:rsidRPr="00BD6157">
        <w:rPr>
          <w:rFonts w:ascii="Times New Roman" w:hAnsi="Times New Roman" w:cs="Times New Roman"/>
          <w:b/>
          <w:sz w:val="20"/>
          <w:szCs w:val="20"/>
        </w:rPr>
        <w:t xml:space="preserve">Цель: </w:t>
      </w:r>
      <w:r w:rsidRPr="00BD6157">
        <w:rPr>
          <w:rFonts w:ascii="Times New Roman" w:hAnsi="Times New Roman" w:cs="Times New Roman"/>
          <w:sz w:val="20"/>
          <w:szCs w:val="20"/>
        </w:rPr>
        <w:t>1.</w:t>
      </w:r>
      <w:r w:rsidRPr="00BD6157">
        <w:rPr>
          <w:rFonts w:ascii="Times New Roman" w:hAnsi="Times New Roman" w:cs="Times New Roman"/>
          <w:b/>
          <w:sz w:val="20"/>
          <w:szCs w:val="20"/>
        </w:rPr>
        <w:t xml:space="preserve"> </w:t>
      </w:r>
      <w:r w:rsidRPr="00BD6157">
        <w:rPr>
          <w:rFonts w:ascii="Times New Roman" w:hAnsi="Times New Roman" w:cs="Times New Roman"/>
          <w:sz w:val="20"/>
          <w:szCs w:val="20"/>
        </w:rPr>
        <w:t>Научить самостоятельной работе с источниками права и специальной литературой.</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2. Развивать умения сравнивать, анализировать, делать выводы.</w:t>
      </w:r>
    </w:p>
    <w:p w:rsidR="00F54E74" w:rsidRPr="00BD6157" w:rsidRDefault="00F54E74" w:rsidP="00BD6157">
      <w:pPr>
        <w:pStyle w:val="ac"/>
        <w:spacing w:after="0"/>
        <w:ind w:left="0" w:firstLine="708"/>
        <w:jc w:val="both"/>
        <w:rPr>
          <w:rFonts w:ascii="Times New Roman" w:hAnsi="Times New Roman" w:cs="Times New Roman"/>
          <w:sz w:val="20"/>
          <w:szCs w:val="20"/>
        </w:rPr>
      </w:pPr>
      <w:r w:rsidRPr="00BD6157">
        <w:rPr>
          <w:rFonts w:ascii="Times New Roman" w:hAnsi="Times New Roman" w:cs="Times New Roman"/>
          <w:b/>
          <w:sz w:val="20"/>
          <w:szCs w:val="20"/>
        </w:rPr>
        <w:t xml:space="preserve">Задание: </w:t>
      </w:r>
      <w:r w:rsidRPr="00BD6157">
        <w:rPr>
          <w:rFonts w:ascii="Times New Roman" w:hAnsi="Times New Roman" w:cs="Times New Roman"/>
          <w:sz w:val="20"/>
          <w:szCs w:val="20"/>
        </w:rPr>
        <w:t>подготовить сообщение на тему: «Особенности контрактной подготовки специалистов в учреждениях профессионального образования».</w:t>
      </w:r>
    </w:p>
    <w:p w:rsidR="00F54E74" w:rsidRPr="00BD6157" w:rsidRDefault="00F54E74" w:rsidP="00BD6157">
      <w:pPr>
        <w:pStyle w:val="ac"/>
        <w:spacing w:after="0"/>
        <w:ind w:left="0"/>
        <w:jc w:val="both"/>
        <w:rPr>
          <w:rFonts w:ascii="Times New Roman" w:hAnsi="Times New Roman" w:cs="Times New Roman"/>
          <w:sz w:val="20"/>
          <w:szCs w:val="20"/>
        </w:rPr>
      </w:pPr>
      <w:r w:rsidRPr="00BD6157">
        <w:rPr>
          <w:rFonts w:ascii="Times New Roman" w:hAnsi="Times New Roman" w:cs="Times New Roman"/>
          <w:sz w:val="20"/>
          <w:szCs w:val="20"/>
        </w:rPr>
        <w:tab/>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При подготовке сообщения необходимо внимательно изучить лекционный материал, а затем подготовить углублённый ответ по одному из вопросов.  Для этого необходимо просмотреть сначала основную, а затем дополнительную литературу по теме. Приветствуется использование Интернет-ресурсов. </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Сообщения должны быть рассчитаны на 3-5 минут и излагаться в следующем порядке:</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 дать основные понятия рассматриваемого процесса или явления;</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 раскрыть его сущность, вскрыв причинно-следственные связи и взаимовлияние факторов, условий и обстоятельств на рассматриваемое явление;</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 определить состояние, закономерности и тенденции его изменения от различных факторов и условий.</w:t>
      </w:r>
    </w:p>
    <w:p w:rsidR="00F54E74" w:rsidRPr="00BD6157" w:rsidRDefault="00F54E74" w:rsidP="00BD6157">
      <w:pPr>
        <w:spacing w:after="0" w:line="240" w:lineRule="auto"/>
        <w:ind w:firstLine="709"/>
        <w:jc w:val="both"/>
        <w:rPr>
          <w:rFonts w:ascii="Times New Roman" w:hAnsi="Times New Roman" w:cs="Times New Roman"/>
          <w:sz w:val="20"/>
          <w:szCs w:val="20"/>
        </w:rPr>
      </w:pPr>
      <w:r w:rsidRPr="00BD6157">
        <w:rPr>
          <w:rFonts w:ascii="Times New Roman" w:hAnsi="Times New Roman" w:cs="Times New Roman"/>
          <w:sz w:val="20"/>
          <w:szCs w:val="20"/>
        </w:rPr>
        <w:t>В процессе такой работы важно вскрыть положительные и отрицательные стороны изучаемого явления, высказать свою точку зрения на состояние и тенденции развития.</w:t>
      </w:r>
    </w:p>
    <w:p w:rsidR="00F54E74" w:rsidRPr="00BD6157" w:rsidRDefault="00F54E74" w:rsidP="00BD6157">
      <w:pPr>
        <w:spacing w:after="0" w:line="240" w:lineRule="auto"/>
        <w:jc w:val="center"/>
        <w:rPr>
          <w:rFonts w:ascii="Times New Roman" w:hAnsi="Times New Roman" w:cs="Times New Roman"/>
          <w:b/>
          <w:sz w:val="20"/>
          <w:szCs w:val="20"/>
        </w:rPr>
      </w:pPr>
      <w:r w:rsidRPr="00BD6157">
        <w:rPr>
          <w:rFonts w:ascii="Times New Roman" w:hAnsi="Times New Roman" w:cs="Times New Roman"/>
          <w:b/>
          <w:sz w:val="20"/>
          <w:szCs w:val="20"/>
        </w:rPr>
        <w:t xml:space="preserve">9. Самостоятельная работа </w:t>
      </w:r>
    </w:p>
    <w:p w:rsidR="00F54E74" w:rsidRPr="00BD6157" w:rsidRDefault="00F54E74" w:rsidP="00BD6157">
      <w:pPr>
        <w:spacing w:after="0" w:line="240" w:lineRule="auto"/>
        <w:jc w:val="center"/>
        <w:rPr>
          <w:rFonts w:ascii="Times New Roman" w:hAnsi="Times New Roman" w:cs="Times New Roman"/>
          <w:b/>
          <w:sz w:val="20"/>
          <w:szCs w:val="20"/>
        </w:rPr>
      </w:pPr>
      <w:r w:rsidRPr="00BD6157">
        <w:rPr>
          <w:rFonts w:ascii="Times New Roman" w:hAnsi="Times New Roman" w:cs="Times New Roman"/>
          <w:b/>
          <w:sz w:val="20"/>
          <w:szCs w:val="20"/>
        </w:rPr>
        <w:t>по теме 2.7.: «Основы охраны труда»</w:t>
      </w:r>
    </w:p>
    <w:p w:rsidR="00F54E74" w:rsidRPr="00BD6157" w:rsidRDefault="00F54E74" w:rsidP="00BD6157">
      <w:pPr>
        <w:spacing w:after="0" w:line="240" w:lineRule="auto"/>
        <w:jc w:val="center"/>
        <w:rPr>
          <w:rFonts w:ascii="Times New Roman" w:hAnsi="Times New Roman" w:cs="Times New Roman"/>
          <w:b/>
          <w:sz w:val="20"/>
          <w:szCs w:val="20"/>
        </w:rPr>
      </w:pPr>
    </w:p>
    <w:p w:rsidR="00F54E74" w:rsidRPr="00BD6157" w:rsidRDefault="00F54E74" w:rsidP="00BD6157">
      <w:pPr>
        <w:spacing w:after="0" w:line="240" w:lineRule="auto"/>
        <w:ind w:firstLine="708"/>
        <w:jc w:val="both"/>
        <w:rPr>
          <w:rFonts w:ascii="Times New Roman" w:hAnsi="Times New Roman" w:cs="Times New Roman"/>
          <w:sz w:val="20"/>
          <w:szCs w:val="20"/>
        </w:rPr>
      </w:pPr>
      <w:r w:rsidRPr="00BD6157">
        <w:rPr>
          <w:rFonts w:ascii="Times New Roman" w:hAnsi="Times New Roman" w:cs="Times New Roman"/>
          <w:b/>
          <w:sz w:val="20"/>
          <w:szCs w:val="20"/>
        </w:rPr>
        <w:t xml:space="preserve">Цель: </w:t>
      </w:r>
      <w:r w:rsidRPr="00BD6157">
        <w:rPr>
          <w:rFonts w:ascii="Times New Roman" w:hAnsi="Times New Roman" w:cs="Times New Roman"/>
          <w:sz w:val="20"/>
          <w:szCs w:val="20"/>
        </w:rPr>
        <w:t>1.</w:t>
      </w:r>
      <w:r w:rsidRPr="00BD6157">
        <w:rPr>
          <w:rFonts w:ascii="Times New Roman" w:hAnsi="Times New Roman" w:cs="Times New Roman"/>
          <w:b/>
          <w:sz w:val="20"/>
          <w:szCs w:val="20"/>
        </w:rPr>
        <w:t xml:space="preserve"> </w:t>
      </w:r>
      <w:r w:rsidRPr="00BD6157">
        <w:rPr>
          <w:rFonts w:ascii="Times New Roman" w:hAnsi="Times New Roman" w:cs="Times New Roman"/>
          <w:sz w:val="20"/>
          <w:szCs w:val="20"/>
        </w:rPr>
        <w:t>Обобщить и систематизировать изученный материал.</w:t>
      </w:r>
    </w:p>
    <w:p w:rsidR="00F54E74" w:rsidRPr="00BD6157" w:rsidRDefault="00F54E74" w:rsidP="00BD6157">
      <w:pPr>
        <w:spacing w:after="0" w:line="240" w:lineRule="auto"/>
        <w:jc w:val="both"/>
        <w:rPr>
          <w:rFonts w:ascii="Times New Roman" w:hAnsi="Times New Roman" w:cs="Times New Roman"/>
          <w:color w:val="FF0000"/>
          <w:sz w:val="20"/>
          <w:szCs w:val="20"/>
        </w:rPr>
      </w:pPr>
      <w:r w:rsidRPr="00BD6157">
        <w:rPr>
          <w:rFonts w:ascii="Times New Roman" w:hAnsi="Times New Roman" w:cs="Times New Roman"/>
          <w:sz w:val="20"/>
          <w:szCs w:val="20"/>
        </w:rPr>
        <w:tab/>
      </w:r>
      <w:r w:rsidRPr="00BD6157">
        <w:rPr>
          <w:rFonts w:ascii="Times New Roman" w:hAnsi="Times New Roman" w:cs="Times New Roman"/>
          <w:sz w:val="20"/>
          <w:szCs w:val="20"/>
        </w:rPr>
        <w:tab/>
        <w:t>2. Развивать умения сравнивать, анализировать, делать выводы</w:t>
      </w:r>
      <w:r w:rsidRPr="00BD6157">
        <w:rPr>
          <w:rFonts w:ascii="Times New Roman" w:hAnsi="Times New Roman" w:cs="Times New Roman"/>
          <w:color w:val="FF0000"/>
          <w:sz w:val="20"/>
          <w:szCs w:val="20"/>
        </w:rPr>
        <w:t>.</w:t>
      </w:r>
    </w:p>
    <w:p w:rsidR="00F54E74" w:rsidRPr="00BD6157" w:rsidRDefault="00F54E74" w:rsidP="00BD6157">
      <w:pPr>
        <w:spacing w:after="0" w:line="240" w:lineRule="auto"/>
        <w:ind w:firstLine="708"/>
        <w:jc w:val="both"/>
        <w:rPr>
          <w:rFonts w:ascii="Times New Roman" w:hAnsi="Times New Roman" w:cs="Times New Roman"/>
          <w:sz w:val="20"/>
          <w:szCs w:val="20"/>
        </w:rPr>
      </w:pPr>
      <w:r w:rsidRPr="00BD6157">
        <w:rPr>
          <w:rFonts w:ascii="Times New Roman" w:hAnsi="Times New Roman" w:cs="Times New Roman"/>
          <w:sz w:val="20"/>
          <w:szCs w:val="20"/>
        </w:rPr>
        <w:t>3. Развивать творчество, умение самостоятельно работать.</w:t>
      </w:r>
    </w:p>
    <w:p w:rsidR="00F54E74" w:rsidRPr="00BD6157" w:rsidRDefault="00F54E74" w:rsidP="00BD6157">
      <w:pPr>
        <w:pStyle w:val="ac"/>
        <w:spacing w:after="0"/>
        <w:ind w:left="0" w:firstLine="425"/>
        <w:jc w:val="both"/>
        <w:rPr>
          <w:rFonts w:ascii="Times New Roman" w:hAnsi="Times New Roman" w:cs="Times New Roman"/>
          <w:sz w:val="20"/>
          <w:szCs w:val="20"/>
        </w:rPr>
      </w:pPr>
      <w:r w:rsidRPr="00BD6157">
        <w:rPr>
          <w:rFonts w:ascii="Times New Roman" w:hAnsi="Times New Roman" w:cs="Times New Roman"/>
          <w:b/>
          <w:sz w:val="20"/>
          <w:szCs w:val="20"/>
        </w:rPr>
        <w:t xml:space="preserve">Задание: </w:t>
      </w:r>
      <w:r w:rsidRPr="00BD6157">
        <w:rPr>
          <w:rFonts w:ascii="Times New Roman" w:hAnsi="Times New Roman" w:cs="Times New Roman"/>
          <w:sz w:val="20"/>
          <w:szCs w:val="20"/>
        </w:rPr>
        <w:t>Описать процедуру расследования несчастных случаев на производстве.</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Изучите главу 36 Трудового кодекса и опишите процедуру расследования несчастных случаев на производстве поэтапно с указанием сроков в виде схемы.</w:t>
      </w:r>
    </w:p>
    <w:p w:rsidR="00F54E74" w:rsidRPr="00BD6157" w:rsidRDefault="00F54E74" w:rsidP="00BD6157">
      <w:pPr>
        <w:pStyle w:val="ac"/>
        <w:spacing w:after="0"/>
        <w:ind w:left="0"/>
        <w:jc w:val="both"/>
        <w:rPr>
          <w:rFonts w:ascii="Times New Roman" w:hAnsi="Times New Roman" w:cs="Times New Roman"/>
          <w:sz w:val="20"/>
          <w:szCs w:val="20"/>
        </w:rPr>
      </w:pPr>
    </w:p>
    <w:p w:rsidR="00F54E74" w:rsidRPr="00BD6157" w:rsidRDefault="00F54E74" w:rsidP="00BD6157">
      <w:pPr>
        <w:spacing w:after="0" w:line="240" w:lineRule="auto"/>
        <w:jc w:val="center"/>
        <w:rPr>
          <w:rFonts w:ascii="Times New Roman" w:hAnsi="Times New Roman" w:cs="Times New Roman"/>
          <w:b/>
          <w:sz w:val="20"/>
          <w:szCs w:val="20"/>
        </w:rPr>
      </w:pPr>
      <w:r w:rsidRPr="00BD6157">
        <w:rPr>
          <w:rFonts w:ascii="Times New Roman" w:hAnsi="Times New Roman" w:cs="Times New Roman"/>
          <w:b/>
          <w:sz w:val="20"/>
          <w:szCs w:val="20"/>
        </w:rPr>
        <w:t xml:space="preserve">10. Самостоятельная работа </w:t>
      </w:r>
    </w:p>
    <w:p w:rsidR="00F54E74" w:rsidRPr="00BD6157" w:rsidRDefault="00F54E74" w:rsidP="00BD6157">
      <w:pPr>
        <w:spacing w:after="0" w:line="240" w:lineRule="auto"/>
        <w:jc w:val="center"/>
        <w:rPr>
          <w:rFonts w:ascii="Times New Roman" w:hAnsi="Times New Roman" w:cs="Times New Roman"/>
          <w:b/>
          <w:sz w:val="20"/>
          <w:szCs w:val="20"/>
        </w:rPr>
      </w:pPr>
      <w:r w:rsidRPr="00BD6157">
        <w:rPr>
          <w:rFonts w:ascii="Times New Roman" w:hAnsi="Times New Roman" w:cs="Times New Roman"/>
          <w:b/>
          <w:sz w:val="20"/>
          <w:szCs w:val="20"/>
        </w:rPr>
        <w:t>по теме 2.8.: «Порядок и условия материальной ответственности работника и работодателя»</w:t>
      </w:r>
    </w:p>
    <w:p w:rsidR="00F54E74" w:rsidRPr="00BD6157" w:rsidRDefault="00F54E74" w:rsidP="00BD6157">
      <w:pPr>
        <w:spacing w:after="0" w:line="240" w:lineRule="auto"/>
        <w:jc w:val="center"/>
        <w:rPr>
          <w:rFonts w:ascii="Times New Roman" w:hAnsi="Times New Roman" w:cs="Times New Roman"/>
          <w:b/>
          <w:sz w:val="20"/>
          <w:szCs w:val="20"/>
        </w:rPr>
      </w:pPr>
    </w:p>
    <w:p w:rsidR="00F54E74" w:rsidRPr="00BD6157" w:rsidRDefault="00F54E74" w:rsidP="00BD6157">
      <w:pPr>
        <w:spacing w:after="0" w:line="240" w:lineRule="auto"/>
        <w:ind w:firstLine="708"/>
        <w:jc w:val="both"/>
        <w:rPr>
          <w:rFonts w:ascii="Times New Roman" w:hAnsi="Times New Roman" w:cs="Times New Roman"/>
          <w:sz w:val="20"/>
          <w:szCs w:val="20"/>
        </w:rPr>
      </w:pPr>
      <w:r w:rsidRPr="00BD6157">
        <w:rPr>
          <w:rFonts w:ascii="Times New Roman" w:hAnsi="Times New Roman" w:cs="Times New Roman"/>
          <w:b/>
          <w:sz w:val="20"/>
          <w:szCs w:val="20"/>
        </w:rPr>
        <w:lastRenderedPageBreak/>
        <w:t xml:space="preserve">Цель: </w:t>
      </w:r>
      <w:r w:rsidRPr="00BD6157">
        <w:rPr>
          <w:rFonts w:ascii="Times New Roman" w:hAnsi="Times New Roman" w:cs="Times New Roman"/>
          <w:sz w:val="20"/>
          <w:szCs w:val="20"/>
        </w:rPr>
        <w:t>1.</w:t>
      </w:r>
      <w:r w:rsidRPr="00BD6157">
        <w:rPr>
          <w:rFonts w:ascii="Times New Roman" w:hAnsi="Times New Roman" w:cs="Times New Roman"/>
          <w:b/>
          <w:sz w:val="20"/>
          <w:szCs w:val="20"/>
        </w:rPr>
        <w:t xml:space="preserve"> </w:t>
      </w:r>
      <w:r w:rsidRPr="00BD6157">
        <w:rPr>
          <w:rFonts w:ascii="Times New Roman" w:hAnsi="Times New Roman" w:cs="Times New Roman"/>
          <w:sz w:val="20"/>
          <w:szCs w:val="20"/>
        </w:rPr>
        <w:t>Обобщить и систематизировать изученный материал.</w:t>
      </w:r>
    </w:p>
    <w:p w:rsidR="00F54E74" w:rsidRPr="00BD6157" w:rsidRDefault="00F54E74" w:rsidP="00BD6157">
      <w:pPr>
        <w:spacing w:after="0" w:line="240" w:lineRule="auto"/>
        <w:jc w:val="both"/>
        <w:rPr>
          <w:rFonts w:ascii="Times New Roman" w:hAnsi="Times New Roman" w:cs="Times New Roman"/>
          <w:sz w:val="20"/>
          <w:szCs w:val="20"/>
        </w:rPr>
      </w:pPr>
      <w:r w:rsidRPr="00BD6157">
        <w:rPr>
          <w:rFonts w:ascii="Times New Roman" w:hAnsi="Times New Roman" w:cs="Times New Roman"/>
          <w:sz w:val="20"/>
          <w:szCs w:val="20"/>
        </w:rPr>
        <w:tab/>
      </w:r>
      <w:r w:rsidRPr="00BD6157">
        <w:rPr>
          <w:rFonts w:ascii="Times New Roman" w:hAnsi="Times New Roman" w:cs="Times New Roman"/>
          <w:sz w:val="20"/>
          <w:szCs w:val="20"/>
        </w:rPr>
        <w:tab/>
        <w:t>2. Развивать навыки работы с разного вида источниками.</w:t>
      </w:r>
    </w:p>
    <w:p w:rsidR="00F54E74" w:rsidRPr="00BD6157" w:rsidRDefault="00F54E74" w:rsidP="00BD6157">
      <w:pPr>
        <w:spacing w:after="0" w:line="240" w:lineRule="auto"/>
        <w:jc w:val="both"/>
        <w:rPr>
          <w:rFonts w:ascii="Times New Roman" w:hAnsi="Times New Roman" w:cs="Times New Roman"/>
          <w:sz w:val="20"/>
          <w:szCs w:val="20"/>
        </w:rPr>
      </w:pPr>
      <w:r w:rsidRPr="00BD6157">
        <w:rPr>
          <w:rFonts w:ascii="Times New Roman" w:hAnsi="Times New Roman" w:cs="Times New Roman"/>
          <w:sz w:val="20"/>
          <w:szCs w:val="20"/>
        </w:rPr>
        <w:tab/>
      </w:r>
      <w:r w:rsidRPr="00BD6157">
        <w:rPr>
          <w:rFonts w:ascii="Times New Roman" w:hAnsi="Times New Roman" w:cs="Times New Roman"/>
          <w:sz w:val="20"/>
          <w:szCs w:val="20"/>
        </w:rPr>
        <w:tab/>
        <w:t>3. Развивать умения сравнивать, анализировать, делать выводы.</w:t>
      </w:r>
    </w:p>
    <w:p w:rsidR="00F54E74" w:rsidRPr="00BD6157" w:rsidRDefault="00F54E74" w:rsidP="00BD6157">
      <w:pPr>
        <w:pStyle w:val="ac"/>
        <w:spacing w:after="0"/>
        <w:ind w:left="0" w:firstLine="425"/>
        <w:jc w:val="both"/>
        <w:rPr>
          <w:rFonts w:ascii="Times New Roman" w:hAnsi="Times New Roman" w:cs="Times New Roman"/>
          <w:sz w:val="20"/>
          <w:szCs w:val="20"/>
        </w:rPr>
      </w:pPr>
      <w:r w:rsidRPr="00BD6157">
        <w:rPr>
          <w:rFonts w:ascii="Times New Roman" w:hAnsi="Times New Roman" w:cs="Times New Roman"/>
          <w:b/>
          <w:sz w:val="20"/>
          <w:szCs w:val="20"/>
        </w:rPr>
        <w:t xml:space="preserve">Задание 1: </w:t>
      </w:r>
      <w:r w:rsidRPr="00BD6157">
        <w:rPr>
          <w:rFonts w:ascii="Times New Roman" w:hAnsi="Times New Roman" w:cs="Times New Roman"/>
          <w:sz w:val="20"/>
          <w:szCs w:val="20"/>
        </w:rPr>
        <w:t>составить характеристику возмещения морального вреда работнику по трудовому законодательству.</w:t>
      </w:r>
    </w:p>
    <w:p w:rsidR="00F54E74" w:rsidRPr="00BD6157" w:rsidRDefault="00F54E74" w:rsidP="00BD6157">
      <w:pPr>
        <w:pStyle w:val="ac"/>
        <w:spacing w:after="0"/>
        <w:ind w:left="0"/>
        <w:jc w:val="both"/>
        <w:rPr>
          <w:rFonts w:ascii="Times New Roman" w:hAnsi="Times New Roman" w:cs="Times New Roman"/>
          <w:sz w:val="20"/>
          <w:szCs w:val="20"/>
        </w:rPr>
      </w:pPr>
    </w:p>
    <w:p w:rsidR="00F54E74" w:rsidRPr="00BD6157" w:rsidRDefault="00F54E74" w:rsidP="00BD6157">
      <w:pPr>
        <w:pStyle w:val="a8"/>
        <w:shd w:val="clear" w:color="auto" w:fill="FFFFFF"/>
        <w:spacing w:before="0" w:beforeAutospacing="0" w:after="0" w:afterAutospacing="0"/>
        <w:ind w:firstLine="709"/>
        <w:jc w:val="both"/>
        <w:rPr>
          <w:color w:val="010101"/>
          <w:sz w:val="20"/>
          <w:szCs w:val="20"/>
        </w:rPr>
      </w:pPr>
      <w:r w:rsidRPr="00BD6157">
        <w:rPr>
          <w:color w:val="010101"/>
          <w:sz w:val="20"/>
          <w:szCs w:val="20"/>
        </w:rPr>
        <w:t>Проблема защиты трудовых прав граждан стала более актуальной с принятием Трудового кодекса РФ в 2002 году. Кодексом введено много статей, защищающих права работников.</w:t>
      </w:r>
    </w:p>
    <w:p w:rsidR="00F54E74" w:rsidRPr="00BD6157" w:rsidRDefault="00F54E74" w:rsidP="00BD6157">
      <w:pPr>
        <w:pStyle w:val="a8"/>
        <w:shd w:val="clear" w:color="auto" w:fill="FFFFFF"/>
        <w:spacing w:before="0" w:beforeAutospacing="0" w:after="0" w:afterAutospacing="0"/>
        <w:ind w:firstLine="709"/>
        <w:jc w:val="both"/>
        <w:rPr>
          <w:color w:val="010101"/>
          <w:sz w:val="20"/>
          <w:szCs w:val="20"/>
        </w:rPr>
      </w:pPr>
      <w:r w:rsidRPr="00BD6157">
        <w:rPr>
          <w:color w:val="010101"/>
          <w:sz w:val="20"/>
          <w:szCs w:val="20"/>
        </w:rPr>
        <w:t>Работнику в процессе выполнения им своих функций может быть нанесен моральный вред, т.е. могут иметь место физические и нравственные страдания (ст. 151 ГК РФ). Причиной тому могут быть неправомерные действия или бездействие работодателя.</w:t>
      </w:r>
    </w:p>
    <w:p w:rsidR="00F54E74" w:rsidRPr="00BD6157" w:rsidRDefault="00F54E74" w:rsidP="00BD6157">
      <w:pPr>
        <w:pStyle w:val="a8"/>
        <w:shd w:val="clear" w:color="auto" w:fill="FFFFFF"/>
        <w:spacing w:before="0" w:beforeAutospacing="0" w:after="0" w:afterAutospacing="0"/>
        <w:ind w:firstLine="709"/>
        <w:jc w:val="both"/>
        <w:rPr>
          <w:color w:val="010101"/>
          <w:sz w:val="20"/>
          <w:szCs w:val="20"/>
        </w:rPr>
      </w:pPr>
      <w:r w:rsidRPr="00BD6157">
        <w:rPr>
          <w:color w:val="010101"/>
          <w:sz w:val="20"/>
          <w:szCs w:val="20"/>
        </w:rPr>
        <w:t>Порядок возмещения морального вреда определен в ст. 237 ТК РФ. Моральный вред, причиненный работнику неправомерными действиями или бездействием работодателя, возмещается работнику в денежной форме в размерах, устанавливаемых соглашением сторон трудового договора. Нормы о компенсации морального вреда распространяются на все случаи неправомерных действий или бездействия работодателя, нарушающих неимущественные и имущественные трудовые права. Объектами правовой защиты являются нематериальные блага в сфере труда (свобода труда, труд без дискриминации, трудовое достоинство, тайна персональных данных, информированность работника и т.д.), а также имущественные интересы работника.</w:t>
      </w:r>
    </w:p>
    <w:p w:rsidR="00F54E74" w:rsidRPr="00BD6157" w:rsidRDefault="00F54E74" w:rsidP="00BD6157">
      <w:pPr>
        <w:pStyle w:val="a8"/>
        <w:shd w:val="clear" w:color="auto" w:fill="FFFFFF"/>
        <w:spacing w:before="0" w:beforeAutospacing="0" w:after="0" w:afterAutospacing="0"/>
        <w:ind w:firstLine="709"/>
        <w:jc w:val="both"/>
        <w:rPr>
          <w:color w:val="010101"/>
          <w:sz w:val="20"/>
          <w:szCs w:val="20"/>
        </w:rPr>
      </w:pPr>
      <w:r w:rsidRPr="00BD6157">
        <w:rPr>
          <w:sz w:val="20"/>
          <w:szCs w:val="20"/>
        </w:rPr>
        <w:t> Проанализируйте ст. 151 Гражданского Кодекса РФ, ст. 237 Трудового Кодекса РФ и выполните задание, составив конспект.</w:t>
      </w:r>
    </w:p>
    <w:p w:rsidR="00F54E74" w:rsidRPr="00BD6157" w:rsidRDefault="00F54E74" w:rsidP="00BD6157">
      <w:pPr>
        <w:pStyle w:val="ac"/>
        <w:spacing w:after="0"/>
        <w:ind w:left="0" w:firstLine="425"/>
        <w:jc w:val="both"/>
        <w:rPr>
          <w:rFonts w:ascii="Times New Roman" w:hAnsi="Times New Roman" w:cs="Times New Roman"/>
          <w:sz w:val="20"/>
          <w:szCs w:val="20"/>
        </w:rPr>
      </w:pPr>
      <w:r w:rsidRPr="00BD6157">
        <w:rPr>
          <w:rFonts w:ascii="Times New Roman" w:hAnsi="Times New Roman" w:cs="Times New Roman"/>
          <w:b/>
          <w:sz w:val="20"/>
          <w:szCs w:val="20"/>
        </w:rPr>
        <w:t xml:space="preserve">Задание 2: </w:t>
      </w:r>
      <w:r w:rsidRPr="00BD6157">
        <w:rPr>
          <w:rFonts w:ascii="Times New Roman" w:hAnsi="Times New Roman" w:cs="Times New Roman"/>
          <w:sz w:val="20"/>
          <w:szCs w:val="20"/>
        </w:rPr>
        <w:t>определить алгоритм судебного порядка рассмотрения споров, возникающих по поводу возмещения работодателем вреда, причиненного здоровью работника.</w:t>
      </w:r>
    </w:p>
    <w:p w:rsidR="00F54E74" w:rsidRPr="00BD6157" w:rsidRDefault="00F54E74" w:rsidP="00BD6157">
      <w:pPr>
        <w:spacing w:after="0" w:line="240" w:lineRule="auto"/>
        <w:ind w:firstLine="709"/>
        <w:jc w:val="both"/>
        <w:rPr>
          <w:rFonts w:ascii="Times New Roman" w:hAnsi="Times New Roman" w:cs="Times New Roman"/>
          <w:color w:val="000000"/>
          <w:sz w:val="20"/>
          <w:szCs w:val="20"/>
        </w:rPr>
      </w:pPr>
      <w:r w:rsidRPr="00BD6157">
        <w:rPr>
          <w:rFonts w:ascii="Times New Roman" w:hAnsi="Times New Roman" w:cs="Times New Roman"/>
          <w:color w:val="000000"/>
          <w:sz w:val="20"/>
          <w:szCs w:val="20"/>
        </w:rPr>
        <w:t xml:space="preserve">Предметом трудового права являются трудовые и тесно с ними связанные отношения (производные от </w:t>
      </w:r>
      <w:proofErr w:type="gramStart"/>
      <w:r w:rsidRPr="00BD6157">
        <w:rPr>
          <w:rFonts w:ascii="Times New Roman" w:hAnsi="Times New Roman" w:cs="Times New Roman"/>
          <w:color w:val="000000"/>
          <w:sz w:val="20"/>
          <w:szCs w:val="20"/>
        </w:rPr>
        <w:t>трудовых</w:t>
      </w:r>
      <w:proofErr w:type="gramEnd"/>
      <w:r w:rsidRPr="00BD6157">
        <w:rPr>
          <w:rFonts w:ascii="Times New Roman" w:hAnsi="Times New Roman" w:cs="Times New Roman"/>
          <w:color w:val="000000"/>
          <w:sz w:val="20"/>
          <w:szCs w:val="20"/>
        </w:rPr>
        <w:t>). В процессе регулирования этих отношений нормами права между их субъектами могут возникнуть разногласия. Это может быть как спор между работником и администрацией предприятия, учреждения, организации, например, в связи с наложением взыскания или увольнением, так и разногласие между администрацией и трудовым коллективом по поводу невыполнения тех или иных условий коллективного договора.</w:t>
      </w:r>
    </w:p>
    <w:p w:rsidR="00F54E74" w:rsidRPr="00BD6157" w:rsidRDefault="00F54E74" w:rsidP="00BD6157">
      <w:pPr>
        <w:spacing w:after="0" w:line="240" w:lineRule="auto"/>
        <w:ind w:firstLine="709"/>
        <w:jc w:val="both"/>
        <w:rPr>
          <w:rFonts w:ascii="Times New Roman" w:hAnsi="Times New Roman" w:cs="Times New Roman"/>
          <w:color w:val="000000"/>
          <w:sz w:val="20"/>
          <w:szCs w:val="20"/>
        </w:rPr>
      </w:pPr>
      <w:r w:rsidRPr="00BD6157">
        <w:rPr>
          <w:rFonts w:ascii="Times New Roman" w:hAnsi="Times New Roman" w:cs="Times New Roman"/>
          <w:color w:val="000000"/>
          <w:sz w:val="20"/>
          <w:szCs w:val="20"/>
        </w:rPr>
        <w:t xml:space="preserve">Таким образом, трудовые споры - это разногласия между субъектами трудового права по поводу установления условий труда или заключения трудового договора, а также применения норм трудового законодательства, о которых заявлено в соответствующий </w:t>
      </w:r>
      <w:proofErr w:type="spellStart"/>
      <w:r w:rsidRPr="00BD6157">
        <w:rPr>
          <w:rFonts w:ascii="Times New Roman" w:hAnsi="Times New Roman" w:cs="Times New Roman"/>
          <w:color w:val="000000"/>
          <w:sz w:val="20"/>
          <w:szCs w:val="20"/>
        </w:rPr>
        <w:t>юрисдикционный</w:t>
      </w:r>
      <w:proofErr w:type="spellEnd"/>
      <w:r w:rsidRPr="00BD6157">
        <w:rPr>
          <w:rFonts w:ascii="Times New Roman" w:hAnsi="Times New Roman" w:cs="Times New Roman"/>
          <w:color w:val="000000"/>
          <w:sz w:val="20"/>
          <w:szCs w:val="20"/>
        </w:rPr>
        <w:t xml:space="preserve"> орган.</w:t>
      </w:r>
    </w:p>
    <w:p w:rsidR="00F54E74" w:rsidRPr="00BD6157" w:rsidRDefault="00F54E74" w:rsidP="00BD6157">
      <w:pPr>
        <w:spacing w:after="0" w:line="240" w:lineRule="auto"/>
        <w:ind w:firstLine="709"/>
        <w:jc w:val="both"/>
        <w:rPr>
          <w:rFonts w:ascii="Times New Roman" w:hAnsi="Times New Roman" w:cs="Times New Roman"/>
          <w:color w:val="000000"/>
          <w:sz w:val="20"/>
          <w:szCs w:val="20"/>
        </w:rPr>
      </w:pPr>
      <w:r w:rsidRPr="00BD6157">
        <w:rPr>
          <w:rFonts w:ascii="Times New Roman" w:hAnsi="Times New Roman" w:cs="Times New Roman"/>
          <w:color w:val="000000"/>
          <w:sz w:val="20"/>
          <w:szCs w:val="20"/>
        </w:rPr>
        <w:t>В зависимости от вида трудового спора и его характера определяется</w:t>
      </w:r>
      <w:r w:rsidRPr="00BD6157">
        <w:rPr>
          <w:rStyle w:val="apple-converted-space"/>
          <w:rFonts w:ascii="Times New Roman" w:hAnsi="Times New Roman" w:cs="Times New Roman"/>
          <w:color w:val="000000"/>
          <w:sz w:val="20"/>
          <w:szCs w:val="20"/>
        </w:rPr>
        <w:t> </w:t>
      </w:r>
      <w:r w:rsidRPr="00BD6157">
        <w:rPr>
          <w:rFonts w:ascii="Times New Roman" w:hAnsi="Times New Roman" w:cs="Times New Roman"/>
          <w:i/>
          <w:iCs/>
          <w:color w:val="000000"/>
          <w:sz w:val="20"/>
          <w:szCs w:val="20"/>
        </w:rPr>
        <w:t>способ (порядок) его разрешения.</w:t>
      </w:r>
    </w:p>
    <w:p w:rsidR="00F54E74" w:rsidRPr="00BD6157" w:rsidRDefault="00F54E74" w:rsidP="00BD6157">
      <w:pPr>
        <w:spacing w:after="0" w:line="240" w:lineRule="auto"/>
        <w:ind w:firstLine="709"/>
        <w:jc w:val="both"/>
        <w:rPr>
          <w:rFonts w:ascii="Times New Roman" w:hAnsi="Times New Roman" w:cs="Times New Roman"/>
          <w:color w:val="000000"/>
          <w:sz w:val="20"/>
          <w:szCs w:val="20"/>
        </w:rPr>
      </w:pPr>
      <w:r w:rsidRPr="00BD6157">
        <w:rPr>
          <w:rFonts w:ascii="Times New Roman" w:hAnsi="Times New Roman" w:cs="Times New Roman"/>
          <w:color w:val="000000"/>
          <w:sz w:val="20"/>
          <w:szCs w:val="20"/>
        </w:rPr>
        <w:lastRenderedPageBreak/>
        <w:t>Индивидуальные трудовые споры (конфликты права) как споры искового характера подлежат рассмотрению в комиссии по трудовым спорам (КТС), избираемой в организации. Если работник самостоятельно или с участием представляющей его интересы профсоюзной организации не урегулировал разногласия при непосредственных переговорах с руководителем (администрацией) и обратился в КТС, то возник индивидуальный трудовой спор, рассматриваемый в порядке, установленном ТК РФ. При несогласии с решением КТС стороны спора вправе обратиться в суд для рассмотрения индивидуального спора. Непосредственно в суде, минуя КТС, рассматриваются споры, затрагивающие наиболее важные права, как, например, о восстановлении на работе или об отказе в приеме на работу в случаях, установленных в законе.</w:t>
      </w:r>
    </w:p>
    <w:p w:rsidR="00F54E74" w:rsidRPr="00BD6157" w:rsidRDefault="00F54E74" w:rsidP="00BD6157">
      <w:pPr>
        <w:spacing w:after="0" w:line="240" w:lineRule="auto"/>
        <w:ind w:firstLine="709"/>
        <w:jc w:val="both"/>
        <w:rPr>
          <w:rFonts w:ascii="Times New Roman" w:hAnsi="Times New Roman" w:cs="Times New Roman"/>
          <w:color w:val="000000"/>
          <w:sz w:val="20"/>
          <w:szCs w:val="20"/>
        </w:rPr>
      </w:pPr>
      <w:r w:rsidRPr="00BD6157">
        <w:rPr>
          <w:rFonts w:ascii="Times New Roman" w:hAnsi="Times New Roman" w:cs="Times New Roman"/>
          <w:color w:val="000000"/>
          <w:sz w:val="20"/>
          <w:szCs w:val="20"/>
        </w:rPr>
        <w:t> КТС и суд разрешают индивидуальные споры, вынося решения о восстановлении или признании права либо отказывая в иске. Данные решения обязательны для сторон, в противном случае подлежат принудительному исполнению.</w:t>
      </w:r>
    </w:p>
    <w:p w:rsidR="00F54E74" w:rsidRPr="00BD6157" w:rsidRDefault="00F54E74" w:rsidP="00BD6157">
      <w:pPr>
        <w:pStyle w:val="ac"/>
        <w:spacing w:after="0"/>
        <w:ind w:left="0" w:firstLine="709"/>
        <w:jc w:val="both"/>
        <w:rPr>
          <w:rFonts w:ascii="Times New Roman" w:hAnsi="Times New Roman" w:cs="Times New Roman"/>
          <w:b/>
          <w:sz w:val="20"/>
          <w:szCs w:val="20"/>
        </w:rPr>
      </w:pPr>
      <w:r w:rsidRPr="00BD6157">
        <w:rPr>
          <w:rFonts w:ascii="Times New Roman" w:hAnsi="Times New Roman" w:cs="Times New Roman"/>
          <w:sz w:val="20"/>
          <w:szCs w:val="20"/>
        </w:rPr>
        <w:t xml:space="preserve">Особенности рассмотрения </w:t>
      </w:r>
      <w:proofErr w:type="gramStart"/>
      <w:r w:rsidRPr="00BD6157">
        <w:rPr>
          <w:rFonts w:ascii="Times New Roman" w:hAnsi="Times New Roman" w:cs="Times New Roman"/>
          <w:sz w:val="20"/>
          <w:szCs w:val="20"/>
        </w:rPr>
        <w:t>дел</w:t>
      </w:r>
      <w:proofErr w:type="gramEnd"/>
      <w:r w:rsidRPr="00BD6157">
        <w:rPr>
          <w:rFonts w:ascii="Times New Roman" w:hAnsi="Times New Roman" w:cs="Times New Roman"/>
          <w:sz w:val="20"/>
          <w:szCs w:val="20"/>
        </w:rPr>
        <w:t xml:space="preserve"> о возмещении вреда причиненного жизни и здоровью работника наиболее полно отражены в постановлении Пленума Верховного Суда РФ от 28 апреля </w:t>
      </w:r>
      <w:smartTag w:uri="urn:schemas-microsoft-com:office:smarttags" w:element="metricconverter">
        <w:smartTagPr>
          <w:attr w:name="ProductID" w:val="1994 г"/>
        </w:smartTagPr>
        <w:r w:rsidRPr="00BD6157">
          <w:rPr>
            <w:rFonts w:ascii="Times New Roman" w:hAnsi="Times New Roman" w:cs="Times New Roman"/>
            <w:sz w:val="20"/>
            <w:szCs w:val="20"/>
          </w:rPr>
          <w:t>1994 г</w:t>
        </w:r>
      </w:smartTag>
      <w:r w:rsidRPr="00BD6157">
        <w:rPr>
          <w:rFonts w:ascii="Times New Roman" w:hAnsi="Times New Roman" w:cs="Times New Roman"/>
          <w:sz w:val="20"/>
          <w:szCs w:val="20"/>
        </w:rPr>
        <w:t xml:space="preserve">. N 3 "О судебной практике по делам о возмещении вреда, причиненного повреждением здоровья". Проанализируйте данное </w:t>
      </w:r>
      <w:proofErr w:type="gramStart"/>
      <w:r w:rsidRPr="00BD6157">
        <w:rPr>
          <w:rFonts w:ascii="Times New Roman" w:hAnsi="Times New Roman" w:cs="Times New Roman"/>
          <w:sz w:val="20"/>
          <w:szCs w:val="20"/>
        </w:rPr>
        <w:t>постановление</w:t>
      </w:r>
      <w:proofErr w:type="gramEnd"/>
      <w:r w:rsidRPr="00BD6157">
        <w:rPr>
          <w:rFonts w:ascii="Times New Roman" w:hAnsi="Times New Roman" w:cs="Times New Roman"/>
          <w:sz w:val="20"/>
          <w:szCs w:val="20"/>
        </w:rPr>
        <w:t xml:space="preserve"> составьте алгоритм.</w:t>
      </w:r>
    </w:p>
    <w:p w:rsidR="00F54E74" w:rsidRPr="00BD6157" w:rsidRDefault="00F54E74" w:rsidP="00BD6157">
      <w:pPr>
        <w:spacing w:after="0" w:line="240" w:lineRule="auto"/>
        <w:rPr>
          <w:rFonts w:ascii="Times New Roman" w:hAnsi="Times New Roman" w:cs="Times New Roman"/>
          <w:b/>
          <w:sz w:val="20"/>
          <w:szCs w:val="20"/>
        </w:rPr>
      </w:pPr>
    </w:p>
    <w:p w:rsidR="00F54E74" w:rsidRPr="00BD6157" w:rsidRDefault="00F54E74" w:rsidP="00BD6157">
      <w:pPr>
        <w:spacing w:after="0" w:line="240" w:lineRule="auto"/>
        <w:jc w:val="center"/>
        <w:rPr>
          <w:rFonts w:ascii="Times New Roman" w:hAnsi="Times New Roman" w:cs="Times New Roman"/>
          <w:b/>
          <w:sz w:val="20"/>
          <w:szCs w:val="20"/>
        </w:rPr>
      </w:pPr>
      <w:r w:rsidRPr="00BD6157">
        <w:rPr>
          <w:rFonts w:ascii="Times New Roman" w:hAnsi="Times New Roman" w:cs="Times New Roman"/>
          <w:b/>
          <w:sz w:val="20"/>
          <w:szCs w:val="20"/>
        </w:rPr>
        <w:t xml:space="preserve">11. Самостоятельная работа </w:t>
      </w:r>
    </w:p>
    <w:p w:rsidR="00F54E74" w:rsidRPr="00BD6157" w:rsidRDefault="00F54E74" w:rsidP="00BD6157">
      <w:pPr>
        <w:spacing w:after="0" w:line="240" w:lineRule="auto"/>
        <w:jc w:val="center"/>
        <w:rPr>
          <w:rFonts w:ascii="Times New Roman" w:hAnsi="Times New Roman" w:cs="Times New Roman"/>
          <w:b/>
          <w:sz w:val="20"/>
          <w:szCs w:val="20"/>
        </w:rPr>
      </w:pPr>
      <w:r w:rsidRPr="00BD6157">
        <w:rPr>
          <w:rFonts w:ascii="Times New Roman" w:hAnsi="Times New Roman" w:cs="Times New Roman"/>
          <w:b/>
          <w:sz w:val="20"/>
          <w:szCs w:val="20"/>
        </w:rPr>
        <w:t>по теме 2.9.: «Порядок разрешения трудовых споров»</w:t>
      </w:r>
    </w:p>
    <w:p w:rsidR="00F54E74" w:rsidRPr="00BD6157" w:rsidRDefault="00F54E74" w:rsidP="00BD6157">
      <w:pPr>
        <w:spacing w:after="0" w:line="240" w:lineRule="auto"/>
        <w:jc w:val="center"/>
        <w:rPr>
          <w:rFonts w:ascii="Times New Roman" w:hAnsi="Times New Roman" w:cs="Times New Roman"/>
          <w:b/>
          <w:sz w:val="20"/>
          <w:szCs w:val="20"/>
        </w:rPr>
      </w:pPr>
    </w:p>
    <w:p w:rsidR="00F54E74" w:rsidRPr="00BD6157" w:rsidRDefault="00F54E74" w:rsidP="00BD6157">
      <w:pPr>
        <w:spacing w:after="0" w:line="240" w:lineRule="auto"/>
        <w:ind w:firstLine="708"/>
        <w:jc w:val="both"/>
        <w:rPr>
          <w:rFonts w:ascii="Times New Roman" w:hAnsi="Times New Roman" w:cs="Times New Roman"/>
          <w:sz w:val="20"/>
          <w:szCs w:val="20"/>
        </w:rPr>
      </w:pPr>
      <w:r w:rsidRPr="00BD6157">
        <w:rPr>
          <w:rFonts w:ascii="Times New Roman" w:hAnsi="Times New Roman" w:cs="Times New Roman"/>
          <w:b/>
          <w:sz w:val="20"/>
          <w:szCs w:val="20"/>
        </w:rPr>
        <w:t xml:space="preserve">Цель: </w:t>
      </w:r>
      <w:r w:rsidRPr="00BD6157">
        <w:rPr>
          <w:rFonts w:ascii="Times New Roman" w:hAnsi="Times New Roman" w:cs="Times New Roman"/>
          <w:sz w:val="20"/>
          <w:szCs w:val="20"/>
        </w:rPr>
        <w:t>1.</w:t>
      </w:r>
      <w:r w:rsidRPr="00BD6157">
        <w:rPr>
          <w:rFonts w:ascii="Times New Roman" w:hAnsi="Times New Roman" w:cs="Times New Roman"/>
          <w:b/>
          <w:sz w:val="20"/>
          <w:szCs w:val="20"/>
        </w:rPr>
        <w:t xml:space="preserve"> </w:t>
      </w:r>
      <w:r w:rsidRPr="00BD6157">
        <w:rPr>
          <w:rFonts w:ascii="Times New Roman" w:hAnsi="Times New Roman" w:cs="Times New Roman"/>
          <w:sz w:val="20"/>
          <w:szCs w:val="20"/>
        </w:rPr>
        <w:t>Развивать навыки работы с разного вида источниками.</w:t>
      </w:r>
    </w:p>
    <w:p w:rsidR="00F54E74" w:rsidRPr="00BD6157" w:rsidRDefault="00F54E74" w:rsidP="00BD6157">
      <w:pPr>
        <w:spacing w:after="0" w:line="240" w:lineRule="auto"/>
        <w:jc w:val="both"/>
        <w:rPr>
          <w:rFonts w:ascii="Times New Roman" w:hAnsi="Times New Roman" w:cs="Times New Roman"/>
          <w:sz w:val="20"/>
          <w:szCs w:val="20"/>
        </w:rPr>
      </w:pPr>
      <w:r w:rsidRPr="00BD6157">
        <w:rPr>
          <w:rFonts w:ascii="Times New Roman" w:hAnsi="Times New Roman" w:cs="Times New Roman"/>
          <w:sz w:val="20"/>
          <w:szCs w:val="20"/>
        </w:rPr>
        <w:tab/>
      </w:r>
      <w:r w:rsidRPr="00BD6157">
        <w:rPr>
          <w:rFonts w:ascii="Times New Roman" w:hAnsi="Times New Roman" w:cs="Times New Roman"/>
          <w:sz w:val="20"/>
          <w:szCs w:val="20"/>
        </w:rPr>
        <w:tab/>
        <w:t>3. Развивать умения сравнивать, анализировать, делать выводы.</w:t>
      </w:r>
    </w:p>
    <w:p w:rsidR="00F54E74" w:rsidRPr="00BD6157" w:rsidRDefault="00F54E74" w:rsidP="00BD6157">
      <w:pPr>
        <w:pStyle w:val="ac"/>
        <w:spacing w:after="0"/>
        <w:ind w:left="0"/>
        <w:jc w:val="both"/>
        <w:rPr>
          <w:rFonts w:ascii="Times New Roman" w:hAnsi="Times New Roman" w:cs="Times New Roman"/>
          <w:b/>
          <w:sz w:val="20"/>
          <w:szCs w:val="20"/>
        </w:rPr>
      </w:pPr>
      <w:r w:rsidRPr="00BD6157">
        <w:rPr>
          <w:rFonts w:ascii="Times New Roman" w:hAnsi="Times New Roman" w:cs="Times New Roman"/>
          <w:sz w:val="20"/>
          <w:szCs w:val="20"/>
        </w:rPr>
        <w:tab/>
      </w:r>
      <w:r w:rsidRPr="00BD6157">
        <w:rPr>
          <w:rFonts w:ascii="Times New Roman" w:hAnsi="Times New Roman" w:cs="Times New Roman"/>
          <w:sz w:val="20"/>
          <w:szCs w:val="20"/>
        </w:rPr>
        <w:tab/>
        <w:t>4. Научить составлять и оформлять локальные нормативно-правовые акты</w:t>
      </w:r>
    </w:p>
    <w:p w:rsidR="00F54E74" w:rsidRPr="00BD6157" w:rsidRDefault="00F54E74" w:rsidP="00BD6157">
      <w:pPr>
        <w:spacing w:after="0" w:line="240" w:lineRule="auto"/>
        <w:ind w:firstLine="708"/>
        <w:jc w:val="both"/>
        <w:rPr>
          <w:rFonts w:ascii="Times New Roman" w:hAnsi="Times New Roman" w:cs="Times New Roman"/>
          <w:sz w:val="20"/>
          <w:szCs w:val="20"/>
        </w:rPr>
      </w:pPr>
      <w:r w:rsidRPr="00BD6157">
        <w:rPr>
          <w:rFonts w:ascii="Times New Roman" w:hAnsi="Times New Roman" w:cs="Times New Roman"/>
          <w:sz w:val="20"/>
          <w:szCs w:val="20"/>
        </w:rPr>
        <w:t>2. Развивать творчество, умение самостоятельно работать</w:t>
      </w:r>
    </w:p>
    <w:p w:rsidR="00F54E74" w:rsidRPr="00BD6157" w:rsidRDefault="00F54E74" w:rsidP="00BD6157">
      <w:pPr>
        <w:pStyle w:val="ac"/>
        <w:spacing w:after="0"/>
        <w:ind w:left="0" w:firstLine="425"/>
        <w:jc w:val="both"/>
        <w:rPr>
          <w:rFonts w:ascii="Times New Roman" w:hAnsi="Times New Roman" w:cs="Times New Roman"/>
          <w:sz w:val="20"/>
          <w:szCs w:val="20"/>
        </w:rPr>
      </w:pPr>
      <w:r w:rsidRPr="00BD6157">
        <w:rPr>
          <w:rFonts w:ascii="Times New Roman" w:hAnsi="Times New Roman" w:cs="Times New Roman"/>
          <w:b/>
          <w:sz w:val="20"/>
          <w:szCs w:val="20"/>
        </w:rPr>
        <w:t xml:space="preserve">Задание: </w:t>
      </w:r>
      <w:r w:rsidRPr="00BD6157">
        <w:rPr>
          <w:rFonts w:ascii="Times New Roman" w:hAnsi="Times New Roman" w:cs="Times New Roman"/>
          <w:sz w:val="20"/>
          <w:szCs w:val="20"/>
        </w:rPr>
        <w:t>разработать положение (проект) «О примирительных процедурах в отношении трудовых споров в организации».</w:t>
      </w:r>
    </w:p>
    <w:p w:rsidR="00F54E74" w:rsidRPr="00BD6157" w:rsidRDefault="00F54E74" w:rsidP="00BD6157">
      <w:pPr>
        <w:pStyle w:val="ac"/>
        <w:spacing w:after="0"/>
        <w:ind w:left="0"/>
        <w:jc w:val="both"/>
        <w:rPr>
          <w:rFonts w:ascii="Times New Roman" w:hAnsi="Times New Roman" w:cs="Times New Roman"/>
          <w:sz w:val="20"/>
          <w:szCs w:val="20"/>
        </w:rPr>
      </w:pP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Примирительные процедуры – рассмотрение коллективного трудового спора в целях его разрешения примирительной комиссией, с участием посредника и (или) в трудовом арбитраже.</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Общие различия между этими процедурами применительно к урегулированию трудовых споров достаточно полно сформулировали С.А. </w:t>
      </w:r>
      <w:proofErr w:type="spellStart"/>
      <w:r w:rsidRPr="00BD6157">
        <w:rPr>
          <w:rFonts w:ascii="Times New Roman" w:hAnsi="Times New Roman" w:cs="Times New Roman"/>
          <w:sz w:val="20"/>
          <w:szCs w:val="20"/>
        </w:rPr>
        <w:t>Голощапов</w:t>
      </w:r>
      <w:proofErr w:type="spellEnd"/>
      <w:r w:rsidRPr="00BD6157">
        <w:rPr>
          <w:rFonts w:ascii="Times New Roman" w:hAnsi="Times New Roman" w:cs="Times New Roman"/>
          <w:sz w:val="20"/>
          <w:szCs w:val="20"/>
        </w:rPr>
        <w:t xml:space="preserve"> и В.Н. </w:t>
      </w:r>
      <w:proofErr w:type="spellStart"/>
      <w:r w:rsidRPr="00BD6157">
        <w:rPr>
          <w:rFonts w:ascii="Times New Roman" w:hAnsi="Times New Roman" w:cs="Times New Roman"/>
          <w:sz w:val="20"/>
          <w:szCs w:val="20"/>
        </w:rPr>
        <w:t>Толкунова</w:t>
      </w:r>
      <w:proofErr w:type="spellEnd"/>
      <w:r w:rsidRPr="00BD6157">
        <w:rPr>
          <w:rFonts w:ascii="Times New Roman" w:hAnsi="Times New Roman" w:cs="Times New Roman"/>
          <w:sz w:val="20"/>
          <w:szCs w:val="20"/>
        </w:rPr>
        <w:t>: "Примирительный порядок разрешения трудовых конфликтов заключается в достижении соглашения между самими рабочими и предприятием, а третейский - в разрешении конфликта третьим лицом (арбитром, избираемым по соглашению сторон, либо созданным при заключении коллективного договора постоянным арбитражным органом)".</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lastRenderedPageBreak/>
        <w:t>Примирительная процедура. Значение общего правила для урегулирования трудовых споров имеют процедуры примирения спорящих сторон. В рамках примирительной процедуры стороны самостоятельно вырабатывают условия соглашения об урегулировании спора. Поскольку стороны самостоятельны в определении характера условий, на которых согласны прекратить конфликт, они также способны выработать процедуру, позволяющую им заключить соответствующее соглашение.</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Стороны правового спора могут урегулировать возникшие разногласия, во-первых, путем непосредственных переговоров и, во-вторых, путем создания формализованного органа примирения.</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 xml:space="preserve">Механизм непосредственных переговоров между спорящими сторонами характеризуется минимумом или даже полным отсутствием формализованных правил проведения переговоров. В этом случае для проведения самих переговоров сторонам спора </w:t>
      </w:r>
      <w:proofErr w:type="gramStart"/>
      <w:r w:rsidRPr="00BD6157">
        <w:rPr>
          <w:rFonts w:ascii="Times New Roman" w:hAnsi="Times New Roman" w:cs="Times New Roman"/>
          <w:sz w:val="20"/>
          <w:szCs w:val="20"/>
        </w:rPr>
        <w:t>достаточно предварительно</w:t>
      </w:r>
      <w:proofErr w:type="gramEnd"/>
      <w:r w:rsidRPr="00BD6157">
        <w:rPr>
          <w:rFonts w:ascii="Times New Roman" w:hAnsi="Times New Roman" w:cs="Times New Roman"/>
          <w:sz w:val="20"/>
          <w:szCs w:val="20"/>
        </w:rPr>
        <w:t xml:space="preserve"> договориться всего лишь о месте и времени их проведения, решая все остальные вопросы в ходе самих переговоров.</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Вторым возможным вариантом организации примирительной процедуры является создание органа примирения. Используя данный механизм, стороны определяют процедурные правила примирения, устанавливают временные пределы для переговоров и как бы передают свои права по урегулированию спора органу примирения (хотя, по сути, стороны закрепляют механизм четкого равенства при переговорах и четкой обязательности исполнения соглашения, принятого в рамках переговоров).</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Механизм, связанный с деятельностью примирительного органа, предполагает, во-первых, создание этого органа самими сторонами спора из своего состава, во-вторых, равное представительство каждой стороны в указанном органе и, в-третьих, обязательность для сторон решения примирительного органа.</w:t>
      </w:r>
    </w:p>
    <w:p w:rsidR="00F54E74" w:rsidRPr="00BD6157" w:rsidRDefault="00F54E74" w:rsidP="00BD6157">
      <w:pPr>
        <w:pStyle w:val="ac"/>
        <w:spacing w:after="0"/>
        <w:ind w:left="0" w:firstLine="709"/>
        <w:jc w:val="both"/>
        <w:rPr>
          <w:rFonts w:ascii="Times New Roman" w:hAnsi="Times New Roman" w:cs="Times New Roman"/>
          <w:sz w:val="20"/>
          <w:szCs w:val="20"/>
        </w:rPr>
      </w:pPr>
      <w:r w:rsidRPr="00BD6157">
        <w:rPr>
          <w:rFonts w:ascii="Times New Roman" w:hAnsi="Times New Roman" w:cs="Times New Roman"/>
          <w:sz w:val="20"/>
          <w:szCs w:val="20"/>
        </w:rPr>
        <w:t>Проанализируйте главу 61 ТК РФ, федеральный закон от 27 июля 2010 г. N 193-ФЗ "Об альтернативной процедуре урегулирования споров с участием посредника (процедуре медиации)" (с изменениями и дополнениями от 23 июля 2013 г.) и разработайте положение (проект) «О примирительных процедурах в отношении трудовых споров в организации»</w:t>
      </w:r>
    </w:p>
    <w:p w:rsidR="00F54E74" w:rsidRPr="00BD6157" w:rsidRDefault="00F54E74" w:rsidP="00BD6157">
      <w:pPr>
        <w:spacing w:after="0" w:line="240" w:lineRule="auto"/>
        <w:ind w:firstLine="709"/>
        <w:jc w:val="both"/>
        <w:rPr>
          <w:rFonts w:ascii="Times New Roman" w:hAnsi="Times New Roman" w:cs="Times New Roman"/>
          <w:noProof/>
          <w:color w:val="000000"/>
          <w:sz w:val="20"/>
          <w:szCs w:val="20"/>
        </w:rPr>
      </w:pPr>
      <w:r w:rsidRPr="00BD6157">
        <w:rPr>
          <w:rFonts w:ascii="Times New Roman" w:hAnsi="Times New Roman" w:cs="Times New Roman"/>
          <w:noProof/>
          <w:color w:val="000000"/>
          <w:sz w:val="20"/>
          <w:szCs w:val="20"/>
        </w:rPr>
        <w:t>Положение должно содержать следующие обязательные реквизиты: обозначение вида локального акта; его   наименование, грифы: принято, утверждено,  согласовано; регистрационный номер, текст, соответствующий его наименованию; отметку о наличии приложения и  согласования.</w:t>
      </w:r>
    </w:p>
    <w:p w:rsidR="00F54E74" w:rsidRPr="00BD6157" w:rsidRDefault="00F54E74" w:rsidP="00BD6157">
      <w:pPr>
        <w:spacing w:after="0" w:line="240" w:lineRule="auto"/>
        <w:ind w:firstLine="709"/>
        <w:jc w:val="both"/>
        <w:rPr>
          <w:rFonts w:ascii="Times New Roman" w:hAnsi="Times New Roman" w:cs="Times New Roman"/>
          <w:noProof/>
          <w:color w:val="000000"/>
          <w:sz w:val="20"/>
          <w:szCs w:val="20"/>
        </w:rPr>
      </w:pPr>
      <w:r w:rsidRPr="00BD6157">
        <w:rPr>
          <w:rFonts w:ascii="Times New Roman" w:hAnsi="Times New Roman" w:cs="Times New Roman"/>
          <w:noProof/>
          <w:color w:val="000000"/>
          <w:sz w:val="20"/>
          <w:szCs w:val="20"/>
        </w:rPr>
        <w:t>В положение целесообразно включить следующие пункты:</w:t>
      </w:r>
    </w:p>
    <w:p w:rsidR="00F54E74" w:rsidRPr="00BD6157" w:rsidRDefault="00F54E74" w:rsidP="00BD6157">
      <w:pPr>
        <w:spacing w:after="0" w:line="240" w:lineRule="auto"/>
        <w:ind w:firstLine="709"/>
        <w:jc w:val="both"/>
        <w:rPr>
          <w:rFonts w:ascii="Times New Roman" w:hAnsi="Times New Roman" w:cs="Times New Roman"/>
          <w:noProof/>
          <w:color w:val="000000"/>
          <w:sz w:val="20"/>
          <w:szCs w:val="20"/>
        </w:rPr>
      </w:pPr>
      <w:r w:rsidRPr="00BD6157">
        <w:rPr>
          <w:rFonts w:ascii="Times New Roman" w:hAnsi="Times New Roman" w:cs="Times New Roman"/>
          <w:noProof/>
          <w:color w:val="000000"/>
          <w:sz w:val="20"/>
          <w:szCs w:val="20"/>
        </w:rPr>
        <w:t>- общие положения, цели, задачи, принципы, основные понятия;</w:t>
      </w:r>
    </w:p>
    <w:p w:rsidR="00F54E74" w:rsidRPr="00BD6157" w:rsidRDefault="00F54E74" w:rsidP="00BD6157">
      <w:pPr>
        <w:spacing w:after="0" w:line="240" w:lineRule="auto"/>
        <w:ind w:firstLine="709"/>
        <w:jc w:val="both"/>
        <w:rPr>
          <w:rFonts w:ascii="Times New Roman" w:hAnsi="Times New Roman" w:cs="Times New Roman"/>
          <w:noProof/>
          <w:color w:val="000000"/>
          <w:sz w:val="20"/>
          <w:szCs w:val="20"/>
        </w:rPr>
      </w:pPr>
      <w:r w:rsidRPr="00BD6157">
        <w:rPr>
          <w:rFonts w:ascii="Times New Roman" w:hAnsi="Times New Roman" w:cs="Times New Roman"/>
          <w:noProof/>
          <w:color w:val="000000"/>
          <w:sz w:val="20"/>
          <w:szCs w:val="20"/>
        </w:rPr>
        <w:t>- виды примирительных процедур (органов);</w:t>
      </w:r>
    </w:p>
    <w:p w:rsidR="00F54E74" w:rsidRPr="00BD6157" w:rsidRDefault="00F54E74" w:rsidP="00BD6157">
      <w:pPr>
        <w:spacing w:after="0" w:line="240" w:lineRule="auto"/>
        <w:ind w:firstLine="709"/>
        <w:jc w:val="both"/>
        <w:rPr>
          <w:rFonts w:ascii="Times New Roman" w:hAnsi="Times New Roman" w:cs="Times New Roman"/>
          <w:noProof/>
          <w:color w:val="000000"/>
          <w:sz w:val="20"/>
          <w:szCs w:val="20"/>
        </w:rPr>
      </w:pPr>
      <w:r w:rsidRPr="00BD6157">
        <w:rPr>
          <w:rFonts w:ascii="Times New Roman" w:hAnsi="Times New Roman" w:cs="Times New Roman"/>
          <w:noProof/>
          <w:color w:val="000000"/>
          <w:sz w:val="20"/>
          <w:szCs w:val="20"/>
        </w:rPr>
        <w:t>- порядок возбуждения и проведения примирительных процедур;</w:t>
      </w:r>
    </w:p>
    <w:p w:rsidR="00F54E74" w:rsidRPr="00BD6157" w:rsidRDefault="00F54E74" w:rsidP="00BD6157">
      <w:pPr>
        <w:spacing w:after="0" w:line="240" w:lineRule="auto"/>
        <w:ind w:firstLine="709"/>
        <w:jc w:val="both"/>
        <w:rPr>
          <w:rFonts w:ascii="Times New Roman" w:hAnsi="Times New Roman" w:cs="Times New Roman"/>
          <w:noProof/>
          <w:color w:val="000000"/>
          <w:sz w:val="20"/>
          <w:szCs w:val="20"/>
        </w:rPr>
      </w:pPr>
      <w:r w:rsidRPr="00BD6157">
        <w:rPr>
          <w:rFonts w:ascii="Times New Roman" w:hAnsi="Times New Roman" w:cs="Times New Roman"/>
          <w:noProof/>
          <w:color w:val="000000"/>
          <w:sz w:val="20"/>
          <w:szCs w:val="20"/>
        </w:rPr>
        <w:t>- согласительный сбор, расходы;</w:t>
      </w:r>
    </w:p>
    <w:p w:rsidR="00F54E74" w:rsidRPr="00BD6157" w:rsidRDefault="00F54E74" w:rsidP="00BD6157">
      <w:pPr>
        <w:spacing w:after="0" w:line="240" w:lineRule="auto"/>
        <w:ind w:firstLine="709"/>
        <w:jc w:val="both"/>
        <w:rPr>
          <w:rFonts w:ascii="Times New Roman" w:hAnsi="Times New Roman" w:cs="Times New Roman"/>
          <w:noProof/>
          <w:color w:val="000000"/>
          <w:sz w:val="20"/>
          <w:szCs w:val="20"/>
        </w:rPr>
      </w:pPr>
      <w:r w:rsidRPr="00BD6157">
        <w:rPr>
          <w:rFonts w:ascii="Times New Roman" w:hAnsi="Times New Roman" w:cs="Times New Roman"/>
          <w:noProof/>
          <w:color w:val="000000"/>
          <w:sz w:val="20"/>
          <w:szCs w:val="20"/>
        </w:rPr>
        <w:t>- сроки, место проведения примирительных процедур;</w:t>
      </w:r>
    </w:p>
    <w:p w:rsidR="00F54E74" w:rsidRPr="00BD6157" w:rsidRDefault="00F54E74" w:rsidP="00BD6157">
      <w:pPr>
        <w:spacing w:after="0" w:line="240" w:lineRule="auto"/>
        <w:ind w:firstLine="709"/>
        <w:jc w:val="both"/>
        <w:rPr>
          <w:rFonts w:ascii="Times New Roman" w:hAnsi="Times New Roman" w:cs="Times New Roman"/>
          <w:noProof/>
          <w:color w:val="000000"/>
          <w:sz w:val="20"/>
          <w:szCs w:val="20"/>
        </w:rPr>
      </w:pPr>
      <w:r w:rsidRPr="00BD6157">
        <w:rPr>
          <w:rFonts w:ascii="Times New Roman" w:hAnsi="Times New Roman" w:cs="Times New Roman"/>
          <w:noProof/>
          <w:color w:val="000000"/>
          <w:sz w:val="20"/>
          <w:szCs w:val="20"/>
        </w:rPr>
        <w:lastRenderedPageBreak/>
        <w:t>- полномочия органов, осуществляющих примирительные процедуры.</w:t>
      </w:r>
    </w:p>
    <w:p w:rsidR="00F54E74" w:rsidRDefault="00F54E74" w:rsidP="00BD6157">
      <w:pPr>
        <w:spacing w:after="0" w:line="240" w:lineRule="auto"/>
        <w:jc w:val="center"/>
        <w:rPr>
          <w:rFonts w:ascii="Times New Roman" w:eastAsia="Calibri" w:hAnsi="Times New Roman" w:cs="Times New Roman"/>
          <w:b/>
          <w:sz w:val="20"/>
          <w:szCs w:val="20"/>
          <w:lang w:eastAsia="ar-SA"/>
        </w:rPr>
      </w:pPr>
    </w:p>
    <w:p w:rsidR="00D55B26" w:rsidRDefault="00D55B26" w:rsidP="00BD6157">
      <w:pPr>
        <w:spacing w:after="0" w:line="240" w:lineRule="auto"/>
        <w:jc w:val="center"/>
        <w:rPr>
          <w:rFonts w:ascii="Times New Roman" w:eastAsia="Calibri" w:hAnsi="Times New Roman" w:cs="Times New Roman"/>
          <w:b/>
          <w:sz w:val="20"/>
          <w:szCs w:val="20"/>
          <w:lang w:eastAsia="ar-SA"/>
        </w:rPr>
      </w:pPr>
    </w:p>
    <w:p w:rsidR="00D55B26" w:rsidRDefault="00D55B26" w:rsidP="00BD6157">
      <w:pPr>
        <w:spacing w:after="0" w:line="240" w:lineRule="auto"/>
        <w:jc w:val="center"/>
        <w:rPr>
          <w:rFonts w:ascii="Times New Roman" w:eastAsia="Calibri" w:hAnsi="Times New Roman" w:cs="Times New Roman"/>
          <w:b/>
          <w:sz w:val="20"/>
          <w:szCs w:val="20"/>
          <w:lang w:eastAsia="ar-SA"/>
        </w:rPr>
      </w:pPr>
    </w:p>
    <w:p w:rsidR="00D55B26" w:rsidRDefault="00D55B26" w:rsidP="00BD6157">
      <w:pPr>
        <w:spacing w:after="0" w:line="240" w:lineRule="auto"/>
        <w:jc w:val="center"/>
        <w:rPr>
          <w:rFonts w:ascii="Times New Roman" w:eastAsia="Calibri" w:hAnsi="Times New Roman" w:cs="Times New Roman"/>
          <w:b/>
          <w:sz w:val="20"/>
          <w:szCs w:val="20"/>
          <w:lang w:eastAsia="ar-SA"/>
        </w:rPr>
      </w:pPr>
    </w:p>
    <w:p w:rsidR="00D55B26" w:rsidRDefault="00D55B26" w:rsidP="00BD6157">
      <w:pPr>
        <w:spacing w:after="0" w:line="240" w:lineRule="auto"/>
        <w:jc w:val="center"/>
        <w:rPr>
          <w:rFonts w:ascii="Times New Roman" w:eastAsia="Calibri" w:hAnsi="Times New Roman" w:cs="Times New Roman"/>
          <w:b/>
          <w:sz w:val="20"/>
          <w:szCs w:val="20"/>
          <w:lang w:eastAsia="ar-SA"/>
        </w:rPr>
      </w:pPr>
    </w:p>
    <w:p w:rsidR="00D55B26" w:rsidRDefault="00D55B26" w:rsidP="00BD6157">
      <w:pPr>
        <w:spacing w:after="0" w:line="240" w:lineRule="auto"/>
        <w:jc w:val="center"/>
        <w:rPr>
          <w:rFonts w:ascii="Times New Roman" w:eastAsia="Calibri" w:hAnsi="Times New Roman" w:cs="Times New Roman"/>
          <w:b/>
          <w:sz w:val="20"/>
          <w:szCs w:val="20"/>
          <w:lang w:eastAsia="ar-SA"/>
        </w:rPr>
      </w:pPr>
    </w:p>
    <w:p w:rsidR="00D55B26" w:rsidRDefault="00D55B26" w:rsidP="00BD6157">
      <w:pPr>
        <w:spacing w:after="0" w:line="240" w:lineRule="auto"/>
        <w:jc w:val="center"/>
        <w:rPr>
          <w:rFonts w:ascii="Times New Roman" w:eastAsia="Calibri" w:hAnsi="Times New Roman" w:cs="Times New Roman"/>
          <w:b/>
          <w:sz w:val="20"/>
          <w:szCs w:val="20"/>
          <w:lang w:eastAsia="ar-SA"/>
        </w:rPr>
      </w:pPr>
    </w:p>
    <w:p w:rsidR="00D55B26" w:rsidRDefault="00D55B26" w:rsidP="00BD6157">
      <w:pPr>
        <w:spacing w:after="0" w:line="240" w:lineRule="auto"/>
        <w:jc w:val="center"/>
        <w:rPr>
          <w:rFonts w:ascii="Times New Roman" w:eastAsia="Calibri" w:hAnsi="Times New Roman" w:cs="Times New Roman"/>
          <w:b/>
          <w:sz w:val="20"/>
          <w:szCs w:val="20"/>
          <w:lang w:eastAsia="ar-SA"/>
        </w:rPr>
      </w:pPr>
    </w:p>
    <w:p w:rsidR="00D55B26" w:rsidRDefault="00D55B26" w:rsidP="00BD6157">
      <w:pPr>
        <w:spacing w:after="0" w:line="240" w:lineRule="auto"/>
        <w:jc w:val="center"/>
        <w:rPr>
          <w:rFonts w:ascii="Times New Roman" w:eastAsia="Calibri" w:hAnsi="Times New Roman" w:cs="Times New Roman"/>
          <w:b/>
          <w:sz w:val="20"/>
          <w:szCs w:val="20"/>
          <w:lang w:eastAsia="ar-SA"/>
        </w:rPr>
      </w:pPr>
    </w:p>
    <w:p w:rsidR="00D55B26" w:rsidRDefault="00D55B26" w:rsidP="00BD6157">
      <w:pPr>
        <w:spacing w:after="0" w:line="240" w:lineRule="auto"/>
        <w:jc w:val="center"/>
        <w:rPr>
          <w:rFonts w:ascii="Times New Roman" w:eastAsia="Calibri" w:hAnsi="Times New Roman" w:cs="Times New Roman"/>
          <w:b/>
          <w:sz w:val="20"/>
          <w:szCs w:val="20"/>
          <w:lang w:eastAsia="ar-SA"/>
        </w:rPr>
      </w:pPr>
    </w:p>
    <w:p w:rsidR="00D55B26" w:rsidRDefault="00D55B26" w:rsidP="00BD6157">
      <w:pPr>
        <w:spacing w:after="0" w:line="240" w:lineRule="auto"/>
        <w:jc w:val="center"/>
        <w:rPr>
          <w:rFonts w:ascii="Times New Roman" w:eastAsia="Calibri" w:hAnsi="Times New Roman" w:cs="Times New Roman"/>
          <w:b/>
          <w:sz w:val="20"/>
          <w:szCs w:val="20"/>
          <w:lang w:eastAsia="ar-SA"/>
        </w:rPr>
      </w:pPr>
    </w:p>
    <w:p w:rsidR="00D55B26" w:rsidRDefault="00D55B26" w:rsidP="00BD6157">
      <w:pPr>
        <w:spacing w:after="0" w:line="240" w:lineRule="auto"/>
        <w:jc w:val="center"/>
        <w:rPr>
          <w:rFonts w:ascii="Times New Roman" w:eastAsia="Calibri" w:hAnsi="Times New Roman" w:cs="Times New Roman"/>
          <w:b/>
          <w:sz w:val="20"/>
          <w:szCs w:val="20"/>
          <w:lang w:eastAsia="ar-SA"/>
        </w:rPr>
      </w:pPr>
    </w:p>
    <w:p w:rsidR="00D55B26" w:rsidRPr="00BD6157" w:rsidRDefault="00D55B26" w:rsidP="00BD6157">
      <w:pPr>
        <w:spacing w:after="0" w:line="240" w:lineRule="auto"/>
        <w:jc w:val="center"/>
        <w:rPr>
          <w:rFonts w:ascii="Times New Roman" w:eastAsia="Calibri" w:hAnsi="Times New Roman" w:cs="Times New Roman"/>
          <w:b/>
          <w:sz w:val="20"/>
          <w:szCs w:val="20"/>
          <w:lang w:eastAsia="ar-SA"/>
        </w:rPr>
      </w:pPr>
    </w:p>
    <w:p w:rsidR="008F2777" w:rsidRPr="00D55B26" w:rsidRDefault="008F2777" w:rsidP="00D55B26">
      <w:pPr>
        <w:pStyle w:val="a9"/>
        <w:spacing w:line="240" w:lineRule="auto"/>
        <w:ind w:firstLine="567"/>
        <w:jc w:val="center"/>
        <w:rPr>
          <w:rFonts w:cs="Times New Roman"/>
          <w:b/>
          <w:noProof/>
          <w:sz w:val="20"/>
          <w:szCs w:val="20"/>
        </w:rPr>
      </w:pPr>
      <w:r w:rsidRPr="00BD6157">
        <w:rPr>
          <w:rFonts w:cs="Times New Roman"/>
          <w:b/>
          <w:noProof/>
          <w:sz w:val="20"/>
          <w:szCs w:val="20"/>
        </w:rPr>
        <w:t>Сокращения, используемые в методических рекомендациях:</w:t>
      </w:r>
    </w:p>
    <w:p w:rsidR="008F2777" w:rsidRPr="00BD6157" w:rsidRDefault="008F2777" w:rsidP="00BD6157">
      <w:pPr>
        <w:numPr>
          <w:ilvl w:val="0"/>
          <w:numId w:val="1"/>
        </w:numPr>
        <w:tabs>
          <w:tab w:val="num" w:pos="0"/>
        </w:tabs>
        <w:spacing w:after="0" w:line="240" w:lineRule="auto"/>
        <w:ind w:left="0" w:firstLine="426"/>
        <w:jc w:val="both"/>
        <w:rPr>
          <w:rFonts w:ascii="Times New Roman" w:hAnsi="Times New Roman" w:cs="Times New Roman"/>
          <w:noProof/>
          <w:color w:val="000000"/>
          <w:sz w:val="20"/>
          <w:szCs w:val="20"/>
        </w:rPr>
      </w:pPr>
      <w:r w:rsidRPr="00BD6157">
        <w:rPr>
          <w:rFonts w:ascii="Times New Roman" w:hAnsi="Times New Roman" w:cs="Times New Roman"/>
          <w:noProof/>
          <w:color w:val="000000"/>
          <w:sz w:val="20"/>
          <w:szCs w:val="20"/>
        </w:rPr>
        <w:t>Ведомости СССР − Ведомости Верховного Совета СССР;</w:t>
      </w:r>
    </w:p>
    <w:p w:rsidR="008F2777" w:rsidRPr="00BD6157" w:rsidRDefault="008F2777" w:rsidP="00BD6157">
      <w:pPr>
        <w:numPr>
          <w:ilvl w:val="0"/>
          <w:numId w:val="1"/>
        </w:numPr>
        <w:tabs>
          <w:tab w:val="num" w:pos="0"/>
        </w:tabs>
        <w:spacing w:after="0" w:line="240" w:lineRule="auto"/>
        <w:ind w:left="0" w:firstLine="426"/>
        <w:jc w:val="both"/>
        <w:rPr>
          <w:rFonts w:ascii="Times New Roman" w:hAnsi="Times New Roman" w:cs="Times New Roman"/>
          <w:noProof/>
          <w:color w:val="000000"/>
          <w:sz w:val="20"/>
          <w:szCs w:val="20"/>
        </w:rPr>
      </w:pPr>
      <w:r w:rsidRPr="00BD6157">
        <w:rPr>
          <w:rFonts w:ascii="Times New Roman" w:hAnsi="Times New Roman" w:cs="Times New Roman"/>
          <w:noProof/>
          <w:color w:val="000000"/>
          <w:sz w:val="20"/>
          <w:szCs w:val="20"/>
        </w:rPr>
        <w:t>Ведомости СНД РСФСР и ВС РСФСР − Ведомости Съезда народных депутатов РСФСР и Верховного Совета РСФСР;</w:t>
      </w:r>
    </w:p>
    <w:p w:rsidR="008F2777" w:rsidRPr="00BD6157" w:rsidRDefault="008F2777" w:rsidP="00BD6157">
      <w:pPr>
        <w:numPr>
          <w:ilvl w:val="0"/>
          <w:numId w:val="1"/>
        </w:numPr>
        <w:tabs>
          <w:tab w:val="num" w:pos="0"/>
        </w:tabs>
        <w:spacing w:after="0" w:line="240" w:lineRule="auto"/>
        <w:ind w:left="0" w:firstLine="426"/>
        <w:jc w:val="both"/>
        <w:rPr>
          <w:rFonts w:ascii="Times New Roman" w:hAnsi="Times New Roman" w:cs="Times New Roman"/>
          <w:noProof/>
          <w:color w:val="000000"/>
          <w:sz w:val="20"/>
          <w:szCs w:val="20"/>
        </w:rPr>
      </w:pPr>
      <w:r w:rsidRPr="00BD6157">
        <w:rPr>
          <w:rFonts w:ascii="Times New Roman" w:hAnsi="Times New Roman" w:cs="Times New Roman"/>
          <w:noProof/>
          <w:color w:val="000000"/>
          <w:sz w:val="20"/>
          <w:szCs w:val="20"/>
        </w:rPr>
        <w:t>Ведомости СНД РФ и ВС РФ − Ведомости Съезда народных депутатов Российской Федерации и Верховного Совета Российской Федерации;</w:t>
      </w:r>
    </w:p>
    <w:p w:rsidR="008F2777" w:rsidRPr="00BD6157" w:rsidRDefault="008F2777" w:rsidP="00BD6157">
      <w:pPr>
        <w:numPr>
          <w:ilvl w:val="0"/>
          <w:numId w:val="1"/>
        </w:numPr>
        <w:tabs>
          <w:tab w:val="num" w:pos="0"/>
        </w:tabs>
        <w:spacing w:after="0" w:line="240" w:lineRule="auto"/>
        <w:ind w:left="0" w:firstLine="426"/>
        <w:jc w:val="both"/>
        <w:rPr>
          <w:rFonts w:ascii="Times New Roman" w:hAnsi="Times New Roman" w:cs="Times New Roman"/>
          <w:noProof/>
          <w:color w:val="000000"/>
          <w:sz w:val="20"/>
          <w:szCs w:val="20"/>
        </w:rPr>
      </w:pPr>
      <w:r w:rsidRPr="00BD6157">
        <w:rPr>
          <w:rFonts w:ascii="Times New Roman" w:hAnsi="Times New Roman" w:cs="Times New Roman"/>
          <w:noProof/>
          <w:color w:val="000000"/>
          <w:sz w:val="20"/>
          <w:szCs w:val="20"/>
        </w:rPr>
        <w:t>СЗ РФ − Собрание законодательства Российской Федерации;</w:t>
      </w:r>
    </w:p>
    <w:p w:rsidR="008F2777" w:rsidRPr="00BD6157" w:rsidRDefault="008F2777" w:rsidP="00BD6157">
      <w:pPr>
        <w:numPr>
          <w:ilvl w:val="0"/>
          <w:numId w:val="1"/>
        </w:numPr>
        <w:tabs>
          <w:tab w:val="num" w:pos="0"/>
        </w:tabs>
        <w:spacing w:after="0" w:line="240" w:lineRule="auto"/>
        <w:ind w:left="0" w:firstLine="426"/>
        <w:jc w:val="both"/>
        <w:rPr>
          <w:rFonts w:ascii="Times New Roman" w:hAnsi="Times New Roman" w:cs="Times New Roman"/>
          <w:noProof/>
          <w:color w:val="000000"/>
          <w:sz w:val="20"/>
          <w:szCs w:val="20"/>
        </w:rPr>
      </w:pPr>
      <w:r w:rsidRPr="00BD6157">
        <w:rPr>
          <w:rFonts w:ascii="Times New Roman" w:hAnsi="Times New Roman" w:cs="Times New Roman"/>
          <w:noProof/>
          <w:color w:val="000000"/>
          <w:sz w:val="20"/>
          <w:szCs w:val="20"/>
        </w:rPr>
        <w:t>РГ − Российская газета;</w:t>
      </w:r>
    </w:p>
    <w:p w:rsidR="008F2777" w:rsidRPr="00BD6157" w:rsidRDefault="008F2777" w:rsidP="00BD6157">
      <w:pPr>
        <w:numPr>
          <w:ilvl w:val="0"/>
          <w:numId w:val="1"/>
        </w:numPr>
        <w:tabs>
          <w:tab w:val="num" w:pos="0"/>
        </w:tabs>
        <w:spacing w:after="0" w:line="240" w:lineRule="auto"/>
        <w:ind w:left="0" w:firstLine="426"/>
        <w:jc w:val="both"/>
        <w:rPr>
          <w:rFonts w:ascii="Times New Roman" w:hAnsi="Times New Roman" w:cs="Times New Roman"/>
          <w:noProof/>
          <w:color w:val="000000"/>
          <w:sz w:val="20"/>
          <w:szCs w:val="20"/>
        </w:rPr>
      </w:pPr>
      <w:r w:rsidRPr="00BD6157">
        <w:rPr>
          <w:rFonts w:ascii="Times New Roman" w:hAnsi="Times New Roman" w:cs="Times New Roman"/>
          <w:noProof/>
          <w:color w:val="000000"/>
          <w:sz w:val="20"/>
          <w:szCs w:val="20"/>
        </w:rPr>
        <w:t>САПП − Собрание актов Президента  и Правительства Российской Федерации;</w:t>
      </w:r>
    </w:p>
    <w:p w:rsidR="008F2777" w:rsidRPr="00BD6157" w:rsidRDefault="008F2777" w:rsidP="00BD6157">
      <w:pPr>
        <w:numPr>
          <w:ilvl w:val="0"/>
          <w:numId w:val="1"/>
        </w:numPr>
        <w:tabs>
          <w:tab w:val="num" w:pos="0"/>
        </w:tabs>
        <w:spacing w:after="0" w:line="240" w:lineRule="auto"/>
        <w:ind w:left="0" w:firstLine="426"/>
        <w:jc w:val="both"/>
        <w:rPr>
          <w:rFonts w:ascii="Times New Roman" w:hAnsi="Times New Roman" w:cs="Times New Roman"/>
          <w:noProof/>
          <w:color w:val="000000"/>
          <w:sz w:val="20"/>
          <w:szCs w:val="20"/>
        </w:rPr>
      </w:pPr>
      <w:r w:rsidRPr="00BD6157">
        <w:rPr>
          <w:rFonts w:ascii="Times New Roman" w:hAnsi="Times New Roman" w:cs="Times New Roman"/>
          <w:noProof/>
          <w:color w:val="000000"/>
          <w:sz w:val="20"/>
          <w:szCs w:val="20"/>
        </w:rPr>
        <w:t>ФКЗ − Федеральный конституционный закон;</w:t>
      </w:r>
    </w:p>
    <w:p w:rsidR="008F2777" w:rsidRPr="00D55B26" w:rsidRDefault="00D55B26" w:rsidP="00BD6157">
      <w:pPr>
        <w:numPr>
          <w:ilvl w:val="0"/>
          <w:numId w:val="1"/>
        </w:numPr>
        <w:tabs>
          <w:tab w:val="num" w:pos="0"/>
        </w:tabs>
        <w:spacing w:after="0" w:line="240" w:lineRule="auto"/>
        <w:ind w:left="0" w:firstLine="426"/>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w:t>ФЗ − Федеральный закон</w:t>
      </w:r>
    </w:p>
    <w:p w:rsidR="00F54E74" w:rsidRDefault="00F54E74" w:rsidP="00D55B26">
      <w:pPr>
        <w:spacing w:after="0" w:line="240" w:lineRule="auto"/>
        <w:jc w:val="center"/>
        <w:rPr>
          <w:rFonts w:ascii="Times New Roman" w:hAnsi="Times New Roman" w:cs="Times New Roman"/>
          <w:b/>
          <w:color w:val="000000"/>
          <w:sz w:val="20"/>
          <w:szCs w:val="20"/>
        </w:rPr>
      </w:pPr>
      <w:r w:rsidRPr="00BD6157">
        <w:rPr>
          <w:rFonts w:ascii="Times New Roman" w:hAnsi="Times New Roman" w:cs="Times New Roman"/>
          <w:b/>
          <w:color w:val="000000"/>
          <w:sz w:val="20"/>
          <w:szCs w:val="20"/>
        </w:rPr>
        <w:t>Список литературы</w:t>
      </w:r>
    </w:p>
    <w:p w:rsidR="00D55B26" w:rsidRPr="00D55B26" w:rsidRDefault="00D55B26" w:rsidP="00D55B26">
      <w:pPr>
        <w:spacing w:after="0" w:line="240" w:lineRule="auto"/>
        <w:jc w:val="center"/>
        <w:rPr>
          <w:rFonts w:ascii="Times New Roman" w:hAnsi="Times New Roman" w:cs="Times New Roman"/>
          <w:b/>
          <w:color w:val="000000"/>
          <w:sz w:val="20"/>
          <w:szCs w:val="20"/>
        </w:rPr>
      </w:pPr>
    </w:p>
    <w:p w:rsidR="00252CAC" w:rsidRPr="00D55B26" w:rsidRDefault="00252CAC" w:rsidP="00D55B26">
      <w:pPr>
        <w:tabs>
          <w:tab w:val="left" w:pos="284"/>
        </w:tabs>
        <w:spacing w:after="0" w:line="240" w:lineRule="auto"/>
        <w:ind w:left="357" w:hanging="357"/>
        <w:jc w:val="center"/>
        <w:rPr>
          <w:rFonts w:ascii="Times New Roman" w:hAnsi="Times New Roman" w:cs="Times New Roman"/>
          <w:sz w:val="20"/>
          <w:szCs w:val="20"/>
        </w:rPr>
      </w:pPr>
      <w:r w:rsidRPr="00EE680E">
        <w:rPr>
          <w:rFonts w:ascii="Times New Roman" w:hAnsi="Times New Roman" w:cs="Times New Roman"/>
          <w:b/>
          <w:bCs/>
          <w:sz w:val="20"/>
          <w:szCs w:val="20"/>
        </w:rPr>
        <w:t>Основные источники:</w:t>
      </w:r>
    </w:p>
    <w:p w:rsidR="00252CAC" w:rsidRPr="00EE680E" w:rsidRDefault="00252CAC" w:rsidP="00252CAC">
      <w:pPr>
        <w:numPr>
          <w:ilvl w:val="0"/>
          <w:numId w:val="11"/>
        </w:numPr>
        <w:spacing w:after="0" w:line="240" w:lineRule="auto"/>
        <w:ind w:left="357" w:hanging="357"/>
        <w:jc w:val="both"/>
        <w:rPr>
          <w:rFonts w:ascii="Times New Roman" w:hAnsi="Times New Roman" w:cs="Times New Roman"/>
          <w:sz w:val="20"/>
          <w:szCs w:val="20"/>
        </w:rPr>
      </w:pPr>
      <w:r w:rsidRPr="00EE680E">
        <w:rPr>
          <w:rFonts w:ascii="Times New Roman" w:hAnsi="Times New Roman" w:cs="Times New Roman"/>
          <w:sz w:val="20"/>
          <w:szCs w:val="20"/>
        </w:rPr>
        <w:t xml:space="preserve">Певцова Е. А. Право: учебник.-1-е изд.- М.: Академия, 2011.- 400 </w:t>
      </w:r>
      <w:proofErr w:type="gramStart"/>
      <w:r w:rsidRPr="00EE680E">
        <w:rPr>
          <w:rFonts w:ascii="Times New Roman" w:hAnsi="Times New Roman" w:cs="Times New Roman"/>
          <w:sz w:val="20"/>
          <w:szCs w:val="20"/>
        </w:rPr>
        <w:t>с</w:t>
      </w:r>
      <w:proofErr w:type="gramEnd"/>
      <w:r w:rsidRPr="00EE680E">
        <w:rPr>
          <w:rFonts w:ascii="Times New Roman" w:hAnsi="Times New Roman" w:cs="Times New Roman"/>
          <w:sz w:val="20"/>
          <w:szCs w:val="20"/>
        </w:rPr>
        <w:t>.</w:t>
      </w:r>
    </w:p>
    <w:p w:rsidR="00252CAC" w:rsidRDefault="00252CAC" w:rsidP="00252CAC">
      <w:pPr>
        <w:spacing w:after="0" w:line="240" w:lineRule="auto"/>
        <w:ind w:left="357" w:hanging="357"/>
        <w:jc w:val="center"/>
        <w:rPr>
          <w:rFonts w:ascii="Times New Roman" w:hAnsi="Times New Roman" w:cs="Times New Roman"/>
          <w:b/>
          <w:bCs/>
          <w:sz w:val="20"/>
          <w:szCs w:val="20"/>
        </w:rPr>
      </w:pPr>
    </w:p>
    <w:p w:rsidR="00252CAC" w:rsidRPr="00EE680E" w:rsidRDefault="00252CAC" w:rsidP="00252CAC">
      <w:pPr>
        <w:spacing w:after="0" w:line="240" w:lineRule="auto"/>
        <w:ind w:left="357" w:hanging="357"/>
        <w:jc w:val="center"/>
        <w:rPr>
          <w:rFonts w:ascii="Times New Roman" w:hAnsi="Times New Roman" w:cs="Times New Roman"/>
          <w:b/>
          <w:sz w:val="20"/>
          <w:szCs w:val="20"/>
        </w:rPr>
      </w:pPr>
      <w:r w:rsidRPr="00EE680E">
        <w:rPr>
          <w:rFonts w:ascii="Times New Roman" w:hAnsi="Times New Roman" w:cs="Times New Roman"/>
          <w:b/>
          <w:sz w:val="20"/>
          <w:szCs w:val="20"/>
        </w:rPr>
        <w:t>Дополнительные источники:</w:t>
      </w:r>
    </w:p>
    <w:p w:rsidR="00252CAC" w:rsidRPr="00252CAC" w:rsidRDefault="00252CAC" w:rsidP="00252CAC">
      <w:pPr>
        <w:numPr>
          <w:ilvl w:val="1"/>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hAnsi="Times New Roman" w:cs="Times New Roman"/>
          <w:sz w:val="20"/>
          <w:szCs w:val="20"/>
        </w:rPr>
      </w:pPr>
      <w:r w:rsidRPr="00252CAC">
        <w:rPr>
          <w:rFonts w:ascii="Times New Roman" w:hAnsi="Times New Roman"/>
          <w:bCs/>
          <w:sz w:val="20"/>
          <w:szCs w:val="20"/>
        </w:rPr>
        <w:t>Казанцев, В. И.</w:t>
      </w:r>
      <w:r w:rsidRPr="00252CAC">
        <w:rPr>
          <w:rFonts w:ascii="Times New Roman" w:hAnsi="Times New Roman"/>
          <w:sz w:val="20"/>
          <w:szCs w:val="20"/>
        </w:rPr>
        <w:t xml:space="preserve"> Трудовое право : учебник для студ. сред</w:t>
      </w:r>
      <w:proofErr w:type="gramStart"/>
      <w:r w:rsidRPr="00252CAC">
        <w:rPr>
          <w:rFonts w:ascii="Times New Roman" w:hAnsi="Times New Roman"/>
          <w:sz w:val="20"/>
          <w:szCs w:val="20"/>
        </w:rPr>
        <w:t>.</w:t>
      </w:r>
      <w:proofErr w:type="gramEnd"/>
      <w:r w:rsidRPr="00252CAC">
        <w:rPr>
          <w:rFonts w:ascii="Times New Roman" w:hAnsi="Times New Roman"/>
          <w:sz w:val="20"/>
          <w:szCs w:val="20"/>
        </w:rPr>
        <w:t xml:space="preserve"> </w:t>
      </w:r>
      <w:proofErr w:type="gramStart"/>
      <w:r w:rsidRPr="00252CAC">
        <w:rPr>
          <w:rFonts w:ascii="Times New Roman" w:hAnsi="Times New Roman"/>
          <w:sz w:val="20"/>
          <w:szCs w:val="20"/>
        </w:rPr>
        <w:t>п</w:t>
      </w:r>
      <w:proofErr w:type="gramEnd"/>
      <w:r w:rsidRPr="00252CAC">
        <w:rPr>
          <w:rFonts w:ascii="Times New Roman" w:hAnsi="Times New Roman"/>
          <w:sz w:val="20"/>
          <w:szCs w:val="20"/>
        </w:rPr>
        <w:t xml:space="preserve">роф. учеб. заведений. - 2-е изд., </w:t>
      </w:r>
      <w:proofErr w:type="spellStart"/>
      <w:r w:rsidRPr="00252CAC">
        <w:rPr>
          <w:rFonts w:ascii="Times New Roman" w:hAnsi="Times New Roman"/>
          <w:sz w:val="20"/>
          <w:szCs w:val="20"/>
        </w:rPr>
        <w:t>испр</w:t>
      </w:r>
      <w:proofErr w:type="spellEnd"/>
      <w:r w:rsidRPr="00252CAC">
        <w:rPr>
          <w:rFonts w:ascii="Times New Roman" w:hAnsi="Times New Roman"/>
          <w:sz w:val="20"/>
          <w:szCs w:val="20"/>
        </w:rPr>
        <w:t>. и доп. - М. : Академия, 2007. - 432 с.</w:t>
      </w:r>
    </w:p>
    <w:p w:rsidR="00252CAC" w:rsidRPr="00252CAC" w:rsidRDefault="00252CAC" w:rsidP="00252CAC">
      <w:pPr>
        <w:numPr>
          <w:ilvl w:val="1"/>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hAnsi="Times New Roman" w:cs="Times New Roman"/>
          <w:sz w:val="20"/>
          <w:szCs w:val="20"/>
        </w:rPr>
      </w:pPr>
      <w:r w:rsidRPr="00252CAC">
        <w:rPr>
          <w:rFonts w:ascii="Times New Roman" w:hAnsi="Times New Roman" w:cs="Times New Roman"/>
          <w:sz w:val="20"/>
          <w:szCs w:val="20"/>
        </w:rPr>
        <w:t>.</w:t>
      </w:r>
      <w:r w:rsidRPr="00252CAC">
        <w:rPr>
          <w:rFonts w:ascii="Times New Roman" w:hAnsi="Times New Roman"/>
          <w:bCs/>
          <w:sz w:val="20"/>
          <w:szCs w:val="20"/>
        </w:rPr>
        <w:t xml:space="preserve"> Практикум по трудовому праву / под ред. А. А. Никонова и А. В. Стремоухова. – 2-е изд., </w:t>
      </w:r>
      <w:proofErr w:type="spellStart"/>
      <w:r w:rsidRPr="00252CAC">
        <w:rPr>
          <w:rFonts w:ascii="Times New Roman" w:hAnsi="Times New Roman"/>
          <w:bCs/>
          <w:sz w:val="20"/>
          <w:szCs w:val="20"/>
        </w:rPr>
        <w:t>изм</w:t>
      </w:r>
      <w:proofErr w:type="spellEnd"/>
      <w:r w:rsidRPr="00252CAC">
        <w:rPr>
          <w:rFonts w:ascii="Times New Roman" w:hAnsi="Times New Roman"/>
          <w:bCs/>
          <w:sz w:val="20"/>
          <w:szCs w:val="20"/>
        </w:rPr>
        <w:t>. и доп. – М.</w:t>
      </w:r>
      <w:proofErr w:type="gramStart"/>
      <w:r w:rsidRPr="00252CAC">
        <w:rPr>
          <w:rFonts w:ascii="Times New Roman" w:hAnsi="Times New Roman"/>
          <w:bCs/>
          <w:sz w:val="20"/>
          <w:szCs w:val="20"/>
        </w:rPr>
        <w:t xml:space="preserve"> :</w:t>
      </w:r>
      <w:proofErr w:type="gramEnd"/>
      <w:r w:rsidRPr="00252CAC">
        <w:rPr>
          <w:rFonts w:ascii="Times New Roman" w:hAnsi="Times New Roman"/>
          <w:bCs/>
          <w:sz w:val="20"/>
          <w:szCs w:val="20"/>
        </w:rPr>
        <w:t xml:space="preserve"> Норма, 2006. – 160с.</w:t>
      </w:r>
    </w:p>
    <w:p w:rsidR="00252CAC" w:rsidRPr="00252CAC" w:rsidRDefault="00252CAC" w:rsidP="00252CAC">
      <w:pPr>
        <w:numPr>
          <w:ilvl w:val="1"/>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hAnsi="Times New Roman" w:cs="Times New Roman"/>
          <w:sz w:val="20"/>
          <w:szCs w:val="20"/>
        </w:rPr>
      </w:pPr>
      <w:proofErr w:type="spellStart"/>
      <w:r w:rsidRPr="00252CAC">
        <w:rPr>
          <w:rFonts w:ascii="Times New Roman" w:hAnsi="Times New Roman"/>
          <w:sz w:val="20"/>
          <w:szCs w:val="20"/>
        </w:rPr>
        <w:t>Шкатулла</w:t>
      </w:r>
      <w:proofErr w:type="spellEnd"/>
      <w:r w:rsidRPr="00252CAC">
        <w:rPr>
          <w:rFonts w:ascii="Times New Roman" w:hAnsi="Times New Roman"/>
          <w:sz w:val="20"/>
          <w:szCs w:val="20"/>
        </w:rPr>
        <w:t xml:space="preserve"> В.И. Правоведение: учебное пособие.- 7-е изд., </w:t>
      </w:r>
      <w:proofErr w:type="spellStart"/>
      <w:r w:rsidRPr="00252CAC">
        <w:rPr>
          <w:rFonts w:ascii="Times New Roman" w:hAnsi="Times New Roman"/>
          <w:sz w:val="20"/>
          <w:szCs w:val="20"/>
        </w:rPr>
        <w:t>испр</w:t>
      </w:r>
      <w:proofErr w:type="spellEnd"/>
      <w:r w:rsidRPr="00252CAC">
        <w:rPr>
          <w:rFonts w:ascii="Times New Roman" w:hAnsi="Times New Roman"/>
          <w:sz w:val="20"/>
          <w:szCs w:val="20"/>
        </w:rPr>
        <w:t xml:space="preserve">. и доп., М.: Академия, 2008.-528 </w:t>
      </w:r>
      <w:proofErr w:type="gramStart"/>
      <w:r w:rsidRPr="00252CAC">
        <w:rPr>
          <w:rFonts w:ascii="Times New Roman" w:hAnsi="Times New Roman"/>
          <w:sz w:val="20"/>
          <w:szCs w:val="20"/>
        </w:rPr>
        <w:t>с</w:t>
      </w:r>
      <w:proofErr w:type="gramEnd"/>
      <w:r w:rsidRPr="00252CAC">
        <w:rPr>
          <w:rFonts w:ascii="Times New Roman" w:hAnsi="Times New Roman"/>
          <w:sz w:val="20"/>
          <w:szCs w:val="20"/>
        </w:rPr>
        <w:t>.</w:t>
      </w:r>
    </w:p>
    <w:p w:rsidR="00252CAC" w:rsidRPr="00252CAC" w:rsidRDefault="00252CAC" w:rsidP="00252CAC">
      <w:pPr>
        <w:numPr>
          <w:ilvl w:val="1"/>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hAnsi="Times New Roman" w:cs="Times New Roman"/>
          <w:sz w:val="20"/>
          <w:szCs w:val="20"/>
        </w:rPr>
      </w:pPr>
      <w:r w:rsidRPr="00252CAC">
        <w:rPr>
          <w:rFonts w:ascii="Times New Roman" w:hAnsi="Times New Roman"/>
          <w:sz w:val="20"/>
          <w:szCs w:val="20"/>
        </w:rPr>
        <w:t>Яковлев А.И. Основы правоведения: учебник для студ. сред</w:t>
      </w:r>
      <w:proofErr w:type="gramStart"/>
      <w:r w:rsidRPr="00252CAC">
        <w:rPr>
          <w:rFonts w:ascii="Times New Roman" w:hAnsi="Times New Roman"/>
          <w:sz w:val="20"/>
          <w:szCs w:val="20"/>
        </w:rPr>
        <w:t>.</w:t>
      </w:r>
      <w:proofErr w:type="gramEnd"/>
      <w:r w:rsidRPr="00252CAC">
        <w:rPr>
          <w:rFonts w:ascii="Times New Roman" w:hAnsi="Times New Roman"/>
          <w:sz w:val="20"/>
          <w:szCs w:val="20"/>
        </w:rPr>
        <w:t xml:space="preserve"> </w:t>
      </w:r>
      <w:proofErr w:type="gramStart"/>
      <w:r w:rsidRPr="00252CAC">
        <w:rPr>
          <w:rFonts w:ascii="Times New Roman" w:hAnsi="Times New Roman"/>
          <w:sz w:val="20"/>
          <w:szCs w:val="20"/>
        </w:rPr>
        <w:t>п</w:t>
      </w:r>
      <w:proofErr w:type="gramEnd"/>
      <w:r w:rsidRPr="00252CAC">
        <w:rPr>
          <w:rFonts w:ascii="Times New Roman" w:hAnsi="Times New Roman"/>
          <w:sz w:val="20"/>
          <w:szCs w:val="20"/>
        </w:rPr>
        <w:t xml:space="preserve">роф. учеб. заведения.- 7-е изд., стер.- М.: Академия, 2008.- 336 </w:t>
      </w:r>
      <w:proofErr w:type="gramStart"/>
      <w:r w:rsidRPr="00252CAC">
        <w:rPr>
          <w:rFonts w:ascii="Times New Roman" w:hAnsi="Times New Roman"/>
          <w:sz w:val="20"/>
          <w:szCs w:val="20"/>
        </w:rPr>
        <w:t>с</w:t>
      </w:r>
      <w:proofErr w:type="gramEnd"/>
      <w:r w:rsidRPr="00252CAC">
        <w:rPr>
          <w:rFonts w:ascii="Times New Roman" w:hAnsi="Times New Roman"/>
          <w:sz w:val="20"/>
          <w:szCs w:val="20"/>
        </w:rPr>
        <w:t>.</w:t>
      </w:r>
    </w:p>
    <w:p w:rsidR="00252CAC" w:rsidRPr="00252CAC" w:rsidRDefault="00252CAC" w:rsidP="00252CAC">
      <w:pPr>
        <w:numPr>
          <w:ilvl w:val="1"/>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hAnsi="Times New Roman" w:cs="Times New Roman"/>
          <w:sz w:val="20"/>
          <w:szCs w:val="20"/>
        </w:rPr>
      </w:pPr>
      <w:proofErr w:type="spellStart"/>
      <w:r w:rsidRPr="00252CAC">
        <w:rPr>
          <w:rFonts w:ascii="Times New Roman" w:hAnsi="Times New Roman"/>
          <w:sz w:val="20"/>
          <w:szCs w:val="20"/>
        </w:rPr>
        <w:t>Шкатулла</w:t>
      </w:r>
      <w:proofErr w:type="spellEnd"/>
      <w:r w:rsidRPr="00252CAC">
        <w:rPr>
          <w:rFonts w:ascii="Times New Roman" w:hAnsi="Times New Roman"/>
          <w:sz w:val="20"/>
          <w:szCs w:val="20"/>
        </w:rPr>
        <w:t xml:space="preserve"> В.И. Основы права: учебник для учащихся </w:t>
      </w:r>
      <w:proofErr w:type="spellStart"/>
      <w:r w:rsidRPr="00252CAC">
        <w:rPr>
          <w:rFonts w:ascii="Times New Roman" w:hAnsi="Times New Roman"/>
          <w:sz w:val="20"/>
          <w:szCs w:val="20"/>
        </w:rPr>
        <w:t>нач</w:t>
      </w:r>
      <w:proofErr w:type="spellEnd"/>
      <w:r w:rsidRPr="00252CAC">
        <w:rPr>
          <w:rFonts w:ascii="Times New Roman" w:hAnsi="Times New Roman"/>
          <w:sz w:val="20"/>
          <w:szCs w:val="20"/>
        </w:rPr>
        <w:t>. проф. учеб</w:t>
      </w:r>
      <w:proofErr w:type="gramStart"/>
      <w:r w:rsidRPr="00252CAC">
        <w:rPr>
          <w:rFonts w:ascii="Times New Roman" w:hAnsi="Times New Roman"/>
          <w:sz w:val="20"/>
          <w:szCs w:val="20"/>
        </w:rPr>
        <w:t>.</w:t>
      </w:r>
      <w:proofErr w:type="gramEnd"/>
      <w:r w:rsidRPr="00252CAC">
        <w:rPr>
          <w:rFonts w:ascii="Times New Roman" w:hAnsi="Times New Roman"/>
          <w:sz w:val="20"/>
          <w:szCs w:val="20"/>
        </w:rPr>
        <w:t xml:space="preserve"> </w:t>
      </w:r>
      <w:proofErr w:type="gramStart"/>
      <w:r w:rsidRPr="00252CAC">
        <w:rPr>
          <w:rFonts w:ascii="Times New Roman" w:hAnsi="Times New Roman"/>
          <w:sz w:val="20"/>
          <w:szCs w:val="20"/>
        </w:rPr>
        <w:t>з</w:t>
      </w:r>
      <w:proofErr w:type="gramEnd"/>
      <w:r w:rsidRPr="00252CAC">
        <w:rPr>
          <w:rFonts w:ascii="Times New Roman" w:hAnsi="Times New Roman"/>
          <w:sz w:val="20"/>
          <w:szCs w:val="20"/>
        </w:rPr>
        <w:t xml:space="preserve">аведений.- 4-е изд., </w:t>
      </w:r>
      <w:proofErr w:type="spellStart"/>
      <w:r w:rsidRPr="00252CAC">
        <w:rPr>
          <w:rFonts w:ascii="Times New Roman" w:hAnsi="Times New Roman"/>
          <w:sz w:val="20"/>
          <w:szCs w:val="20"/>
        </w:rPr>
        <w:t>испр</w:t>
      </w:r>
      <w:proofErr w:type="spellEnd"/>
      <w:r w:rsidRPr="00252CAC">
        <w:rPr>
          <w:rFonts w:ascii="Times New Roman" w:hAnsi="Times New Roman"/>
          <w:sz w:val="20"/>
          <w:szCs w:val="20"/>
        </w:rPr>
        <w:t>. и доп. - М.Академия, 2007.- 240 с.</w:t>
      </w:r>
    </w:p>
    <w:p w:rsidR="00252CAC" w:rsidRPr="00252CAC" w:rsidRDefault="00252CAC" w:rsidP="00252C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hAnsi="Times New Roman" w:cs="Times New Roman"/>
          <w:b/>
          <w:bCs/>
          <w:sz w:val="20"/>
          <w:szCs w:val="20"/>
        </w:rPr>
      </w:pPr>
    </w:p>
    <w:p w:rsidR="00252CAC" w:rsidRPr="00EE680E" w:rsidRDefault="00252CAC" w:rsidP="00D55B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center"/>
        <w:rPr>
          <w:rFonts w:ascii="Times New Roman" w:hAnsi="Times New Roman" w:cs="Times New Roman"/>
          <w:b/>
          <w:bCs/>
          <w:sz w:val="20"/>
          <w:szCs w:val="20"/>
        </w:rPr>
      </w:pPr>
      <w:r w:rsidRPr="00EE680E">
        <w:rPr>
          <w:rFonts w:ascii="Times New Roman" w:hAnsi="Times New Roman" w:cs="Times New Roman"/>
          <w:b/>
          <w:bCs/>
          <w:sz w:val="20"/>
          <w:szCs w:val="20"/>
        </w:rPr>
        <w:t>Периодические издания (журналы):</w:t>
      </w:r>
    </w:p>
    <w:p w:rsidR="00252CAC" w:rsidRPr="00EE680E" w:rsidRDefault="00252CAC" w:rsidP="00252CAC">
      <w:pPr>
        <w:numPr>
          <w:ilvl w:val="0"/>
          <w:numId w:val="9"/>
        </w:numPr>
        <w:spacing w:after="0" w:line="240" w:lineRule="auto"/>
        <w:ind w:left="357" w:hanging="357"/>
        <w:rPr>
          <w:rFonts w:ascii="Times New Roman" w:hAnsi="Times New Roman" w:cs="Times New Roman"/>
          <w:sz w:val="20"/>
          <w:szCs w:val="20"/>
        </w:rPr>
      </w:pPr>
      <w:r w:rsidRPr="00EE680E">
        <w:rPr>
          <w:rFonts w:ascii="Times New Roman" w:hAnsi="Times New Roman" w:cs="Times New Roman"/>
          <w:sz w:val="20"/>
          <w:szCs w:val="20"/>
        </w:rPr>
        <w:t>Научно-популярный журнал //Социальная работа</w:t>
      </w:r>
    </w:p>
    <w:p w:rsidR="00252CAC" w:rsidRPr="00EE680E" w:rsidRDefault="00252CAC" w:rsidP="00252CAC">
      <w:pPr>
        <w:numPr>
          <w:ilvl w:val="0"/>
          <w:numId w:val="9"/>
        </w:numPr>
        <w:spacing w:after="0" w:line="240" w:lineRule="auto"/>
        <w:ind w:left="357" w:hanging="357"/>
        <w:rPr>
          <w:rFonts w:ascii="Times New Roman" w:hAnsi="Times New Roman" w:cs="Times New Roman"/>
          <w:sz w:val="20"/>
          <w:szCs w:val="20"/>
        </w:rPr>
      </w:pPr>
      <w:r w:rsidRPr="00EE680E">
        <w:rPr>
          <w:rFonts w:ascii="Times New Roman" w:hAnsi="Times New Roman" w:cs="Times New Roman"/>
          <w:sz w:val="20"/>
          <w:szCs w:val="20"/>
        </w:rPr>
        <w:t>Просветительский журнал по социальным вопросам //Социальная защита</w:t>
      </w:r>
    </w:p>
    <w:p w:rsidR="00252CAC" w:rsidRPr="00EE680E" w:rsidRDefault="00252CAC" w:rsidP="00252C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hAnsi="Times New Roman" w:cs="Times New Roman"/>
          <w:bCs/>
          <w:color w:val="FF0000"/>
          <w:sz w:val="20"/>
          <w:szCs w:val="20"/>
        </w:rPr>
      </w:pPr>
    </w:p>
    <w:p w:rsidR="00252CAC" w:rsidRPr="00EE680E" w:rsidRDefault="00252CAC" w:rsidP="00D55B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center"/>
        <w:rPr>
          <w:rFonts w:ascii="Times New Roman" w:hAnsi="Times New Roman" w:cs="Times New Roman"/>
          <w:b/>
          <w:sz w:val="20"/>
          <w:szCs w:val="20"/>
        </w:rPr>
      </w:pPr>
      <w:r w:rsidRPr="00EE680E">
        <w:rPr>
          <w:rFonts w:ascii="Times New Roman" w:hAnsi="Times New Roman" w:cs="Times New Roman"/>
          <w:b/>
          <w:sz w:val="20"/>
          <w:szCs w:val="20"/>
        </w:rPr>
        <w:t>Интернет-ресурсы:</w:t>
      </w:r>
    </w:p>
    <w:p w:rsidR="00252CAC" w:rsidRPr="00EE680E" w:rsidRDefault="00252CAC" w:rsidP="00252CAC">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hAnsi="Times New Roman" w:cs="Times New Roman"/>
          <w:b/>
          <w:sz w:val="20"/>
          <w:szCs w:val="20"/>
        </w:rPr>
      </w:pPr>
      <w:r w:rsidRPr="00EE680E">
        <w:rPr>
          <w:rFonts w:ascii="Times New Roman" w:hAnsi="Times New Roman" w:cs="Times New Roman"/>
          <w:sz w:val="20"/>
          <w:szCs w:val="20"/>
        </w:rPr>
        <w:t xml:space="preserve">Бесплатная электронная библиотека </w:t>
      </w:r>
      <w:proofErr w:type="spellStart"/>
      <w:r w:rsidRPr="00EE680E">
        <w:rPr>
          <w:rFonts w:ascii="Times New Roman" w:hAnsi="Times New Roman" w:cs="Times New Roman"/>
          <w:sz w:val="20"/>
          <w:szCs w:val="20"/>
        </w:rPr>
        <w:t>онлайн</w:t>
      </w:r>
      <w:proofErr w:type="spellEnd"/>
      <w:r w:rsidRPr="00EE680E">
        <w:rPr>
          <w:rFonts w:ascii="Times New Roman" w:hAnsi="Times New Roman" w:cs="Times New Roman"/>
          <w:sz w:val="20"/>
          <w:szCs w:val="20"/>
        </w:rPr>
        <w:t xml:space="preserve"> "Единое окно доступа к образовательным ресурсам </w:t>
      </w:r>
      <w:proofErr w:type="spellStart"/>
      <w:r w:rsidRPr="00EE680E">
        <w:rPr>
          <w:rFonts w:ascii="Times New Roman" w:hAnsi="Times New Roman" w:cs="Times New Roman"/>
          <w:sz w:val="20"/>
          <w:szCs w:val="20"/>
        </w:rPr>
        <w:t>windo</w:t>
      </w:r>
      <w:proofErr w:type="spellEnd"/>
      <w:r w:rsidRPr="00EE680E">
        <w:rPr>
          <w:rFonts w:ascii="Times New Roman" w:hAnsi="Times New Roman" w:cs="Times New Roman"/>
          <w:sz w:val="20"/>
          <w:szCs w:val="20"/>
        </w:rPr>
        <w:t>.</w:t>
      </w:r>
      <w:proofErr w:type="spellStart"/>
      <w:r w:rsidRPr="00EE680E">
        <w:rPr>
          <w:rFonts w:ascii="Times New Roman" w:hAnsi="Times New Roman" w:cs="Times New Roman"/>
          <w:sz w:val="20"/>
          <w:szCs w:val="20"/>
          <w:lang w:val="en-US"/>
        </w:rPr>
        <w:t>edu</w:t>
      </w:r>
      <w:proofErr w:type="spellEnd"/>
      <w:r w:rsidRPr="00EE680E">
        <w:rPr>
          <w:rFonts w:ascii="Times New Roman" w:hAnsi="Times New Roman" w:cs="Times New Roman"/>
          <w:sz w:val="20"/>
          <w:szCs w:val="20"/>
        </w:rPr>
        <w:t>.</w:t>
      </w:r>
      <w:proofErr w:type="spellStart"/>
      <w:r w:rsidRPr="00EE680E">
        <w:rPr>
          <w:rFonts w:ascii="Times New Roman" w:hAnsi="Times New Roman" w:cs="Times New Roman"/>
          <w:sz w:val="20"/>
          <w:szCs w:val="20"/>
          <w:lang w:val="en-US"/>
        </w:rPr>
        <w:t>ru</w:t>
      </w:r>
      <w:proofErr w:type="spellEnd"/>
      <w:r w:rsidRPr="00EE680E">
        <w:rPr>
          <w:rFonts w:ascii="Times New Roman" w:hAnsi="Times New Roman" w:cs="Times New Roman"/>
          <w:sz w:val="20"/>
          <w:szCs w:val="20"/>
        </w:rPr>
        <w:t xml:space="preserve"> - свободный доступ к каталогу образовательных интерне</w:t>
      </w:r>
      <w:proofErr w:type="gramStart"/>
      <w:r w:rsidRPr="00EE680E">
        <w:rPr>
          <w:rFonts w:ascii="Times New Roman" w:hAnsi="Times New Roman" w:cs="Times New Roman"/>
          <w:sz w:val="20"/>
          <w:szCs w:val="20"/>
        </w:rPr>
        <w:t>т-</w:t>
      </w:r>
      <w:proofErr w:type="gramEnd"/>
      <w:r w:rsidRPr="00EE680E">
        <w:rPr>
          <w:rFonts w:ascii="Times New Roman" w:hAnsi="Times New Roman" w:cs="Times New Roman"/>
          <w:sz w:val="20"/>
          <w:szCs w:val="20"/>
        </w:rPr>
        <w:t xml:space="preserve"> ресурсов и полнотекстовой электронной </w:t>
      </w:r>
      <w:proofErr w:type="spellStart"/>
      <w:r w:rsidRPr="00EE680E">
        <w:rPr>
          <w:rFonts w:ascii="Times New Roman" w:hAnsi="Times New Roman" w:cs="Times New Roman"/>
          <w:sz w:val="20"/>
          <w:szCs w:val="20"/>
        </w:rPr>
        <w:t>учебно</w:t>
      </w:r>
      <w:proofErr w:type="spellEnd"/>
      <w:r w:rsidRPr="00EE680E">
        <w:rPr>
          <w:rFonts w:ascii="Times New Roman" w:hAnsi="Times New Roman" w:cs="Times New Roman"/>
          <w:sz w:val="20"/>
          <w:szCs w:val="20"/>
        </w:rPr>
        <w:t>- методической библиотеке для общего и профессионального образования.</w:t>
      </w:r>
    </w:p>
    <w:p w:rsidR="00252CAC" w:rsidRPr="00EE680E" w:rsidRDefault="00252CAC" w:rsidP="00252CAC">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hAnsi="Times New Roman" w:cs="Times New Roman"/>
          <w:b/>
          <w:sz w:val="20"/>
          <w:szCs w:val="20"/>
        </w:rPr>
      </w:pPr>
      <w:r w:rsidRPr="00EE680E">
        <w:rPr>
          <w:rFonts w:ascii="Times New Roman" w:hAnsi="Times New Roman" w:cs="Times New Roman"/>
          <w:sz w:val="20"/>
          <w:szCs w:val="20"/>
        </w:rPr>
        <w:t xml:space="preserve">Единая коллекция Цифровых Образовательных Ресурсов </w:t>
      </w:r>
      <w:proofErr w:type="spellStart"/>
      <w:r w:rsidRPr="00EE680E">
        <w:rPr>
          <w:rFonts w:ascii="Times New Roman" w:hAnsi="Times New Roman" w:cs="Times New Roman"/>
          <w:sz w:val="20"/>
          <w:szCs w:val="20"/>
        </w:rPr>
        <w:t>sc</w:t>
      </w:r>
      <w:r w:rsidRPr="00EE680E">
        <w:rPr>
          <w:rFonts w:ascii="Times New Roman" w:hAnsi="Times New Roman" w:cs="Times New Roman"/>
          <w:sz w:val="20"/>
          <w:szCs w:val="20"/>
          <w:lang w:val="en-US"/>
        </w:rPr>
        <w:t>hool</w:t>
      </w:r>
      <w:proofErr w:type="spellEnd"/>
      <w:r w:rsidRPr="00EE680E">
        <w:rPr>
          <w:rFonts w:ascii="Times New Roman" w:hAnsi="Times New Roman" w:cs="Times New Roman"/>
          <w:sz w:val="20"/>
          <w:szCs w:val="20"/>
        </w:rPr>
        <w:t xml:space="preserve">. </w:t>
      </w:r>
      <w:r w:rsidRPr="00EE680E">
        <w:rPr>
          <w:rFonts w:ascii="Times New Roman" w:hAnsi="Times New Roman" w:cs="Times New Roman"/>
          <w:sz w:val="20"/>
          <w:szCs w:val="20"/>
          <w:lang w:val="en-US"/>
        </w:rPr>
        <w:t>collection</w:t>
      </w:r>
      <w:r w:rsidRPr="00EE680E">
        <w:rPr>
          <w:rFonts w:ascii="Times New Roman" w:hAnsi="Times New Roman" w:cs="Times New Roman"/>
          <w:sz w:val="20"/>
          <w:szCs w:val="20"/>
        </w:rPr>
        <w:t xml:space="preserve">. </w:t>
      </w:r>
      <w:proofErr w:type="spellStart"/>
      <w:r w:rsidRPr="00EE680E">
        <w:rPr>
          <w:rFonts w:ascii="Times New Roman" w:hAnsi="Times New Roman" w:cs="Times New Roman"/>
          <w:sz w:val="20"/>
          <w:szCs w:val="20"/>
          <w:lang w:val="en-US"/>
        </w:rPr>
        <w:t>edu</w:t>
      </w:r>
      <w:proofErr w:type="spellEnd"/>
      <w:r w:rsidRPr="00EE680E">
        <w:rPr>
          <w:rFonts w:ascii="Times New Roman" w:hAnsi="Times New Roman" w:cs="Times New Roman"/>
          <w:sz w:val="20"/>
          <w:szCs w:val="20"/>
        </w:rPr>
        <w:t>.</w:t>
      </w:r>
      <w:proofErr w:type="spellStart"/>
      <w:r w:rsidRPr="00EE680E">
        <w:rPr>
          <w:rFonts w:ascii="Times New Roman" w:hAnsi="Times New Roman" w:cs="Times New Roman"/>
          <w:sz w:val="20"/>
          <w:szCs w:val="20"/>
          <w:lang w:val="en-US"/>
        </w:rPr>
        <w:t>ru</w:t>
      </w:r>
      <w:proofErr w:type="spellEnd"/>
    </w:p>
    <w:p w:rsidR="008F2777" w:rsidRPr="00D55B26" w:rsidRDefault="00252CAC" w:rsidP="00D55B26">
      <w:pPr>
        <w:numPr>
          <w:ilvl w:val="0"/>
          <w:numId w:val="10"/>
        </w:num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hAnsi="Times New Roman" w:cs="Times New Roman"/>
          <w:b/>
          <w:sz w:val="20"/>
          <w:szCs w:val="20"/>
        </w:rPr>
      </w:pPr>
      <w:r w:rsidRPr="00EE680E">
        <w:rPr>
          <w:rFonts w:ascii="Times New Roman" w:hAnsi="Times New Roman" w:cs="Times New Roman"/>
          <w:sz w:val="20"/>
          <w:szCs w:val="20"/>
        </w:rPr>
        <w:t xml:space="preserve">Федеральный центр информационно - образовательных ресурсов (ФЦИОР) </w:t>
      </w:r>
      <w:proofErr w:type="spellStart"/>
      <w:r w:rsidRPr="00EE680E">
        <w:rPr>
          <w:rFonts w:ascii="Times New Roman" w:hAnsi="Times New Roman" w:cs="Times New Roman"/>
          <w:sz w:val="20"/>
          <w:szCs w:val="20"/>
        </w:rPr>
        <w:t>fcior</w:t>
      </w:r>
      <w:proofErr w:type="spellEnd"/>
      <w:r w:rsidRPr="00EE680E">
        <w:rPr>
          <w:rFonts w:ascii="Times New Roman" w:hAnsi="Times New Roman" w:cs="Times New Roman"/>
          <w:sz w:val="20"/>
          <w:szCs w:val="20"/>
        </w:rPr>
        <w:t xml:space="preserve">. </w:t>
      </w:r>
      <w:proofErr w:type="spellStart"/>
      <w:r w:rsidRPr="00EE680E">
        <w:rPr>
          <w:rFonts w:ascii="Times New Roman" w:hAnsi="Times New Roman" w:cs="Times New Roman"/>
          <w:sz w:val="20"/>
          <w:szCs w:val="20"/>
          <w:lang w:val="en-US"/>
        </w:rPr>
        <w:t>edu</w:t>
      </w:r>
      <w:proofErr w:type="spellEnd"/>
      <w:r w:rsidRPr="00EE680E">
        <w:rPr>
          <w:rFonts w:ascii="Times New Roman" w:hAnsi="Times New Roman" w:cs="Times New Roman"/>
          <w:sz w:val="20"/>
          <w:szCs w:val="20"/>
        </w:rPr>
        <w:t>.</w:t>
      </w:r>
      <w:proofErr w:type="spellStart"/>
      <w:r w:rsidRPr="00EE680E">
        <w:rPr>
          <w:rFonts w:ascii="Times New Roman" w:hAnsi="Times New Roman" w:cs="Times New Roman"/>
          <w:sz w:val="20"/>
          <w:szCs w:val="20"/>
          <w:lang w:val="en-US"/>
        </w:rPr>
        <w:t>ru</w:t>
      </w:r>
      <w:proofErr w:type="spellEnd"/>
    </w:p>
    <w:sectPr w:rsidR="008F2777" w:rsidRPr="00D55B26" w:rsidSect="00F958FC">
      <w:footerReference w:type="default" r:id="rId7"/>
      <w:pgSz w:w="8419" w:h="11906" w:orient="landscape"/>
      <w:pgMar w:top="851" w:right="851" w:bottom="851" w:left="851" w:header="709" w:footer="347"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078C" w:rsidRDefault="0093078C" w:rsidP="00F54E74">
      <w:pPr>
        <w:spacing w:after="0" w:line="240" w:lineRule="auto"/>
      </w:pPr>
      <w:r>
        <w:separator/>
      </w:r>
    </w:p>
  </w:endnote>
  <w:endnote w:type="continuationSeparator" w:id="0">
    <w:p w:rsidR="0093078C" w:rsidRDefault="0093078C" w:rsidP="00F54E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NewtonC">
    <w:altName w:val="Courier New"/>
    <w:charset w:val="00"/>
    <w:family w:val="swiss"/>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600788"/>
      <w:docPartObj>
        <w:docPartGallery w:val="Page Numbers (Bottom of Page)"/>
        <w:docPartUnique/>
      </w:docPartObj>
    </w:sdtPr>
    <w:sdtEndPr>
      <w:rPr>
        <w:rFonts w:ascii="Times New Roman" w:hAnsi="Times New Roman" w:cs="Times New Roman"/>
        <w:sz w:val="20"/>
        <w:szCs w:val="20"/>
      </w:rPr>
    </w:sdtEndPr>
    <w:sdtContent>
      <w:p w:rsidR="00F958FC" w:rsidRPr="00F958FC" w:rsidRDefault="00C11AD5">
        <w:pPr>
          <w:pStyle w:val="a5"/>
          <w:jc w:val="center"/>
          <w:rPr>
            <w:rFonts w:ascii="Times New Roman" w:hAnsi="Times New Roman" w:cs="Times New Roman"/>
            <w:sz w:val="20"/>
            <w:szCs w:val="20"/>
          </w:rPr>
        </w:pPr>
        <w:r w:rsidRPr="00F958FC">
          <w:rPr>
            <w:rFonts w:ascii="Times New Roman" w:hAnsi="Times New Roman" w:cs="Times New Roman"/>
            <w:sz w:val="20"/>
            <w:szCs w:val="20"/>
          </w:rPr>
          <w:fldChar w:fldCharType="begin"/>
        </w:r>
        <w:r w:rsidR="00F958FC" w:rsidRPr="00F958FC">
          <w:rPr>
            <w:rFonts w:ascii="Times New Roman" w:hAnsi="Times New Roman" w:cs="Times New Roman"/>
            <w:sz w:val="20"/>
            <w:szCs w:val="20"/>
          </w:rPr>
          <w:instrText xml:space="preserve"> PAGE   \* MERGEFORMAT </w:instrText>
        </w:r>
        <w:r w:rsidRPr="00F958FC">
          <w:rPr>
            <w:rFonts w:ascii="Times New Roman" w:hAnsi="Times New Roman" w:cs="Times New Roman"/>
            <w:sz w:val="20"/>
            <w:szCs w:val="20"/>
          </w:rPr>
          <w:fldChar w:fldCharType="separate"/>
        </w:r>
        <w:r w:rsidR="003B64B9">
          <w:rPr>
            <w:rFonts w:ascii="Times New Roman" w:hAnsi="Times New Roman" w:cs="Times New Roman"/>
            <w:noProof/>
            <w:sz w:val="20"/>
            <w:szCs w:val="20"/>
          </w:rPr>
          <w:t>27</w:t>
        </w:r>
        <w:r w:rsidRPr="00F958FC">
          <w:rPr>
            <w:rFonts w:ascii="Times New Roman" w:hAnsi="Times New Roman" w:cs="Times New Roman"/>
            <w:sz w:val="20"/>
            <w:szCs w:val="20"/>
          </w:rPr>
          <w:fldChar w:fldCharType="end"/>
        </w:r>
      </w:p>
    </w:sdtContent>
  </w:sdt>
  <w:p w:rsidR="00F958FC" w:rsidRDefault="00F958F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078C" w:rsidRDefault="0093078C" w:rsidP="00F54E74">
      <w:pPr>
        <w:spacing w:after="0" w:line="240" w:lineRule="auto"/>
      </w:pPr>
      <w:r>
        <w:separator/>
      </w:r>
    </w:p>
  </w:footnote>
  <w:footnote w:type="continuationSeparator" w:id="0">
    <w:p w:rsidR="0093078C" w:rsidRDefault="0093078C" w:rsidP="00F54E7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C53B8"/>
    <w:multiLevelType w:val="hybridMultilevel"/>
    <w:tmpl w:val="6308A9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0C2A4B"/>
    <w:multiLevelType w:val="hybridMultilevel"/>
    <w:tmpl w:val="CEBECBB6"/>
    <w:lvl w:ilvl="0" w:tplc="E6D8B450">
      <w:start w:val="1"/>
      <w:numFmt w:val="decimal"/>
      <w:lvlText w:val="%1."/>
      <w:lvlJc w:val="left"/>
      <w:pPr>
        <w:ind w:left="1128" w:hanging="360"/>
      </w:pPr>
      <w:rPr>
        <w:rFonts w:hint="default"/>
      </w:rPr>
    </w:lvl>
    <w:lvl w:ilvl="1" w:tplc="04190019" w:tentative="1">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abstractNum w:abstractNumId="2">
    <w:nsid w:val="3A3245F0"/>
    <w:multiLevelType w:val="hybridMultilevel"/>
    <w:tmpl w:val="41583A66"/>
    <w:lvl w:ilvl="0" w:tplc="EEDC0462">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0B76A72"/>
    <w:multiLevelType w:val="hybridMultilevel"/>
    <w:tmpl w:val="C518E654"/>
    <w:lvl w:ilvl="0" w:tplc="0419000F">
      <w:start w:val="1"/>
      <w:numFmt w:val="decimal"/>
      <w:lvlText w:val="%1."/>
      <w:lvlJc w:val="left"/>
      <w:pPr>
        <w:tabs>
          <w:tab w:val="num" w:pos="1014"/>
        </w:tabs>
        <w:ind w:left="101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4942C7F"/>
    <w:multiLevelType w:val="hybridMultilevel"/>
    <w:tmpl w:val="2996EC34"/>
    <w:lvl w:ilvl="0" w:tplc="11309B0A">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D4D57B2"/>
    <w:multiLevelType w:val="hybridMultilevel"/>
    <w:tmpl w:val="11BCD678"/>
    <w:lvl w:ilvl="0" w:tplc="0419000F">
      <w:start w:val="1"/>
      <w:numFmt w:val="decimal"/>
      <w:lvlText w:val="%1."/>
      <w:lvlJc w:val="left"/>
      <w:pPr>
        <w:ind w:left="1639" w:hanging="360"/>
      </w:pPr>
    </w:lvl>
    <w:lvl w:ilvl="1" w:tplc="04190019" w:tentative="1">
      <w:start w:val="1"/>
      <w:numFmt w:val="lowerLetter"/>
      <w:lvlText w:val="%2."/>
      <w:lvlJc w:val="left"/>
      <w:pPr>
        <w:ind w:left="2359" w:hanging="360"/>
      </w:pPr>
    </w:lvl>
    <w:lvl w:ilvl="2" w:tplc="0419001B" w:tentative="1">
      <w:start w:val="1"/>
      <w:numFmt w:val="lowerRoman"/>
      <w:lvlText w:val="%3."/>
      <w:lvlJc w:val="right"/>
      <w:pPr>
        <w:ind w:left="3079" w:hanging="180"/>
      </w:pPr>
    </w:lvl>
    <w:lvl w:ilvl="3" w:tplc="0419000F" w:tentative="1">
      <w:start w:val="1"/>
      <w:numFmt w:val="decimal"/>
      <w:lvlText w:val="%4."/>
      <w:lvlJc w:val="left"/>
      <w:pPr>
        <w:ind w:left="3799" w:hanging="360"/>
      </w:pPr>
    </w:lvl>
    <w:lvl w:ilvl="4" w:tplc="04190019" w:tentative="1">
      <w:start w:val="1"/>
      <w:numFmt w:val="lowerLetter"/>
      <w:lvlText w:val="%5."/>
      <w:lvlJc w:val="left"/>
      <w:pPr>
        <w:ind w:left="4519" w:hanging="360"/>
      </w:pPr>
    </w:lvl>
    <w:lvl w:ilvl="5" w:tplc="0419001B" w:tentative="1">
      <w:start w:val="1"/>
      <w:numFmt w:val="lowerRoman"/>
      <w:lvlText w:val="%6."/>
      <w:lvlJc w:val="right"/>
      <w:pPr>
        <w:ind w:left="5239" w:hanging="180"/>
      </w:pPr>
    </w:lvl>
    <w:lvl w:ilvl="6" w:tplc="0419000F" w:tentative="1">
      <w:start w:val="1"/>
      <w:numFmt w:val="decimal"/>
      <w:lvlText w:val="%7."/>
      <w:lvlJc w:val="left"/>
      <w:pPr>
        <w:ind w:left="5959" w:hanging="360"/>
      </w:pPr>
    </w:lvl>
    <w:lvl w:ilvl="7" w:tplc="04190019" w:tentative="1">
      <w:start w:val="1"/>
      <w:numFmt w:val="lowerLetter"/>
      <w:lvlText w:val="%8."/>
      <w:lvlJc w:val="left"/>
      <w:pPr>
        <w:ind w:left="6679" w:hanging="360"/>
      </w:pPr>
    </w:lvl>
    <w:lvl w:ilvl="8" w:tplc="0419001B" w:tentative="1">
      <w:start w:val="1"/>
      <w:numFmt w:val="lowerRoman"/>
      <w:lvlText w:val="%9."/>
      <w:lvlJc w:val="right"/>
      <w:pPr>
        <w:ind w:left="7399" w:hanging="180"/>
      </w:pPr>
    </w:lvl>
  </w:abstractNum>
  <w:abstractNum w:abstractNumId="6">
    <w:nsid w:val="5F2E2739"/>
    <w:multiLevelType w:val="hybridMultilevel"/>
    <w:tmpl w:val="466ADA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B293FED"/>
    <w:multiLevelType w:val="multilevel"/>
    <w:tmpl w:val="5532D8F8"/>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8">
    <w:nsid w:val="74A24A9E"/>
    <w:multiLevelType w:val="hybridMultilevel"/>
    <w:tmpl w:val="91E20804"/>
    <w:lvl w:ilvl="0" w:tplc="FBA23BC4">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78D558B8"/>
    <w:multiLevelType w:val="hybridMultilevel"/>
    <w:tmpl w:val="A0242328"/>
    <w:lvl w:ilvl="0" w:tplc="2AA8D8CA">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799C396A"/>
    <w:multiLevelType w:val="hybridMultilevel"/>
    <w:tmpl w:val="8632A68C"/>
    <w:lvl w:ilvl="0" w:tplc="30B03EB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8"/>
  </w:num>
  <w:num w:numId="5">
    <w:abstractNumId w:val="10"/>
  </w:num>
  <w:num w:numId="6">
    <w:abstractNumId w:val="1"/>
  </w:num>
  <w:num w:numId="7">
    <w:abstractNumId w:val="0"/>
  </w:num>
  <w:num w:numId="8">
    <w:abstractNumId w:val="7"/>
  </w:num>
  <w:num w:numId="9">
    <w:abstractNumId w:val="5"/>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bookFoldPrinting/>
  <w:drawingGridHorizontalSpacing w:val="110"/>
  <w:displayHorizontalDrawingGridEvery w:val="2"/>
  <w:characterSpacingControl w:val="doNotCompress"/>
  <w:footnotePr>
    <w:footnote w:id="-1"/>
    <w:footnote w:id="0"/>
  </w:footnotePr>
  <w:endnotePr>
    <w:endnote w:id="-1"/>
    <w:endnote w:id="0"/>
  </w:endnotePr>
  <w:compat>
    <w:useFELayout/>
  </w:compat>
  <w:rsids>
    <w:rsidRoot w:val="00F54E74"/>
    <w:rsid w:val="00041D94"/>
    <w:rsid w:val="00071B72"/>
    <w:rsid w:val="00252CAC"/>
    <w:rsid w:val="00357B71"/>
    <w:rsid w:val="003B64B9"/>
    <w:rsid w:val="00562FDC"/>
    <w:rsid w:val="00680AF3"/>
    <w:rsid w:val="008F2777"/>
    <w:rsid w:val="0093078C"/>
    <w:rsid w:val="00A1491A"/>
    <w:rsid w:val="00B04294"/>
    <w:rsid w:val="00B12106"/>
    <w:rsid w:val="00BD6157"/>
    <w:rsid w:val="00C11AD5"/>
    <w:rsid w:val="00D55B26"/>
    <w:rsid w:val="00F54E74"/>
    <w:rsid w:val="00F958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D94"/>
  </w:style>
  <w:style w:type="paragraph" w:styleId="1">
    <w:name w:val="heading 1"/>
    <w:basedOn w:val="a"/>
    <w:next w:val="a"/>
    <w:link w:val="10"/>
    <w:qFormat/>
    <w:rsid w:val="00F54E74"/>
    <w:pPr>
      <w:keepNext/>
      <w:spacing w:before="240" w:after="60" w:line="240" w:lineRule="auto"/>
      <w:outlineLvl w:val="0"/>
    </w:pPr>
    <w:rPr>
      <w:rFonts w:ascii="Arial" w:eastAsia="Times New Roman"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54E74"/>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F54E74"/>
  </w:style>
  <w:style w:type="paragraph" w:styleId="a5">
    <w:name w:val="footer"/>
    <w:basedOn w:val="a"/>
    <w:link w:val="a6"/>
    <w:uiPriority w:val="99"/>
    <w:unhideWhenUsed/>
    <w:rsid w:val="00F54E7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54E74"/>
  </w:style>
  <w:style w:type="character" w:customStyle="1" w:styleId="10">
    <w:name w:val="Заголовок 1 Знак"/>
    <w:basedOn w:val="a0"/>
    <w:link w:val="1"/>
    <w:rsid w:val="00F54E74"/>
    <w:rPr>
      <w:rFonts w:ascii="Arial" w:eastAsia="Times New Roman" w:hAnsi="Arial" w:cs="Arial"/>
      <w:b/>
      <w:bCs/>
      <w:kern w:val="32"/>
      <w:sz w:val="32"/>
      <w:szCs w:val="32"/>
    </w:rPr>
  </w:style>
  <w:style w:type="character" w:styleId="a7">
    <w:name w:val="Hyperlink"/>
    <w:basedOn w:val="a0"/>
    <w:rsid w:val="00F54E74"/>
    <w:rPr>
      <w:color w:val="0000FF"/>
      <w:u w:val="single"/>
    </w:rPr>
  </w:style>
  <w:style w:type="paragraph" w:styleId="a8">
    <w:name w:val="Normal (Web)"/>
    <w:basedOn w:val="a"/>
    <w:rsid w:val="00F54E74"/>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ody Text"/>
    <w:basedOn w:val="a"/>
    <w:link w:val="aa"/>
    <w:rsid w:val="00F54E74"/>
    <w:pPr>
      <w:widowControl w:val="0"/>
      <w:autoSpaceDE w:val="0"/>
      <w:autoSpaceDN w:val="0"/>
      <w:adjustRightInd w:val="0"/>
      <w:spacing w:after="0" w:line="248" w:lineRule="atLeast"/>
      <w:ind w:firstLine="283"/>
      <w:jc w:val="both"/>
    </w:pPr>
    <w:rPr>
      <w:rFonts w:ascii="Times New Roman" w:eastAsia="Times New Roman" w:hAnsi="Times New Roman" w:cs="NewtonC"/>
      <w:color w:val="000000"/>
      <w:sz w:val="21"/>
      <w:szCs w:val="21"/>
    </w:rPr>
  </w:style>
  <w:style w:type="character" w:customStyle="1" w:styleId="aa">
    <w:name w:val="Основной текст Знак"/>
    <w:basedOn w:val="a0"/>
    <w:link w:val="a9"/>
    <w:rsid w:val="00F54E74"/>
    <w:rPr>
      <w:rFonts w:ascii="Times New Roman" w:eastAsia="Times New Roman" w:hAnsi="Times New Roman" w:cs="NewtonC"/>
      <w:color w:val="000000"/>
      <w:sz w:val="21"/>
      <w:szCs w:val="21"/>
    </w:rPr>
  </w:style>
  <w:style w:type="character" w:customStyle="1" w:styleId="ab">
    <w:name w:val="Основной текст с отступом Знак"/>
    <w:basedOn w:val="a0"/>
    <w:link w:val="ac"/>
    <w:locked/>
    <w:rsid w:val="00F54E74"/>
    <w:rPr>
      <w:rFonts w:ascii="Calibri" w:eastAsia="Calibri" w:hAnsi="Calibri"/>
      <w:sz w:val="24"/>
      <w:szCs w:val="24"/>
      <w:lang w:eastAsia="ar-SA"/>
    </w:rPr>
  </w:style>
  <w:style w:type="paragraph" w:styleId="ac">
    <w:name w:val="Body Text Indent"/>
    <w:basedOn w:val="a"/>
    <w:link w:val="ab"/>
    <w:rsid w:val="00F54E74"/>
    <w:pPr>
      <w:suppressAutoHyphens/>
      <w:spacing w:after="120" w:line="240" w:lineRule="auto"/>
      <w:ind w:left="283"/>
    </w:pPr>
    <w:rPr>
      <w:rFonts w:ascii="Calibri" w:eastAsia="Calibri" w:hAnsi="Calibri"/>
      <w:sz w:val="24"/>
      <w:szCs w:val="24"/>
      <w:lang w:eastAsia="ar-SA"/>
    </w:rPr>
  </w:style>
  <w:style w:type="character" w:customStyle="1" w:styleId="11">
    <w:name w:val="Основной текст с отступом Знак1"/>
    <w:basedOn w:val="a0"/>
    <w:link w:val="ac"/>
    <w:uiPriority w:val="99"/>
    <w:semiHidden/>
    <w:rsid w:val="00F54E74"/>
  </w:style>
  <w:style w:type="character" w:customStyle="1" w:styleId="c4">
    <w:name w:val="c4"/>
    <w:basedOn w:val="a0"/>
    <w:rsid w:val="00F54E74"/>
  </w:style>
  <w:style w:type="character" w:styleId="ad">
    <w:name w:val="Strong"/>
    <w:basedOn w:val="a0"/>
    <w:qFormat/>
    <w:rsid w:val="00F54E74"/>
    <w:rPr>
      <w:b/>
      <w:bCs/>
    </w:rPr>
  </w:style>
  <w:style w:type="character" w:customStyle="1" w:styleId="apple-converted-space">
    <w:name w:val="apple-converted-space"/>
    <w:basedOn w:val="a0"/>
    <w:rsid w:val="00F54E74"/>
  </w:style>
  <w:style w:type="character" w:customStyle="1" w:styleId="apple-style-span">
    <w:name w:val="apple-style-span"/>
    <w:rsid w:val="00F54E74"/>
    <w:rPr>
      <w:rFonts w:cs="Times New Roman"/>
    </w:rPr>
  </w:style>
  <w:style w:type="paragraph" w:customStyle="1" w:styleId="c6">
    <w:name w:val="c6"/>
    <w:basedOn w:val="a"/>
    <w:rsid w:val="00F54E7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F54E74"/>
  </w:style>
  <w:style w:type="paragraph" w:customStyle="1" w:styleId="c10">
    <w:name w:val="c10"/>
    <w:basedOn w:val="a"/>
    <w:rsid w:val="00F54E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section">
    <w:name w:val="psection"/>
    <w:basedOn w:val="a"/>
    <w:rsid w:val="00F54E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basedOn w:val="a"/>
    <w:rsid w:val="00F54E74"/>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Emphasis"/>
    <w:basedOn w:val="a0"/>
    <w:qFormat/>
    <w:rsid w:val="00F54E74"/>
    <w:rPr>
      <w:i/>
      <w:iCs/>
    </w:rPr>
  </w:style>
  <w:style w:type="paragraph" w:styleId="3">
    <w:name w:val="Body Text 3"/>
    <w:basedOn w:val="a"/>
    <w:link w:val="30"/>
    <w:uiPriority w:val="99"/>
    <w:unhideWhenUsed/>
    <w:rsid w:val="00F958FC"/>
    <w:pPr>
      <w:spacing w:after="120"/>
    </w:pPr>
    <w:rPr>
      <w:sz w:val="16"/>
      <w:szCs w:val="16"/>
    </w:rPr>
  </w:style>
  <w:style w:type="character" w:customStyle="1" w:styleId="30">
    <w:name w:val="Основной текст 3 Знак"/>
    <w:basedOn w:val="a0"/>
    <w:link w:val="3"/>
    <w:uiPriority w:val="99"/>
    <w:rsid w:val="00F958FC"/>
    <w:rPr>
      <w:sz w:val="16"/>
      <w:szCs w:val="16"/>
    </w:rPr>
  </w:style>
  <w:style w:type="paragraph" w:styleId="2">
    <w:name w:val="Body Text Indent 2"/>
    <w:basedOn w:val="a"/>
    <w:link w:val="20"/>
    <w:uiPriority w:val="99"/>
    <w:semiHidden/>
    <w:unhideWhenUsed/>
    <w:rsid w:val="008F2777"/>
    <w:pPr>
      <w:spacing w:after="120" w:line="480" w:lineRule="auto"/>
      <w:ind w:left="283"/>
    </w:pPr>
  </w:style>
  <w:style w:type="character" w:customStyle="1" w:styleId="20">
    <w:name w:val="Основной текст с отступом 2 Знак"/>
    <w:basedOn w:val="a0"/>
    <w:link w:val="2"/>
    <w:uiPriority w:val="99"/>
    <w:semiHidden/>
    <w:rsid w:val="008F277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44</Pages>
  <Words>14664</Words>
  <Characters>83588</Characters>
  <Application>Microsoft Office Word</Application>
  <DocSecurity>0</DocSecurity>
  <Lines>696</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98056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АдминистраторПК</dc:creator>
  <cp:lastModifiedBy>admin</cp:lastModifiedBy>
  <cp:revision>3</cp:revision>
  <dcterms:created xsi:type="dcterms:W3CDTF">2020-03-12T00:57:00Z</dcterms:created>
  <dcterms:modified xsi:type="dcterms:W3CDTF">2020-03-16T00:59:00Z</dcterms:modified>
</cp:coreProperties>
</file>