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1C57" w:rsidRPr="00B66942" w:rsidRDefault="00DF1C57" w:rsidP="00DF1C57">
      <w:pPr>
        <w:spacing w:after="0" w:line="240" w:lineRule="auto"/>
        <w:ind w:firstLine="284"/>
        <w:jc w:val="center"/>
        <w:rPr>
          <w:rFonts w:ascii="Times New Roman" w:hAnsi="Times New Roman"/>
          <w:sz w:val="24"/>
          <w:szCs w:val="24"/>
        </w:rPr>
      </w:pPr>
      <w:r>
        <w:rPr>
          <w:rFonts w:ascii="Times New Roman" w:hAnsi="Times New Roman"/>
          <w:bCs/>
          <w:sz w:val="24"/>
          <w:szCs w:val="24"/>
        </w:rPr>
        <w:t xml:space="preserve"> </w:t>
      </w:r>
      <w:r w:rsidRPr="00B66942">
        <w:rPr>
          <w:rFonts w:ascii="Times New Roman" w:hAnsi="Times New Roman"/>
          <w:sz w:val="24"/>
          <w:szCs w:val="24"/>
        </w:rPr>
        <w:t xml:space="preserve">Государственное </w:t>
      </w:r>
      <w:r>
        <w:rPr>
          <w:rFonts w:ascii="Times New Roman" w:hAnsi="Times New Roman"/>
          <w:sz w:val="24"/>
          <w:szCs w:val="24"/>
        </w:rPr>
        <w:t xml:space="preserve">профессиональное образовательное учреждение </w:t>
      </w:r>
    </w:p>
    <w:p w:rsidR="00DF1C57" w:rsidRPr="00B66942" w:rsidRDefault="00DF1C57" w:rsidP="00DF1C57">
      <w:pPr>
        <w:spacing w:after="0" w:line="240" w:lineRule="auto"/>
        <w:ind w:firstLine="284"/>
        <w:jc w:val="center"/>
        <w:rPr>
          <w:rFonts w:ascii="Times New Roman" w:hAnsi="Times New Roman"/>
          <w:sz w:val="24"/>
          <w:szCs w:val="24"/>
        </w:rPr>
      </w:pPr>
      <w:r w:rsidRPr="00B66942">
        <w:rPr>
          <w:rFonts w:ascii="Times New Roman" w:hAnsi="Times New Roman"/>
          <w:sz w:val="24"/>
          <w:szCs w:val="24"/>
        </w:rPr>
        <w:t xml:space="preserve">Тульской области </w:t>
      </w:r>
    </w:p>
    <w:p w:rsidR="00DF1C57" w:rsidRPr="00B66942" w:rsidRDefault="00DF1C57" w:rsidP="00DF1C57">
      <w:pPr>
        <w:spacing w:after="0" w:line="240" w:lineRule="auto"/>
        <w:ind w:firstLine="284"/>
        <w:jc w:val="center"/>
        <w:rPr>
          <w:rFonts w:ascii="Times New Roman" w:hAnsi="Times New Roman"/>
          <w:sz w:val="24"/>
          <w:szCs w:val="24"/>
        </w:rPr>
      </w:pPr>
      <w:r w:rsidRPr="00B66942">
        <w:rPr>
          <w:rFonts w:ascii="Times New Roman" w:hAnsi="Times New Roman"/>
          <w:sz w:val="24"/>
          <w:szCs w:val="24"/>
        </w:rPr>
        <w:t>«Тульский колледж профессиональных технологий и сервиса»</w:t>
      </w:r>
    </w:p>
    <w:p w:rsidR="00DF1C57" w:rsidRPr="00B66942" w:rsidRDefault="00DF1C57" w:rsidP="00DF1C57">
      <w:pPr>
        <w:spacing w:after="0" w:line="240" w:lineRule="auto"/>
        <w:ind w:firstLine="284"/>
        <w:jc w:val="center"/>
        <w:rPr>
          <w:rFonts w:ascii="Times New Roman" w:hAnsi="Times New Roman"/>
          <w:sz w:val="24"/>
          <w:szCs w:val="24"/>
        </w:rPr>
      </w:pPr>
      <w:r w:rsidRPr="00B66942">
        <w:rPr>
          <w:rFonts w:ascii="Times New Roman" w:hAnsi="Times New Roman"/>
          <w:sz w:val="24"/>
          <w:szCs w:val="24"/>
        </w:rPr>
        <w:t>(Г</w:t>
      </w:r>
      <w:r>
        <w:rPr>
          <w:rFonts w:ascii="Times New Roman" w:hAnsi="Times New Roman"/>
          <w:sz w:val="24"/>
          <w:szCs w:val="24"/>
        </w:rPr>
        <w:t>П</w:t>
      </w:r>
      <w:r w:rsidRPr="00B66942">
        <w:rPr>
          <w:rFonts w:ascii="Times New Roman" w:hAnsi="Times New Roman"/>
          <w:sz w:val="24"/>
          <w:szCs w:val="24"/>
        </w:rPr>
        <w:t xml:space="preserve">ОУ </w:t>
      </w:r>
      <w:r>
        <w:rPr>
          <w:rFonts w:ascii="Times New Roman" w:hAnsi="Times New Roman"/>
          <w:sz w:val="24"/>
          <w:szCs w:val="24"/>
        </w:rPr>
        <w:t xml:space="preserve"> </w:t>
      </w:r>
      <w:r w:rsidRPr="00B66942">
        <w:rPr>
          <w:rFonts w:ascii="Times New Roman" w:hAnsi="Times New Roman"/>
          <w:sz w:val="24"/>
          <w:szCs w:val="24"/>
        </w:rPr>
        <w:t xml:space="preserve">ТО </w:t>
      </w:r>
      <w:r>
        <w:rPr>
          <w:rFonts w:ascii="Times New Roman" w:hAnsi="Times New Roman"/>
          <w:sz w:val="24"/>
          <w:szCs w:val="24"/>
        </w:rPr>
        <w:t>«</w:t>
      </w:r>
      <w:r w:rsidRPr="00B66942">
        <w:rPr>
          <w:rFonts w:ascii="Times New Roman" w:hAnsi="Times New Roman"/>
          <w:sz w:val="24"/>
          <w:szCs w:val="24"/>
        </w:rPr>
        <w:t>ТКПТС</w:t>
      </w:r>
      <w:r>
        <w:rPr>
          <w:rFonts w:ascii="Times New Roman" w:hAnsi="Times New Roman"/>
          <w:sz w:val="24"/>
          <w:szCs w:val="24"/>
        </w:rPr>
        <w:t>»</w:t>
      </w:r>
      <w:r w:rsidRPr="00B66942">
        <w:rPr>
          <w:rFonts w:ascii="Times New Roman" w:hAnsi="Times New Roman"/>
          <w:sz w:val="24"/>
          <w:szCs w:val="24"/>
        </w:rPr>
        <w:t>)</w:t>
      </w:r>
    </w:p>
    <w:p w:rsidR="00DF1C57" w:rsidRPr="00CD356F" w:rsidRDefault="00DF1C57" w:rsidP="00DF1C57">
      <w:pPr>
        <w:pStyle w:val="af1"/>
        <w:rPr>
          <w:b/>
          <w:szCs w:val="24"/>
        </w:rPr>
      </w:pPr>
    </w:p>
    <w:p w:rsidR="00B917C5" w:rsidRDefault="00B917C5" w:rsidP="00B917C5"/>
    <w:p w:rsidR="00B917C5" w:rsidRDefault="00B917C5" w:rsidP="00B917C5"/>
    <w:p w:rsidR="00DF1C57" w:rsidRDefault="00DF1C57" w:rsidP="00B917C5"/>
    <w:p w:rsidR="00DF1C57" w:rsidRDefault="00DF1C57" w:rsidP="00B917C5"/>
    <w:p w:rsidR="00B917C5" w:rsidRDefault="00B917C5" w:rsidP="00B917C5"/>
    <w:p w:rsidR="00B917C5" w:rsidRPr="008534A4" w:rsidRDefault="00B917C5" w:rsidP="00B917C5">
      <w:pPr>
        <w:spacing w:before="100" w:beforeAutospacing="1" w:after="100" w:afterAutospacing="1" w:line="240" w:lineRule="auto"/>
        <w:jc w:val="center"/>
        <w:rPr>
          <w:rFonts w:ascii="Times New Roman" w:hAnsi="Times New Roman"/>
          <w:sz w:val="24"/>
          <w:szCs w:val="24"/>
        </w:rPr>
      </w:pPr>
      <w:r w:rsidRPr="008534A4">
        <w:rPr>
          <w:rFonts w:ascii="Times New Roman" w:hAnsi="Times New Roman"/>
          <w:b/>
          <w:bCs/>
          <w:sz w:val="32"/>
          <w:szCs w:val="32"/>
        </w:rPr>
        <w:t xml:space="preserve">МЕТОДИЧЕСКИЕ РЕКОМЕНДАЦИИ </w:t>
      </w:r>
    </w:p>
    <w:p w:rsidR="00B917C5" w:rsidRDefault="00B917C5" w:rsidP="00B917C5">
      <w:pPr>
        <w:spacing w:after="0" w:line="240" w:lineRule="auto"/>
        <w:jc w:val="center"/>
        <w:rPr>
          <w:rFonts w:ascii="Times New Roman" w:hAnsi="Times New Roman"/>
          <w:b/>
          <w:bCs/>
          <w:sz w:val="28"/>
          <w:szCs w:val="28"/>
        </w:rPr>
      </w:pPr>
      <w:r w:rsidRPr="00754E36">
        <w:rPr>
          <w:rFonts w:ascii="Times New Roman" w:hAnsi="Times New Roman"/>
          <w:b/>
          <w:bCs/>
          <w:sz w:val="28"/>
          <w:szCs w:val="28"/>
        </w:rPr>
        <w:t xml:space="preserve">для студентов по </w:t>
      </w:r>
      <w:r>
        <w:rPr>
          <w:rFonts w:ascii="Times New Roman" w:hAnsi="Times New Roman"/>
          <w:b/>
          <w:bCs/>
          <w:sz w:val="28"/>
          <w:szCs w:val="28"/>
        </w:rPr>
        <w:t xml:space="preserve">организации и </w:t>
      </w:r>
    </w:p>
    <w:p w:rsidR="00B917C5" w:rsidRPr="00754E36" w:rsidRDefault="00B917C5" w:rsidP="00B917C5">
      <w:pPr>
        <w:spacing w:after="0" w:line="240" w:lineRule="auto"/>
        <w:jc w:val="center"/>
        <w:rPr>
          <w:rFonts w:ascii="Times New Roman" w:hAnsi="Times New Roman"/>
          <w:sz w:val="28"/>
          <w:szCs w:val="28"/>
        </w:rPr>
      </w:pPr>
      <w:r w:rsidRPr="00754E36">
        <w:rPr>
          <w:rFonts w:ascii="Times New Roman" w:hAnsi="Times New Roman"/>
          <w:b/>
          <w:bCs/>
          <w:sz w:val="28"/>
          <w:szCs w:val="28"/>
        </w:rPr>
        <w:t>выполнению внеаудиторных самостоятельных работ</w:t>
      </w:r>
    </w:p>
    <w:p w:rsidR="00B917C5" w:rsidRDefault="00B917C5" w:rsidP="00B91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8"/>
          <w:szCs w:val="28"/>
        </w:rPr>
      </w:pPr>
      <w:r w:rsidRPr="00754E36">
        <w:rPr>
          <w:rFonts w:ascii="Times New Roman" w:hAnsi="Times New Roman"/>
          <w:b/>
          <w:bCs/>
          <w:sz w:val="28"/>
          <w:szCs w:val="28"/>
        </w:rPr>
        <w:t>ПМ.01 Обеспечение реализации  прав граждан в сфере пенсионного обеспечения и социальной защиты</w:t>
      </w:r>
    </w:p>
    <w:p w:rsidR="00B917C5" w:rsidRPr="00754E36" w:rsidRDefault="00B917C5" w:rsidP="00B917C5">
      <w:pPr>
        <w:spacing w:after="120" w:line="240" w:lineRule="auto"/>
        <w:jc w:val="center"/>
        <w:rPr>
          <w:rFonts w:ascii="Times New Roman" w:hAnsi="Times New Roman"/>
          <w:bCs/>
          <w:sz w:val="28"/>
          <w:szCs w:val="28"/>
        </w:rPr>
      </w:pPr>
      <w:r w:rsidRPr="00754E36">
        <w:rPr>
          <w:rFonts w:ascii="Times New Roman" w:hAnsi="Times New Roman"/>
          <w:bCs/>
          <w:sz w:val="28"/>
          <w:szCs w:val="28"/>
        </w:rPr>
        <w:t xml:space="preserve">для специальности </w:t>
      </w:r>
    </w:p>
    <w:p w:rsidR="00B917C5" w:rsidRPr="00754E36" w:rsidRDefault="00B917C5" w:rsidP="00B917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20" w:line="240" w:lineRule="auto"/>
        <w:jc w:val="center"/>
        <w:rPr>
          <w:rFonts w:ascii="Times New Roman" w:hAnsi="Times New Roman"/>
          <w:b/>
          <w:sz w:val="28"/>
          <w:szCs w:val="28"/>
        </w:rPr>
      </w:pPr>
      <w:r w:rsidRPr="00754E36">
        <w:rPr>
          <w:rFonts w:ascii="Times New Roman" w:hAnsi="Times New Roman"/>
          <w:b/>
          <w:sz w:val="28"/>
          <w:szCs w:val="28"/>
        </w:rPr>
        <w:t>40.02.01 Право и организация социального обеспечения</w:t>
      </w:r>
    </w:p>
    <w:p w:rsidR="00B917C5" w:rsidRDefault="00B917C5" w:rsidP="00B917C5">
      <w:pPr>
        <w:tabs>
          <w:tab w:val="left" w:pos="7605"/>
        </w:tabs>
        <w:spacing w:after="120" w:line="240" w:lineRule="auto"/>
        <w:jc w:val="center"/>
        <w:rPr>
          <w:rFonts w:ascii="Times New Roman" w:hAnsi="Times New Roman"/>
          <w:sz w:val="28"/>
          <w:szCs w:val="28"/>
        </w:rPr>
      </w:pPr>
      <w:r>
        <w:rPr>
          <w:rFonts w:ascii="Times New Roman" w:hAnsi="Times New Roman"/>
          <w:sz w:val="28"/>
          <w:szCs w:val="28"/>
        </w:rPr>
        <w:t>б</w:t>
      </w:r>
      <w:r w:rsidRPr="00754E36">
        <w:rPr>
          <w:rFonts w:ascii="Times New Roman" w:hAnsi="Times New Roman"/>
          <w:sz w:val="28"/>
          <w:szCs w:val="28"/>
        </w:rPr>
        <w:t>азовая подготовка</w:t>
      </w:r>
    </w:p>
    <w:p w:rsidR="00B917C5" w:rsidRDefault="00B917C5" w:rsidP="00B917C5">
      <w:pPr>
        <w:tabs>
          <w:tab w:val="left" w:pos="7605"/>
        </w:tabs>
        <w:spacing w:after="120" w:line="240" w:lineRule="auto"/>
        <w:jc w:val="center"/>
        <w:rPr>
          <w:rFonts w:ascii="Times New Roman" w:hAnsi="Times New Roman"/>
          <w:sz w:val="28"/>
          <w:szCs w:val="28"/>
        </w:rPr>
      </w:pPr>
    </w:p>
    <w:p w:rsidR="00DF1C57" w:rsidRPr="00B66942" w:rsidRDefault="00DF1C57" w:rsidP="00DF1C57">
      <w:pPr>
        <w:spacing w:after="0" w:line="240" w:lineRule="auto"/>
        <w:rPr>
          <w:rFonts w:ascii="Times New Roman" w:hAnsi="Times New Roman"/>
          <w:sz w:val="24"/>
          <w:szCs w:val="24"/>
        </w:rPr>
      </w:pPr>
      <w:r w:rsidRPr="00B66942">
        <w:rPr>
          <w:rFonts w:ascii="Times New Roman" w:hAnsi="Times New Roman"/>
          <w:sz w:val="24"/>
          <w:szCs w:val="24"/>
        </w:rPr>
        <w:t>Подготовила преподаватель</w:t>
      </w:r>
    </w:p>
    <w:p w:rsidR="00DF1C57" w:rsidRPr="00B66942" w:rsidRDefault="00DF1C57" w:rsidP="00DF1C57">
      <w:pPr>
        <w:spacing w:after="0" w:line="240" w:lineRule="auto"/>
        <w:rPr>
          <w:rFonts w:ascii="Times New Roman" w:hAnsi="Times New Roman"/>
          <w:b/>
          <w:sz w:val="24"/>
          <w:szCs w:val="24"/>
        </w:rPr>
      </w:pPr>
      <w:r>
        <w:rPr>
          <w:rFonts w:ascii="Times New Roman" w:hAnsi="Times New Roman"/>
          <w:b/>
          <w:sz w:val="24"/>
          <w:szCs w:val="24"/>
        </w:rPr>
        <w:t>Токарев О.И.</w:t>
      </w:r>
    </w:p>
    <w:p w:rsidR="00DF1C57" w:rsidRPr="00B66942" w:rsidRDefault="00DF1C57" w:rsidP="00DF1C57">
      <w:pPr>
        <w:spacing w:after="0" w:line="240" w:lineRule="auto"/>
        <w:rPr>
          <w:rFonts w:ascii="Times New Roman" w:hAnsi="Times New Roman"/>
          <w:sz w:val="24"/>
          <w:szCs w:val="24"/>
        </w:rPr>
      </w:pPr>
    </w:p>
    <w:p w:rsidR="00DF1C57" w:rsidRPr="00B66942" w:rsidRDefault="00DF1C57" w:rsidP="00DF1C57">
      <w:pPr>
        <w:spacing w:after="0" w:line="240" w:lineRule="auto"/>
        <w:rPr>
          <w:rFonts w:ascii="Times New Roman" w:hAnsi="Times New Roman"/>
          <w:sz w:val="24"/>
          <w:szCs w:val="24"/>
        </w:rPr>
      </w:pPr>
      <w:r w:rsidRPr="00B66942">
        <w:rPr>
          <w:rFonts w:ascii="Times New Roman" w:hAnsi="Times New Roman"/>
          <w:sz w:val="24"/>
          <w:szCs w:val="24"/>
        </w:rPr>
        <w:t>Рассмотрены и утверждены</w:t>
      </w:r>
    </w:p>
    <w:p w:rsidR="00DF1C57" w:rsidRPr="00B66942" w:rsidRDefault="00DF1C57" w:rsidP="00DF1C57">
      <w:pPr>
        <w:spacing w:after="0" w:line="240" w:lineRule="auto"/>
        <w:rPr>
          <w:rFonts w:ascii="Times New Roman" w:hAnsi="Times New Roman"/>
          <w:sz w:val="24"/>
          <w:szCs w:val="24"/>
        </w:rPr>
      </w:pPr>
      <w:r w:rsidRPr="00B66942">
        <w:rPr>
          <w:rFonts w:ascii="Times New Roman" w:hAnsi="Times New Roman"/>
          <w:sz w:val="24"/>
          <w:szCs w:val="24"/>
        </w:rPr>
        <w:t>Предметной цикловой комиссией</w:t>
      </w:r>
    </w:p>
    <w:p w:rsidR="00DF1C57" w:rsidRPr="00B66942" w:rsidRDefault="00DF1C57" w:rsidP="00DF1C57">
      <w:pPr>
        <w:spacing w:after="0" w:line="240" w:lineRule="auto"/>
        <w:rPr>
          <w:rFonts w:ascii="Times New Roman" w:hAnsi="Times New Roman"/>
          <w:sz w:val="24"/>
          <w:szCs w:val="24"/>
          <w:u w:val="single"/>
        </w:rPr>
      </w:pPr>
      <w:r w:rsidRPr="00B66942">
        <w:rPr>
          <w:rFonts w:ascii="Times New Roman" w:hAnsi="Times New Roman"/>
          <w:sz w:val="24"/>
          <w:szCs w:val="24"/>
        </w:rPr>
        <w:t>«</w:t>
      </w:r>
      <w:r w:rsidRPr="00B66942">
        <w:rPr>
          <w:rFonts w:ascii="Times New Roman" w:hAnsi="Times New Roman"/>
          <w:sz w:val="24"/>
          <w:szCs w:val="24"/>
          <w:u w:val="single"/>
        </w:rPr>
        <w:tab/>
      </w:r>
      <w:r w:rsidRPr="00B66942">
        <w:rPr>
          <w:rFonts w:ascii="Times New Roman" w:hAnsi="Times New Roman"/>
          <w:sz w:val="24"/>
          <w:szCs w:val="24"/>
        </w:rPr>
        <w:t>»</w:t>
      </w:r>
      <w:r w:rsidRPr="00B66942">
        <w:rPr>
          <w:rFonts w:ascii="Times New Roman" w:hAnsi="Times New Roman"/>
          <w:sz w:val="24"/>
          <w:szCs w:val="24"/>
          <w:u w:val="single"/>
        </w:rPr>
        <w:tab/>
      </w:r>
      <w:r w:rsidRPr="00B66942">
        <w:rPr>
          <w:rFonts w:ascii="Times New Roman" w:hAnsi="Times New Roman"/>
          <w:sz w:val="24"/>
          <w:szCs w:val="24"/>
          <w:u w:val="single"/>
        </w:rPr>
        <w:tab/>
      </w:r>
      <w:r>
        <w:rPr>
          <w:rFonts w:ascii="Times New Roman" w:hAnsi="Times New Roman"/>
          <w:sz w:val="24"/>
          <w:szCs w:val="24"/>
        </w:rPr>
        <w:t xml:space="preserve"> 201__</w:t>
      </w:r>
      <w:r w:rsidRPr="00B66942">
        <w:rPr>
          <w:rFonts w:ascii="Times New Roman" w:hAnsi="Times New Roman"/>
          <w:sz w:val="24"/>
          <w:szCs w:val="24"/>
        </w:rPr>
        <w:t xml:space="preserve"> г.  </w:t>
      </w:r>
    </w:p>
    <w:p w:rsidR="00DF1C57" w:rsidRPr="00B66942" w:rsidRDefault="00DF1C57" w:rsidP="00DF1C57">
      <w:pPr>
        <w:spacing w:after="0" w:line="240" w:lineRule="auto"/>
        <w:rPr>
          <w:rFonts w:ascii="Times New Roman" w:hAnsi="Times New Roman"/>
          <w:sz w:val="24"/>
          <w:szCs w:val="24"/>
        </w:rPr>
      </w:pPr>
      <w:r w:rsidRPr="00B66942">
        <w:rPr>
          <w:rFonts w:ascii="Times New Roman" w:hAnsi="Times New Roman"/>
          <w:sz w:val="24"/>
          <w:szCs w:val="24"/>
        </w:rPr>
        <w:t xml:space="preserve">Протокол № </w:t>
      </w:r>
      <w:r w:rsidRPr="00B66942">
        <w:rPr>
          <w:rFonts w:ascii="Times New Roman" w:hAnsi="Times New Roman"/>
          <w:sz w:val="24"/>
          <w:szCs w:val="24"/>
          <w:u w:val="single"/>
        </w:rPr>
        <w:tab/>
      </w:r>
      <w:r w:rsidRPr="00B66942">
        <w:rPr>
          <w:rFonts w:ascii="Times New Roman" w:hAnsi="Times New Roman"/>
          <w:sz w:val="24"/>
          <w:szCs w:val="24"/>
          <w:u w:val="single"/>
        </w:rPr>
        <w:tab/>
      </w:r>
      <w:r w:rsidRPr="00B66942">
        <w:rPr>
          <w:rFonts w:ascii="Times New Roman" w:hAnsi="Times New Roman"/>
          <w:sz w:val="24"/>
          <w:szCs w:val="24"/>
        </w:rPr>
        <w:t xml:space="preserve">  </w:t>
      </w:r>
    </w:p>
    <w:p w:rsidR="00DF1C57" w:rsidRPr="00B66942" w:rsidRDefault="00DF1C57" w:rsidP="00DF1C57">
      <w:pPr>
        <w:spacing w:after="0" w:line="240" w:lineRule="auto"/>
        <w:rPr>
          <w:rFonts w:ascii="Times New Roman" w:hAnsi="Times New Roman"/>
          <w:sz w:val="24"/>
          <w:szCs w:val="24"/>
        </w:rPr>
      </w:pPr>
      <w:r w:rsidRPr="00B66942">
        <w:rPr>
          <w:rFonts w:ascii="Times New Roman" w:hAnsi="Times New Roman"/>
          <w:sz w:val="24"/>
          <w:szCs w:val="24"/>
        </w:rPr>
        <w:t>Председатель ПЦК</w:t>
      </w:r>
    </w:p>
    <w:p w:rsidR="00DF1C57" w:rsidRPr="00B66942" w:rsidRDefault="00DF1C57" w:rsidP="00DF1C57">
      <w:pPr>
        <w:spacing w:after="0" w:line="240" w:lineRule="auto"/>
        <w:rPr>
          <w:rFonts w:ascii="Times New Roman" w:hAnsi="Times New Roman"/>
          <w:sz w:val="24"/>
          <w:szCs w:val="24"/>
          <w:u w:val="single"/>
        </w:rPr>
      </w:pPr>
      <w:r w:rsidRPr="00B66942">
        <w:rPr>
          <w:rFonts w:ascii="Times New Roman" w:hAnsi="Times New Roman"/>
          <w:sz w:val="24"/>
          <w:szCs w:val="24"/>
          <w:u w:val="single"/>
        </w:rPr>
        <w:tab/>
      </w:r>
      <w:r w:rsidRPr="00B66942">
        <w:rPr>
          <w:rFonts w:ascii="Times New Roman" w:hAnsi="Times New Roman"/>
          <w:sz w:val="24"/>
          <w:szCs w:val="24"/>
          <w:u w:val="single"/>
        </w:rPr>
        <w:tab/>
        <w:t>/</w:t>
      </w:r>
      <w:r>
        <w:rPr>
          <w:rFonts w:ascii="Times New Roman" w:hAnsi="Times New Roman"/>
          <w:sz w:val="24"/>
          <w:szCs w:val="24"/>
          <w:u w:val="single"/>
        </w:rPr>
        <w:t>Стёпин В.А.</w:t>
      </w:r>
    </w:p>
    <w:p w:rsidR="00B917C5" w:rsidRPr="00754E36" w:rsidRDefault="00B917C5" w:rsidP="00DF1C57">
      <w:pPr>
        <w:tabs>
          <w:tab w:val="left" w:pos="7605"/>
        </w:tabs>
        <w:spacing w:after="0" w:line="240" w:lineRule="auto"/>
        <w:jc w:val="center"/>
        <w:rPr>
          <w:rFonts w:ascii="Times New Roman" w:hAnsi="Times New Roman"/>
          <w:sz w:val="28"/>
          <w:szCs w:val="28"/>
        </w:rPr>
      </w:pPr>
    </w:p>
    <w:p w:rsidR="00B917C5" w:rsidRDefault="00B917C5"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DF1C57" w:rsidRPr="00580D2C" w:rsidRDefault="00DF1C57" w:rsidP="00DF1C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jc w:val="center"/>
        <w:rPr>
          <w:b/>
          <w:caps/>
          <w:sz w:val="28"/>
          <w:szCs w:val="28"/>
        </w:rPr>
      </w:pPr>
    </w:p>
    <w:p w:rsidR="00B917C5" w:rsidRDefault="00DF1C57" w:rsidP="00B917C5">
      <w:pPr>
        <w:jc w:val="center"/>
        <w:rPr>
          <w:rFonts w:ascii="Times New Roman" w:hAnsi="Times New Roman"/>
          <w:sz w:val="24"/>
          <w:szCs w:val="16"/>
        </w:rPr>
      </w:pPr>
      <w:r>
        <w:rPr>
          <w:rFonts w:ascii="Times New Roman" w:hAnsi="Times New Roman"/>
          <w:sz w:val="24"/>
          <w:szCs w:val="16"/>
        </w:rPr>
        <w:t xml:space="preserve">Тула, </w:t>
      </w:r>
      <w:r w:rsidR="00B917C5">
        <w:rPr>
          <w:rFonts w:ascii="Times New Roman" w:hAnsi="Times New Roman"/>
          <w:sz w:val="24"/>
          <w:szCs w:val="16"/>
        </w:rPr>
        <w:t>201</w:t>
      </w:r>
      <w:r>
        <w:rPr>
          <w:rFonts w:ascii="Times New Roman" w:hAnsi="Times New Roman"/>
          <w:sz w:val="24"/>
          <w:szCs w:val="16"/>
        </w:rPr>
        <w:t>9</w:t>
      </w:r>
    </w:p>
    <w:p w:rsidR="00B917C5" w:rsidRPr="006B1B68" w:rsidRDefault="00B917C5" w:rsidP="00B917C5">
      <w:pPr>
        <w:rPr>
          <w:rFonts w:ascii="Times New Roman" w:hAnsi="Times New Roman"/>
          <w:b/>
          <w:sz w:val="24"/>
          <w:szCs w:val="16"/>
        </w:rPr>
      </w:pPr>
      <w:r w:rsidRPr="006B1B68">
        <w:rPr>
          <w:rFonts w:ascii="Times New Roman" w:hAnsi="Times New Roman"/>
          <w:b/>
          <w:sz w:val="24"/>
          <w:szCs w:val="16"/>
        </w:rPr>
        <w:lastRenderedPageBreak/>
        <w:t>СОДЕРЖАНИЕ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180"/>
        <w:gridCol w:w="993"/>
      </w:tblGrid>
      <w:tr w:rsidR="00B917C5" w:rsidRPr="007F5281" w:rsidTr="006B1B68">
        <w:tc>
          <w:tcPr>
            <w:tcW w:w="9180" w:type="dxa"/>
          </w:tcPr>
          <w:p w:rsidR="00B917C5" w:rsidRPr="007F5281" w:rsidRDefault="00B917C5" w:rsidP="000500A7">
            <w:pPr>
              <w:spacing w:after="0" w:line="240" w:lineRule="auto"/>
              <w:rPr>
                <w:rFonts w:ascii="Times New Roman" w:hAnsi="Times New Roman"/>
                <w:sz w:val="24"/>
                <w:szCs w:val="16"/>
              </w:rPr>
            </w:pPr>
            <w:r w:rsidRPr="007F5281">
              <w:rPr>
                <w:rFonts w:ascii="Times New Roman" w:hAnsi="Times New Roman"/>
                <w:sz w:val="24"/>
                <w:szCs w:val="16"/>
              </w:rPr>
              <w:t>Пояснительная записка</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3</w:t>
            </w:r>
          </w:p>
        </w:tc>
      </w:tr>
      <w:tr w:rsidR="00B917C5" w:rsidRPr="007F5281" w:rsidTr="006B1B68">
        <w:tc>
          <w:tcPr>
            <w:tcW w:w="9180" w:type="dxa"/>
          </w:tcPr>
          <w:p w:rsidR="00B917C5" w:rsidRPr="006B1B68" w:rsidRDefault="006B1B68" w:rsidP="006B1B68">
            <w:pPr>
              <w:pStyle w:val="3"/>
              <w:jc w:val="both"/>
              <w:rPr>
                <w:b w:val="0"/>
              </w:rPr>
            </w:pPr>
            <w:r w:rsidRPr="006B1B68">
              <w:rPr>
                <w:b w:val="0"/>
              </w:rPr>
              <w:t>Методические рекомендации по подготовке доклада</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6</w:t>
            </w:r>
          </w:p>
        </w:tc>
      </w:tr>
      <w:tr w:rsidR="00B917C5" w:rsidRPr="007F5281" w:rsidTr="006B1B68">
        <w:tc>
          <w:tcPr>
            <w:tcW w:w="9180" w:type="dxa"/>
          </w:tcPr>
          <w:p w:rsidR="00B917C5" w:rsidRPr="006B1B68" w:rsidRDefault="006B1B68" w:rsidP="006B1B68">
            <w:pPr>
              <w:pStyle w:val="3"/>
              <w:jc w:val="both"/>
              <w:rPr>
                <w:b w:val="0"/>
              </w:rPr>
            </w:pPr>
            <w:r w:rsidRPr="006B1B68">
              <w:rPr>
                <w:b w:val="0"/>
              </w:rPr>
              <w:t>Методические рекомендации по подготовке доклада</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6</w:t>
            </w:r>
          </w:p>
        </w:tc>
      </w:tr>
      <w:tr w:rsidR="00B917C5" w:rsidRPr="007F5281" w:rsidTr="006B1B68">
        <w:tc>
          <w:tcPr>
            <w:tcW w:w="9180" w:type="dxa"/>
          </w:tcPr>
          <w:p w:rsidR="00B917C5" w:rsidRPr="006B1B68" w:rsidRDefault="006B1B68" w:rsidP="006B1B68">
            <w:pPr>
              <w:autoSpaceDE w:val="0"/>
              <w:autoSpaceDN w:val="0"/>
              <w:adjustRightInd w:val="0"/>
              <w:spacing w:after="0" w:line="240" w:lineRule="auto"/>
              <w:rPr>
                <w:rFonts w:ascii="Times New Roman" w:hAnsi="Times New Roman"/>
                <w:sz w:val="24"/>
                <w:lang w:eastAsia="ru-RU"/>
              </w:rPr>
            </w:pPr>
            <w:r w:rsidRPr="006B1B68">
              <w:rPr>
                <w:rFonts w:ascii="Times New Roman" w:hAnsi="Times New Roman"/>
                <w:sz w:val="24"/>
                <w:lang w:eastAsia="ru-RU"/>
              </w:rPr>
              <w:t>Методические рекомендации по оформлению эссе</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9</w:t>
            </w:r>
          </w:p>
        </w:tc>
      </w:tr>
      <w:tr w:rsidR="00B917C5" w:rsidRPr="007F5281" w:rsidTr="006B1B68">
        <w:tc>
          <w:tcPr>
            <w:tcW w:w="9180" w:type="dxa"/>
          </w:tcPr>
          <w:p w:rsidR="00B917C5" w:rsidRPr="006B1B68" w:rsidRDefault="006B1B68" w:rsidP="006B1B68">
            <w:pPr>
              <w:pStyle w:val="3"/>
              <w:rPr>
                <w:b w:val="0"/>
              </w:rPr>
            </w:pPr>
            <w:r w:rsidRPr="006B1B68">
              <w:rPr>
                <w:b w:val="0"/>
              </w:rPr>
              <w:t>Методические рекомендации по подготовке презентации</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11</w:t>
            </w:r>
          </w:p>
        </w:tc>
      </w:tr>
      <w:tr w:rsidR="00B917C5" w:rsidRPr="007F5281" w:rsidTr="006B1B68">
        <w:tc>
          <w:tcPr>
            <w:tcW w:w="9180" w:type="dxa"/>
          </w:tcPr>
          <w:p w:rsidR="00B917C5" w:rsidRPr="007F5281" w:rsidRDefault="00B917C5" w:rsidP="000500A7">
            <w:pPr>
              <w:spacing w:after="0" w:line="240" w:lineRule="auto"/>
              <w:rPr>
                <w:rFonts w:ascii="Times New Roman" w:hAnsi="Times New Roman"/>
                <w:sz w:val="24"/>
                <w:szCs w:val="16"/>
              </w:rPr>
            </w:pPr>
            <w:r w:rsidRPr="007F5281">
              <w:rPr>
                <w:rFonts w:ascii="Times New Roman" w:hAnsi="Times New Roman"/>
                <w:sz w:val="24"/>
                <w:szCs w:val="16"/>
              </w:rPr>
              <w:t>Список используемой литературы</w:t>
            </w:r>
          </w:p>
        </w:tc>
        <w:tc>
          <w:tcPr>
            <w:tcW w:w="993" w:type="dxa"/>
          </w:tcPr>
          <w:p w:rsidR="00B917C5" w:rsidRPr="007F5281" w:rsidRDefault="006B1B68" w:rsidP="006B1B68">
            <w:pPr>
              <w:spacing w:after="0" w:line="240" w:lineRule="auto"/>
              <w:jc w:val="center"/>
              <w:rPr>
                <w:rFonts w:ascii="Times New Roman" w:hAnsi="Times New Roman"/>
                <w:sz w:val="24"/>
                <w:szCs w:val="16"/>
              </w:rPr>
            </w:pPr>
            <w:r>
              <w:rPr>
                <w:rFonts w:ascii="Times New Roman" w:hAnsi="Times New Roman"/>
                <w:sz w:val="24"/>
                <w:szCs w:val="16"/>
              </w:rPr>
              <w:t>14</w:t>
            </w:r>
          </w:p>
        </w:tc>
      </w:tr>
      <w:tr w:rsidR="00B917C5" w:rsidRPr="007F5281" w:rsidTr="006B1B68">
        <w:tc>
          <w:tcPr>
            <w:tcW w:w="9180" w:type="dxa"/>
          </w:tcPr>
          <w:p w:rsidR="00B917C5" w:rsidRPr="007F5281" w:rsidRDefault="00B917C5" w:rsidP="000500A7">
            <w:pPr>
              <w:spacing w:after="0" w:line="240" w:lineRule="auto"/>
              <w:rPr>
                <w:rFonts w:ascii="Times New Roman" w:hAnsi="Times New Roman"/>
                <w:sz w:val="24"/>
                <w:szCs w:val="16"/>
              </w:rPr>
            </w:pPr>
            <w:r w:rsidRPr="007F5281">
              <w:rPr>
                <w:rFonts w:ascii="Times New Roman" w:hAnsi="Times New Roman"/>
                <w:sz w:val="24"/>
                <w:szCs w:val="16"/>
              </w:rPr>
              <w:t>Приложения</w:t>
            </w:r>
          </w:p>
        </w:tc>
        <w:tc>
          <w:tcPr>
            <w:tcW w:w="993" w:type="dxa"/>
          </w:tcPr>
          <w:p w:rsidR="00B917C5" w:rsidRPr="007F5281" w:rsidRDefault="00002921" w:rsidP="006B1B68">
            <w:pPr>
              <w:spacing w:after="0" w:line="240" w:lineRule="auto"/>
              <w:jc w:val="center"/>
              <w:rPr>
                <w:rFonts w:ascii="Times New Roman" w:hAnsi="Times New Roman"/>
                <w:sz w:val="24"/>
                <w:szCs w:val="16"/>
              </w:rPr>
            </w:pPr>
            <w:r>
              <w:rPr>
                <w:rFonts w:ascii="Times New Roman" w:hAnsi="Times New Roman"/>
                <w:sz w:val="24"/>
                <w:szCs w:val="16"/>
              </w:rPr>
              <w:t>15</w:t>
            </w:r>
          </w:p>
        </w:tc>
      </w:tr>
    </w:tbl>
    <w:p w:rsidR="00B917C5" w:rsidRDefault="00B917C5" w:rsidP="00B917C5">
      <w:pPr>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B917C5" w:rsidRDefault="00B917C5" w:rsidP="00B917C5">
      <w:pPr>
        <w:ind w:left="4112" w:firstLine="708"/>
        <w:rPr>
          <w:rFonts w:ascii="Times New Roman" w:hAnsi="Times New Roman"/>
          <w:sz w:val="24"/>
          <w:szCs w:val="16"/>
        </w:rPr>
      </w:pPr>
    </w:p>
    <w:p w:rsidR="002E010C" w:rsidRDefault="002E010C" w:rsidP="00B917C5">
      <w:pPr>
        <w:ind w:left="4112" w:firstLine="708"/>
        <w:rPr>
          <w:rFonts w:ascii="Times New Roman" w:hAnsi="Times New Roman"/>
          <w:sz w:val="24"/>
          <w:szCs w:val="16"/>
        </w:rPr>
      </w:pPr>
    </w:p>
    <w:p w:rsidR="00B917C5" w:rsidRPr="00C322E3" w:rsidRDefault="00B917C5" w:rsidP="00B917C5">
      <w:pPr>
        <w:spacing w:after="120" w:line="240" w:lineRule="auto"/>
        <w:jc w:val="center"/>
        <w:rPr>
          <w:rFonts w:ascii="Times New Roman" w:hAnsi="Times New Roman"/>
          <w:b/>
          <w:sz w:val="24"/>
          <w:szCs w:val="24"/>
        </w:rPr>
      </w:pPr>
      <w:r w:rsidRPr="00C322E3">
        <w:rPr>
          <w:rFonts w:ascii="Times New Roman" w:hAnsi="Times New Roman"/>
          <w:b/>
          <w:sz w:val="24"/>
          <w:szCs w:val="24"/>
        </w:rPr>
        <w:lastRenderedPageBreak/>
        <w:t>Пояснительная записка</w:t>
      </w:r>
    </w:p>
    <w:p w:rsidR="008109A2" w:rsidRDefault="008109A2" w:rsidP="006E52D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noProof/>
          <w:sz w:val="24"/>
          <w:szCs w:val="20"/>
        </w:rPr>
      </w:pPr>
      <w:r w:rsidRPr="006F4397">
        <w:rPr>
          <w:rFonts w:ascii="Times New Roman" w:hAnsi="Times New Roman"/>
          <w:noProof/>
          <w:sz w:val="24"/>
          <w:szCs w:val="20"/>
        </w:rPr>
        <w:t xml:space="preserve">Методические рекомендации подготовлены в соответствии с рабочей программой и учебным планом </w:t>
      </w:r>
      <w:r w:rsidRPr="006F4397">
        <w:rPr>
          <w:rFonts w:ascii="Times New Roman" w:hAnsi="Times New Roman"/>
          <w:sz w:val="24"/>
          <w:szCs w:val="20"/>
        </w:rPr>
        <w:t>д</w:t>
      </w:r>
      <w:r w:rsidRPr="006F4397">
        <w:rPr>
          <w:rFonts w:ascii="Times New Roman" w:hAnsi="Times New Roman"/>
          <w:noProof/>
          <w:sz w:val="24"/>
          <w:szCs w:val="20"/>
        </w:rPr>
        <w:t>ля специальности 40.02.01 Право и организация социального обеспечения и призваны помочь студентам при самостоятельном изучении вопросов профессионального модуля ПМ.01 Обеспечение реализации прав граждан в сфере пенсионного обеспеччния и социальной защиты, в который входят  междисциплинарные курсы МДК.01.01 Право социального обеспечения и МДК.01.02 Психология социально-правовой деятельности</w:t>
      </w:r>
      <w:r w:rsidR="006F4397">
        <w:rPr>
          <w:rFonts w:ascii="Times New Roman" w:hAnsi="Times New Roman"/>
          <w:noProof/>
          <w:sz w:val="24"/>
          <w:szCs w:val="20"/>
        </w:rPr>
        <w:t>.</w:t>
      </w:r>
    </w:p>
    <w:p w:rsidR="006E148F" w:rsidRPr="006E148F" w:rsidRDefault="006E148F" w:rsidP="006E52D0">
      <w:pPr>
        <w:spacing w:after="0" w:line="240" w:lineRule="auto"/>
        <w:ind w:firstLine="709"/>
        <w:jc w:val="both"/>
        <w:rPr>
          <w:rFonts w:ascii="Times New Roman" w:hAnsi="Times New Roman"/>
          <w:sz w:val="24"/>
          <w:szCs w:val="20"/>
        </w:rPr>
      </w:pPr>
      <w:r w:rsidRPr="006E148F">
        <w:rPr>
          <w:rFonts w:ascii="Times New Roman" w:hAnsi="Times New Roman"/>
          <w:sz w:val="24"/>
          <w:szCs w:val="20"/>
        </w:rPr>
        <w:t>Одной из важных задач в подготовке специалистов является выработка и развитие у студентов навыков к самообразованию, способности самостоятельно овладеть знаниями с тем, чтобы успешно применять их в последующей профессиональной деятельности. Основной формой самообразования является внеаудиторная самостоятельная работа студента (ВСР).</w:t>
      </w:r>
    </w:p>
    <w:p w:rsidR="00FF58EE" w:rsidRPr="00FF58EE" w:rsidRDefault="00FF58EE" w:rsidP="006E52D0">
      <w:pPr>
        <w:spacing w:after="0" w:line="240" w:lineRule="auto"/>
        <w:ind w:firstLine="709"/>
        <w:jc w:val="both"/>
        <w:rPr>
          <w:rFonts w:ascii="Times New Roman" w:hAnsi="Times New Roman"/>
          <w:sz w:val="24"/>
          <w:szCs w:val="20"/>
        </w:rPr>
      </w:pPr>
      <w:r>
        <w:rPr>
          <w:rFonts w:ascii="Times New Roman" w:hAnsi="Times New Roman"/>
          <w:sz w:val="24"/>
          <w:szCs w:val="20"/>
        </w:rPr>
        <w:t>Внеаудиторная с</w:t>
      </w:r>
      <w:r w:rsidRPr="00FF58EE">
        <w:rPr>
          <w:rFonts w:ascii="Times New Roman" w:hAnsi="Times New Roman"/>
          <w:sz w:val="24"/>
          <w:szCs w:val="20"/>
        </w:rPr>
        <w:t>амостоятельная работа студента предусматривает:</w:t>
      </w:r>
    </w:p>
    <w:p w:rsidR="00FF58EE" w:rsidRDefault="00FF58EE" w:rsidP="00FF58EE">
      <w:pPr>
        <w:pStyle w:val="a4"/>
        <w:numPr>
          <w:ilvl w:val="0"/>
          <w:numId w:val="1"/>
        </w:numPr>
        <w:spacing w:after="0" w:line="240" w:lineRule="auto"/>
        <w:jc w:val="both"/>
        <w:rPr>
          <w:rFonts w:ascii="Times New Roman" w:hAnsi="Times New Roman"/>
          <w:sz w:val="24"/>
          <w:szCs w:val="20"/>
        </w:rPr>
      </w:pPr>
      <w:r w:rsidRPr="00FF58EE">
        <w:rPr>
          <w:rFonts w:ascii="Times New Roman" w:hAnsi="Times New Roman"/>
          <w:sz w:val="24"/>
          <w:szCs w:val="20"/>
        </w:rPr>
        <w:t>составление таблиц, схем</w:t>
      </w:r>
      <w:r>
        <w:rPr>
          <w:rFonts w:ascii="Times New Roman" w:hAnsi="Times New Roman"/>
          <w:sz w:val="24"/>
          <w:szCs w:val="20"/>
        </w:rPr>
        <w:t>;</w:t>
      </w:r>
    </w:p>
    <w:p w:rsidR="006E148F" w:rsidRDefault="006E148F" w:rsidP="00FF58EE">
      <w:pPr>
        <w:pStyle w:val="a4"/>
        <w:numPr>
          <w:ilvl w:val="0"/>
          <w:numId w:val="1"/>
        </w:numPr>
        <w:spacing w:after="0" w:line="240" w:lineRule="auto"/>
        <w:jc w:val="both"/>
        <w:rPr>
          <w:rFonts w:ascii="Times New Roman" w:hAnsi="Times New Roman"/>
          <w:sz w:val="24"/>
          <w:szCs w:val="20"/>
        </w:rPr>
      </w:pPr>
      <w:r>
        <w:rPr>
          <w:rFonts w:ascii="Times New Roman" w:hAnsi="Times New Roman"/>
          <w:sz w:val="24"/>
          <w:szCs w:val="20"/>
        </w:rPr>
        <w:t>заполнение таблиц;</w:t>
      </w:r>
    </w:p>
    <w:p w:rsidR="00FF58EE" w:rsidRDefault="00FF58EE" w:rsidP="00FF58EE">
      <w:pPr>
        <w:pStyle w:val="a4"/>
        <w:numPr>
          <w:ilvl w:val="0"/>
          <w:numId w:val="1"/>
        </w:numPr>
        <w:spacing w:after="0" w:line="240" w:lineRule="auto"/>
        <w:jc w:val="both"/>
        <w:rPr>
          <w:rFonts w:ascii="Times New Roman" w:hAnsi="Times New Roman"/>
          <w:sz w:val="24"/>
          <w:szCs w:val="20"/>
        </w:rPr>
      </w:pPr>
      <w:r w:rsidRPr="00FF58EE">
        <w:rPr>
          <w:rFonts w:ascii="Times New Roman" w:hAnsi="Times New Roman"/>
          <w:sz w:val="24"/>
          <w:szCs w:val="20"/>
        </w:rPr>
        <w:t>подготовку эссе,</w:t>
      </w:r>
      <w:r w:rsidR="006E148F">
        <w:rPr>
          <w:rFonts w:ascii="Times New Roman" w:hAnsi="Times New Roman"/>
          <w:sz w:val="24"/>
          <w:szCs w:val="20"/>
        </w:rPr>
        <w:t xml:space="preserve"> рефератов, докладов</w:t>
      </w:r>
      <w:r w:rsidRPr="00FF58EE">
        <w:rPr>
          <w:rFonts w:ascii="Times New Roman" w:hAnsi="Times New Roman"/>
          <w:sz w:val="24"/>
          <w:szCs w:val="20"/>
        </w:rPr>
        <w:t>;</w:t>
      </w:r>
    </w:p>
    <w:p w:rsidR="006E148F" w:rsidRDefault="006E148F" w:rsidP="00FF58EE">
      <w:pPr>
        <w:pStyle w:val="a4"/>
        <w:numPr>
          <w:ilvl w:val="0"/>
          <w:numId w:val="1"/>
        </w:numPr>
        <w:spacing w:after="0" w:line="240" w:lineRule="auto"/>
        <w:jc w:val="both"/>
        <w:rPr>
          <w:rFonts w:ascii="Times New Roman" w:hAnsi="Times New Roman"/>
          <w:sz w:val="24"/>
          <w:szCs w:val="20"/>
        </w:rPr>
      </w:pPr>
      <w:r>
        <w:rPr>
          <w:rFonts w:ascii="Times New Roman" w:hAnsi="Times New Roman"/>
          <w:sz w:val="24"/>
          <w:szCs w:val="20"/>
        </w:rPr>
        <w:t>подготовку презентаций.</w:t>
      </w:r>
    </w:p>
    <w:p w:rsidR="00FF58EE" w:rsidRPr="00C322E3" w:rsidRDefault="00FF58EE" w:rsidP="006E52D0">
      <w:pPr>
        <w:spacing w:after="0" w:line="240" w:lineRule="auto"/>
        <w:ind w:firstLine="709"/>
        <w:jc w:val="both"/>
        <w:rPr>
          <w:rFonts w:ascii="Times New Roman" w:hAnsi="Times New Roman"/>
          <w:sz w:val="24"/>
          <w:szCs w:val="24"/>
        </w:rPr>
      </w:pPr>
      <w:r w:rsidRPr="00C322E3">
        <w:rPr>
          <w:rFonts w:ascii="Times New Roman" w:hAnsi="Times New Roman"/>
          <w:sz w:val="24"/>
          <w:szCs w:val="24"/>
        </w:rPr>
        <w:t xml:space="preserve">В </w:t>
      </w:r>
      <w:r>
        <w:rPr>
          <w:rFonts w:ascii="Times New Roman" w:hAnsi="Times New Roman"/>
          <w:sz w:val="24"/>
          <w:szCs w:val="24"/>
        </w:rPr>
        <w:t>методических указаниях даны рекомендации</w:t>
      </w:r>
      <w:r w:rsidRPr="00C322E3">
        <w:rPr>
          <w:rFonts w:ascii="Times New Roman" w:hAnsi="Times New Roman"/>
          <w:sz w:val="24"/>
          <w:szCs w:val="24"/>
        </w:rPr>
        <w:t xml:space="preserve"> к различным видам работ</w:t>
      </w:r>
      <w:r>
        <w:rPr>
          <w:rFonts w:ascii="Times New Roman" w:hAnsi="Times New Roman"/>
          <w:sz w:val="24"/>
          <w:szCs w:val="24"/>
        </w:rPr>
        <w:t>.</w:t>
      </w:r>
      <w:r w:rsidR="006E52D0">
        <w:rPr>
          <w:rFonts w:ascii="Times New Roman" w:hAnsi="Times New Roman"/>
          <w:sz w:val="24"/>
          <w:szCs w:val="24"/>
        </w:rPr>
        <w:t xml:space="preserve"> </w:t>
      </w:r>
      <w:r>
        <w:rPr>
          <w:rFonts w:ascii="Times New Roman" w:hAnsi="Times New Roman"/>
          <w:sz w:val="24"/>
          <w:szCs w:val="24"/>
        </w:rPr>
        <w:t>Внеаудиторная с</w:t>
      </w:r>
      <w:r w:rsidRPr="00C322E3">
        <w:rPr>
          <w:rFonts w:ascii="Times New Roman" w:hAnsi="Times New Roman"/>
          <w:sz w:val="24"/>
          <w:szCs w:val="24"/>
        </w:rPr>
        <w:t>амостоятельная работа проводится с целью:</w:t>
      </w:r>
    </w:p>
    <w:p w:rsidR="00FF58EE" w:rsidRPr="00C322E3" w:rsidRDefault="00FF58EE" w:rsidP="00FF58EE">
      <w:pPr>
        <w:numPr>
          <w:ilvl w:val="0"/>
          <w:numId w:val="2"/>
        </w:numPr>
        <w:spacing w:after="0" w:line="240" w:lineRule="auto"/>
        <w:ind w:left="0" w:firstLine="426"/>
        <w:jc w:val="both"/>
        <w:rPr>
          <w:rFonts w:ascii="Times New Roman" w:hAnsi="Times New Roman"/>
          <w:sz w:val="24"/>
          <w:szCs w:val="24"/>
        </w:rPr>
      </w:pPr>
      <w:r w:rsidRPr="00C322E3">
        <w:rPr>
          <w:rFonts w:ascii="Times New Roman" w:hAnsi="Times New Roman"/>
          <w:sz w:val="24"/>
          <w:szCs w:val="24"/>
        </w:rPr>
        <w:t>систематизации и закрепления полученных теоретических знаний и практических умений обучающихся;</w:t>
      </w:r>
    </w:p>
    <w:p w:rsidR="00FF58EE" w:rsidRPr="00C322E3" w:rsidRDefault="00FF58EE" w:rsidP="00FF58EE">
      <w:pPr>
        <w:numPr>
          <w:ilvl w:val="0"/>
          <w:numId w:val="2"/>
        </w:numPr>
        <w:spacing w:after="0" w:line="240" w:lineRule="auto"/>
        <w:ind w:left="0" w:firstLine="426"/>
        <w:jc w:val="both"/>
        <w:rPr>
          <w:rFonts w:ascii="Times New Roman" w:hAnsi="Times New Roman"/>
          <w:sz w:val="24"/>
          <w:szCs w:val="24"/>
        </w:rPr>
      </w:pPr>
      <w:r w:rsidRPr="00C322E3">
        <w:rPr>
          <w:rFonts w:ascii="Times New Roman" w:hAnsi="Times New Roman"/>
          <w:sz w:val="24"/>
          <w:szCs w:val="24"/>
        </w:rPr>
        <w:t>углубления и расширения теоретических знаний;</w:t>
      </w:r>
    </w:p>
    <w:p w:rsidR="00FF58EE" w:rsidRPr="00C322E3" w:rsidRDefault="00FF58EE" w:rsidP="00FF58EE">
      <w:pPr>
        <w:numPr>
          <w:ilvl w:val="0"/>
          <w:numId w:val="2"/>
        </w:numPr>
        <w:spacing w:after="0" w:line="240" w:lineRule="auto"/>
        <w:ind w:left="0" w:firstLine="426"/>
        <w:jc w:val="both"/>
        <w:rPr>
          <w:rFonts w:ascii="Times New Roman" w:hAnsi="Times New Roman"/>
          <w:sz w:val="24"/>
          <w:szCs w:val="24"/>
        </w:rPr>
      </w:pPr>
      <w:r w:rsidRPr="00C322E3">
        <w:rPr>
          <w:rFonts w:ascii="Times New Roman" w:hAnsi="Times New Roman"/>
          <w:sz w:val="24"/>
          <w:szCs w:val="24"/>
        </w:rPr>
        <w:t>формирования умений использовать учебную и дополнительную литературу;</w:t>
      </w:r>
    </w:p>
    <w:p w:rsidR="00FF58EE" w:rsidRPr="00C322E3" w:rsidRDefault="00FF58EE" w:rsidP="00FF58EE">
      <w:pPr>
        <w:numPr>
          <w:ilvl w:val="0"/>
          <w:numId w:val="2"/>
        </w:numPr>
        <w:spacing w:after="0" w:line="240" w:lineRule="auto"/>
        <w:ind w:left="0" w:firstLine="426"/>
        <w:jc w:val="both"/>
        <w:rPr>
          <w:rFonts w:ascii="Times New Roman" w:hAnsi="Times New Roman"/>
          <w:sz w:val="24"/>
          <w:szCs w:val="24"/>
        </w:rPr>
      </w:pPr>
      <w:r w:rsidRPr="00C322E3">
        <w:rPr>
          <w:rFonts w:ascii="Times New Roman" w:hAnsi="Times New Roman"/>
          <w:sz w:val="24"/>
          <w:szCs w:val="24"/>
        </w:rPr>
        <w:t>развития познавательных способностей и активности обучающихся: творческой инициативы, самостоятельности, ответственности, организованности;</w:t>
      </w:r>
    </w:p>
    <w:p w:rsidR="00FF58EE" w:rsidRPr="00C322E3" w:rsidRDefault="00FF58EE" w:rsidP="00FF58EE">
      <w:pPr>
        <w:numPr>
          <w:ilvl w:val="0"/>
          <w:numId w:val="2"/>
        </w:numPr>
        <w:spacing w:after="0" w:line="240" w:lineRule="auto"/>
        <w:ind w:left="0" w:firstLine="426"/>
        <w:jc w:val="both"/>
        <w:rPr>
          <w:rFonts w:ascii="Times New Roman" w:hAnsi="Times New Roman"/>
          <w:sz w:val="24"/>
          <w:szCs w:val="24"/>
        </w:rPr>
      </w:pPr>
      <w:r w:rsidRPr="00C322E3">
        <w:rPr>
          <w:rFonts w:ascii="Times New Roman" w:hAnsi="Times New Roman"/>
          <w:sz w:val="24"/>
          <w:szCs w:val="24"/>
        </w:rPr>
        <w:t>формирование самостоятельности мышления, способностей к саморазвитию, совершенствованию и самоорганизации;</w:t>
      </w:r>
    </w:p>
    <w:p w:rsidR="00FF58EE" w:rsidRDefault="00FF58EE" w:rsidP="006B1B68">
      <w:pPr>
        <w:spacing w:after="0" w:line="240" w:lineRule="auto"/>
        <w:ind w:firstLine="709"/>
        <w:jc w:val="both"/>
        <w:rPr>
          <w:rFonts w:ascii="Times New Roman" w:hAnsi="Times New Roman"/>
          <w:sz w:val="24"/>
          <w:szCs w:val="24"/>
        </w:rPr>
      </w:pPr>
      <w:r w:rsidRPr="00C322E3">
        <w:rPr>
          <w:rFonts w:ascii="Times New Roman" w:hAnsi="Times New Roman"/>
          <w:sz w:val="24"/>
          <w:szCs w:val="24"/>
        </w:rPr>
        <w:t>Образовательный результат</w:t>
      </w:r>
      <w:r>
        <w:rPr>
          <w:rFonts w:ascii="Times New Roman" w:hAnsi="Times New Roman"/>
          <w:sz w:val="24"/>
          <w:szCs w:val="24"/>
        </w:rPr>
        <w:t xml:space="preserve">: </w:t>
      </w:r>
      <w:r w:rsidRPr="00C322E3">
        <w:rPr>
          <w:rFonts w:ascii="Times New Roman" w:hAnsi="Times New Roman"/>
          <w:sz w:val="24"/>
          <w:szCs w:val="24"/>
        </w:rPr>
        <w:t xml:space="preserve"> формирование </w:t>
      </w:r>
      <w:r>
        <w:rPr>
          <w:rFonts w:ascii="Times New Roman" w:hAnsi="Times New Roman"/>
          <w:sz w:val="24"/>
          <w:szCs w:val="24"/>
        </w:rPr>
        <w:t xml:space="preserve"> </w:t>
      </w:r>
      <w:r w:rsidRPr="00C322E3">
        <w:rPr>
          <w:rFonts w:ascii="Times New Roman" w:hAnsi="Times New Roman"/>
          <w:sz w:val="24"/>
          <w:szCs w:val="24"/>
        </w:rPr>
        <w:t>ОК1</w:t>
      </w:r>
      <w:r>
        <w:rPr>
          <w:rFonts w:ascii="Times New Roman" w:hAnsi="Times New Roman"/>
          <w:sz w:val="24"/>
          <w:szCs w:val="24"/>
        </w:rPr>
        <w:t>, ОК3</w:t>
      </w:r>
      <w:r w:rsidRPr="00C322E3">
        <w:rPr>
          <w:rFonts w:ascii="Times New Roman" w:hAnsi="Times New Roman"/>
          <w:sz w:val="24"/>
          <w:szCs w:val="24"/>
        </w:rPr>
        <w:t xml:space="preserve"> – ОК</w:t>
      </w:r>
      <w:r>
        <w:rPr>
          <w:rFonts w:ascii="Times New Roman" w:hAnsi="Times New Roman"/>
          <w:sz w:val="24"/>
          <w:szCs w:val="24"/>
        </w:rPr>
        <w:t>7, ОК</w:t>
      </w:r>
      <w:r w:rsidRPr="00C322E3">
        <w:rPr>
          <w:rFonts w:ascii="Times New Roman" w:hAnsi="Times New Roman"/>
          <w:sz w:val="24"/>
          <w:szCs w:val="24"/>
        </w:rPr>
        <w:t>9</w:t>
      </w:r>
      <w:r>
        <w:rPr>
          <w:rFonts w:ascii="Times New Roman" w:hAnsi="Times New Roman"/>
          <w:sz w:val="24"/>
          <w:szCs w:val="24"/>
        </w:rPr>
        <w:t xml:space="preserve"> – ОК12 </w:t>
      </w:r>
      <w:r w:rsidRPr="00C322E3">
        <w:rPr>
          <w:rFonts w:ascii="Times New Roman" w:hAnsi="Times New Roman"/>
          <w:sz w:val="24"/>
          <w:szCs w:val="24"/>
        </w:rPr>
        <w:t xml:space="preserve"> </w:t>
      </w:r>
      <w:r>
        <w:rPr>
          <w:rFonts w:ascii="Times New Roman" w:hAnsi="Times New Roman"/>
          <w:sz w:val="24"/>
          <w:szCs w:val="24"/>
        </w:rPr>
        <w:t>и ПК1.1. –</w:t>
      </w:r>
      <w:r w:rsidRPr="00C322E3">
        <w:rPr>
          <w:rFonts w:ascii="Times New Roman" w:hAnsi="Times New Roman"/>
          <w:sz w:val="24"/>
          <w:szCs w:val="24"/>
        </w:rPr>
        <w:t xml:space="preserve"> ПК</w:t>
      </w:r>
      <w:r>
        <w:rPr>
          <w:rFonts w:ascii="Times New Roman" w:hAnsi="Times New Roman"/>
          <w:sz w:val="24"/>
          <w:szCs w:val="24"/>
        </w:rPr>
        <w:t>1.6.</w:t>
      </w:r>
    </w:p>
    <w:p w:rsidR="006E148F" w:rsidRDefault="006E148F" w:rsidP="006E148F">
      <w:pPr>
        <w:spacing w:after="0" w:line="240" w:lineRule="auto"/>
        <w:ind w:firstLine="709"/>
        <w:jc w:val="both"/>
        <w:rPr>
          <w:rFonts w:ascii="Times New Roman" w:hAnsi="Times New Roman"/>
          <w:sz w:val="24"/>
        </w:rPr>
      </w:pPr>
      <w:r w:rsidRPr="002923F3">
        <w:rPr>
          <w:rFonts w:ascii="Times New Roman" w:hAnsi="Times New Roman"/>
          <w:sz w:val="24"/>
        </w:rPr>
        <w:t>Перед выполнением внеаудиторной самостоятельной работы преподаватель проводит инструктаж (консультацию) с определением цели задания, его содержания, сроков выполнения, основных требований к результатам работы, критериев оценки, форм контроля и перечня литературы.</w:t>
      </w:r>
    </w:p>
    <w:p w:rsidR="006E148F" w:rsidRPr="002923F3" w:rsidRDefault="006E148F" w:rsidP="006E148F">
      <w:pPr>
        <w:spacing w:after="0" w:line="240" w:lineRule="auto"/>
        <w:ind w:firstLine="709"/>
        <w:jc w:val="both"/>
        <w:rPr>
          <w:rFonts w:ascii="Times New Roman" w:hAnsi="Times New Roman"/>
          <w:sz w:val="24"/>
        </w:rPr>
      </w:pPr>
      <w:r w:rsidRPr="002923F3">
        <w:rPr>
          <w:rFonts w:ascii="Times New Roman" w:hAnsi="Times New Roman"/>
          <w:sz w:val="24"/>
        </w:rPr>
        <w:t>Согласно требованиям государственных образовательных стандартов среднего профессионального образования и плана учебного процесса каждый студент обязан выполнить по каждой учебной дисциплине определенный объем внеаудиторной  самостоятельной   работы.</w:t>
      </w:r>
    </w:p>
    <w:p w:rsidR="001B5F0D" w:rsidRPr="00DF1C57" w:rsidRDefault="006E148F" w:rsidP="00DF1C57">
      <w:pPr>
        <w:spacing w:after="120" w:line="240" w:lineRule="auto"/>
        <w:ind w:firstLine="709"/>
        <w:jc w:val="both"/>
        <w:rPr>
          <w:rFonts w:ascii="Times New Roman" w:hAnsi="Times New Roman"/>
          <w:sz w:val="24"/>
        </w:rPr>
      </w:pPr>
      <w:r w:rsidRPr="002923F3">
        <w:rPr>
          <w:rFonts w:ascii="Times New Roman" w:hAnsi="Times New Roman"/>
          <w:sz w:val="24"/>
        </w:rPr>
        <w:t xml:space="preserve">В качестве форм и методов контроля внеаудиторной самостоятельной работы  используется защита докладов, рефератов, </w:t>
      </w:r>
      <w:r>
        <w:rPr>
          <w:rFonts w:ascii="Times New Roman" w:hAnsi="Times New Roman"/>
          <w:sz w:val="24"/>
        </w:rPr>
        <w:t>эссе</w:t>
      </w:r>
      <w:r w:rsidRPr="002923F3">
        <w:rPr>
          <w:rFonts w:ascii="Times New Roman" w:hAnsi="Times New Roman"/>
          <w:sz w:val="24"/>
        </w:rPr>
        <w:t>, выступление на занятиях, защита презентаций, оформление таблиц</w:t>
      </w:r>
      <w:r>
        <w:rPr>
          <w:rFonts w:ascii="Times New Roman" w:hAnsi="Times New Roman"/>
          <w:sz w:val="24"/>
        </w:rPr>
        <w:t xml:space="preserve"> и схем.</w:t>
      </w:r>
    </w:p>
    <w:p w:rsidR="00B917C5" w:rsidRPr="00B917C5" w:rsidRDefault="00B917C5" w:rsidP="006E52D0">
      <w:pPr>
        <w:ind w:firstLine="709"/>
        <w:rPr>
          <w:rFonts w:ascii="Times New Roman" w:hAnsi="Times New Roman"/>
          <w:sz w:val="24"/>
        </w:rPr>
      </w:pPr>
      <w:r w:rsidRPr="00B917C5">
        <w:rPr>
          <w:rFonts w:ascii="Times New Roman" w:hAnsi="Times New Roman"/>
          <w:sz w:val="24"/>
        </w:rPr>
        <w:t xml:space="preserve">Содержание самостоятельных работ </w:t>
      </w:r>
      <w:r>
        <w:rPr>
          <w:rFonts w:ascii="Times New Roman" w:hAnsi="Times New Roman"/>
          <w:sz w:val="24"/>
        </w:rPr>
        <w:t>по МДК.01.01 Право социального обеспечения</w:t>
      </w:r>
      <w:r w:rsidR="006F4397">
        <w:rPr>
          <w:rFonts w:ascii="Times New Roman" w:hAnsi="Times New Roman"/>
          <w:sz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0"/>
        <w:gridCol w:w="3218"/>
        <w:gridCol w:w="5815"/>
        <w:gridCol w:w="828"/>
      </w:tblGrid>
      <w:tr w:rsidR="0088164C" w:rsidRPr="006E52D0" w:rsidTr="006E52D0">
        <w:tc>
          <w:tcPr>
            <w:tcW w:w="560" w:type="dxa"/>
            <w:vAlign w:val="center"/>
          </w:tcPr>
          <w:p w:rsidR="00B917C5" w:rsidRPr="006E52D0" w:rsidRDefault="00B917C5" w:rsidP="006E52D0">
            <w:pPr>
              <w:spacing w:after="0" w:line="240" w:lineRule="auto"/>
              <w:jc w:val="center"/>
              <w:rPr>
                <w:rFonts w:ascii="Times New Roman" w:hAnsi="Times New Roman"/>
                <w:b/>
                <w:sz w:val="24"/>
              </w:rPr>
            </w:pPr>
            <w:r w:rsidRPr="006E52D0">
              <w:rPr>
                <w:rFonts w:ascii="Times New Roman" w:hAnsi="Times New Roman"/>
                <w:b/>
                <w:sz w:val="24"/>
              </w:rPr>
              <w:t>№</w:t>
            </w:r>
          </w:p>
          <w:p w:rsidR="00B917C5" w:rsidRPr="006E52D0" w:rsidRDefault="00B917C5" w:rsidP="006E52D0">
            <w:pPr>
              <w:spacing w:after="0" w:line="240" w:lineRule="auto"/>
              <w:jc w:val="center"/>
            </w:pPr>
            <w:r w:rsidRPr="006E52D0">
              <w:rPr>
                <w:rFonts w:ascii="Times New Roman" w:hAnsi="Times New Roman"/>
                <w:b/>
                <w:sz w:val="24"/>
              </w:rPr>
              <w:t>п/п</w:t>
            </w:r>
          </w:p>
        </w:tc>
        <w:tc>
          <w:tcPr>
            <w:tcW w:w="3218" w:type="dxa"/>
            <w:vAlign w:val="center"/>
          </w:tcPr>
          <w:p w:rsidR="00B917C5" w:rsidRPr="00C548D7" w:rsidRDefault="00B917C5" w:rsidP="006E52D0">
            <w:pPr>
              <w:pStyle w:val="3"/>
              <w:jc w:val="center"/>
            </w:pPr>
            <w:r w:rsidRPr="00C548D7">
              <w:t>Номер самостоятельной работы</w:t>
            </w:r>
          </w:p>
        </w:tc>
        <w:tc>
          <w:tcPr>
            <w:tcW w:w="5815" w:type="dxa"/>
            <w:vAlign w:val="center"/>
          </w:tcPr>
          <w:p w:rsidR="00B917C5" w:rsidRPr="00C548D7" w:rsidRDefault="00B917C5" w:rsidP="006E52D0">
            <w:pPr>
              <w:pStyle w:val="3"/>
              <w:jc w:val="center"/>
            </w:pPr>
            <w:r w:rsidRPr="00C548D7">
              <w:t>Вид деятельности по самостоятельной работе</w:t>
            </w:r>
          </w:p>
        </w:tc>
        <w:tc>
          <w:tcPr>
            <w:tcW w:w="828" w:type="dxa"/>
            <w:vAlign w:val="center"/>
          </w:tcPr>
          <w:p w:rsidR="00B917C5" w:rsidRPr="00C548D7" w:rsidRDefault="00B917C5" w:rsidP="006E52D0">
            <w:pPr>
              <w:pStyle w:val="3"/>
              <w:jc w:val="center"/>
            </w:pPr>
            <w:r w:rsidRPr="00C548D7">
              <w:t>Кол-во часов</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w:t>
            </w:r>
          </w:p>
        </w:tc>
        <w:tc>
          <w:tcPr>
            <w:tcW w:w="3218" w:type="dxa"/>
          </w:tcPr>
          <w:p w:rsidR="006F4397" w:rsidRPr="006E52D0" w:rsidRDefault="006F4397" w:rsidP="006E52D0">
            <w:pPr>
              <w:spacing w:after="0" w:line="240" w:lineRule="auto"/>
              <w:rPr>
                <w:rFonts w:ascii="Times New Roman" w:hAnsi="Times New Roman"/>
              </w:rPr>
            </w:pPr>
            <w:r w:rsidRPr="006E52D0">
              <w:rPr>
                <w:rFonts w:ascii="Times New Roman" w:hAnsi="Times New Roman"/>
                <w:sz w:val="24"/>
              </w:rPr>
              <w:t>Самостоятельная работа студентов № 1</w:t>
            </w:r>
          </w:p>
        </w:tc>
        <w:tc>
          <w:tcPr>
            <w:tcW w:w="5815" w:type="dxa"/>
          </w:tcPr>
          <w:p w:rsidR="006F4397" w:rsidRPr="006E52D0" w:rsidRDefault="006F4397" w:rsidP="006E52D0">
            <w:pPr>
              <w:pStyle w:val="3"/>
              <w:jc w:val="both"/>
              <w:rPr>
                <w:b w:val="0"/>
              </w:rPr>
            </w:pPr>
            <w:r w:rsidRPr="006E52D0">
              <w:rPr>
                <w:b w:val="0"/>
              </w:rPr>
              <w:t>Составить блок-схему: «Социальные риски в РФ»</w:t>
            </w:r>
          </w:p>
        </w:tc>
        <w:tc>
          <w:tcPr>
            <w:tcW w:w="828" w:type="dxa"/>
          </w:tcPr>
          <w:p w:rsidR="006F4397" w:rsidRPr="006E52D0" w:rsidRDefault="006F4397" w:rsidP="006E52D0">
            <w:pPr>
              <w:pStyle w:val="3"/>
              <w:jc w:val="center"/>
              <w:rPr>
                <w:b w:val="0"/>
              </w:rPr>
            </w:pPr>
            <w:r w:rsidRPr="006E52D0">
              <w:rPr>
                <w:b w:val="0"/>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w:t>
            </w:r>
          </w:p>
        </w:tc>
        <w:tc>
          <w:tcPr>
            <w:tcW w:w="5815" w:type="dxa"/>
          </w:tcPr>
          <w:p w:rsidR="006F4397" w:rsidRPr="006E52D0" w:rsidRDefault="006F4397" w:rsidP="006E52D0">
            <w:pPr>
              <w:pStyle w:val="3"/>
              <w:jc w:val="both"/>
              <w:rPr>
                <w:b w:val="0"/>
              </w:rPr>
            </w:pPr>
            <w:r w:rsidRPr="006E52D0">
              <w:rPr>
                <w:b w:val="0"/>
              </w:rPr>
              <w:t>Составить блок-схему: «Функции права социального обеспечения»</w:t>
            </w:r>
          </w:p>
        </w:tc>
        <w:tc>
          <w:tcPr>
            <w:tcW w:w="828" w:type="dxa"/>
          </w:tcPr>
          <w:p w:rsidR="006F4397" w:rsidRPr="006E52D0" w:rsidRDefault="006F4397" w:rsidP="006E52D0">
            <w:pPr>
              <w:pStyle w:val="3"/>
              <w:jc w:val="center"/>
              <w:rPr>
                <w:b w:val="0"/>
              </w:rPr>
            </w:pPr>
            <w:r w:rsidRPr="006E52D0">
              <w:rPr>
                <w:b w:val="0"/>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3</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3</w:t>
            </w:r>
          </w:p>
        </w:tc>
        <w:tc>
          <w:tcPr>
            <w:tcW w:w="5815" w:type="dxa"/>
          </w:tcPr>
          <w:p w:rsidR="006F4397" w:rsidRPr="006E52D0" w:rsidRDefault="006F4397" w:rsidP="006E52D0">
            <w:pPr>
              <w:pStyle w:val="3"/>
              <w:jc w:val="both"/>
              <w:rPr>
                <w:b w:val="0"/>
              </w:rPr>
            </w:pPr>
            <w:r w:rsidRPr="006E52D0">
              <w:rPr>
                <w:rFonts w:eastAsia="Calibri"/>
                <w:b w:val="0"/>
                <w:bCs w:val="0"/>
              </w:rPr>
              <w:t>Составить блок-схему: «Предмет и метод права социального обеспечения»</w:t>
            </w:r>
          </w:p>
        </w:tc>
        <w:tc>
          <w:tcPr>
            <w:tcW w:w="828" w:type="dxa"/>
          </w:tcPr>
          <w:p w:rsidR="006F4397" w:rsidRPr="006E52D0" w:rsidRDefault="006F4397" w:rsidP="006E52D0">
            <w:pPr>
              <w:pStyle w:val="3"/>
              <w:jc w:val="center"/>
              <w:rPr>
                <w:b w:val="0"/>
              </w:rPr>
            </w:pPr>
            <w:r w:rsidRPr="006E52D0">
              <w:rPr>
                <w:b w:val="0"/>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lastRenderedPageBreak/>
              <w:t>4</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4</w:t>
            </w:r>
          </w:p>
        </w:tc>
        <w:tc>
          <w:tcPr>
            <w:tcW w:w="5815" w:type="dxa"/>
          </w:tcPr>
          <w:p w:rsidR="006F4397" w:rsidRPr="006E52D0" w:rsidRDefault="006F4397" w:rsidP="006E52D0">
            <w:pPr>
              <w:spacing w:after="0" w:line="240" w:lineRule="auto"/>
              <w:jc w:val="both"/>
              <w:rPr>
                <w:rFonts w:ascii="Times New Roman" w:hAnsi="Times New Roman"/>
                <w:sz w:val="24"/>
                <w:szCs w:val="24"/>
              </w:rPr>
            </w:pPr>
            <w:r w:rsidRPr="006E52D0">
              <w:rPr>
                <w:rFonts w:ascii="Times New Roman" w:hAnsi="Times New Roman"/>
                <w:sz w:val="24"/>
                <w:szCs w:val="24"/>
              </w:rPr>
              <w:t xml:space="preserve">Составить блок-схему: «Принципы социального обеспечения»; </w:t>
            </w:r>
          </w:p>
          <w:p w:rsidR="006F4397" w:rsidRPr="006E52D0" w:rsidRDefault="006F4397" w:rsidP="006E52D0">
            <w:pPr>
              <w:pStyle w:val="3"/>
              <w:jc w:val="both"/>
              <w:rPr>
                <w:b w:val="0"/>
              </w:rPr>
            </w:pPr>
            <w:r w:rsidRPr="006E52D0">
              <w:rPr>
                <w:b w:val="0"/>
              </w:rPr>
              <w:t>Заполнить таблицу: «Отграничение ПСО от смежных отраслей права»</w:t>
            </w:r>
          </w:p>
        </w:tc>
        <w:tc>
          <w:tcPr>
            <w:tcW w:w="828" w:type="dxa"/>
          </w:tcPr>
          <w:p w:rsidR="006F4397" w:rsidRPr="006E52D0" w:rsidRDefault="006E148F" w:rsidP="006E52D0">
            <w:pPr>
              <w:pStyle w:val="3"/>
              <w:jc w:val="center"/>
              <w:rPr>
                <w:b w:val="0"/>
              </w:rPr>
            </w:pPr>
            <w:r w:rsidRPr="006E52D0">
              <w:rPr>
                <w:b w:val="0"/>
              </w:rPr>
              <w:t>2</w:t>
            </w:r>
          </w:p>
          <w:p w:rsidR="006E148F" w:rsidRPr="006E52D0" w:rsidRDefault="006E148F" w:rsidP="006E52D0">
            <w:pPr>
              <w:spacing w:after="0" w:line="240" w:lineRule="auto"/>
              <w:rPr>
                <w:lang w:eastAsia="ru-RU"/>
              </w:rPr>
            </w:pPr>
          </w:p>
          <w:p w:rsidR="006E148F" w:rsidRPr="006E52D0" w:rsidRDefault="006E148F" w:rsidP="006E52D0">
            <w:pPr>
              <w:jc w:val="center"/>
              <w:rPr>
                <w:lang w:eastAsia="ru-RU"/>
              </w:rPr>
            </w:pPr>
            <w:r w:rsidRPr="006E52D0">
              <w:rPr>
                <w:lang w:eastAsia="ru-RU"/>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5</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5</w:t>
            </w:r>
          </w:p>
        </w:tc>
        <w:tc>
          <w:tcPr>
            <w:tcW w:w="5815" w:type="dxa"/>
          </w:tcPr>
          <w:p w:rsidR="006F4397" w:rsidRPr="006E52D0" w:rsidRDefault="006F4397" w:rsidP="006E52D0">
            <w:pPr>
              <w:pStyle w:val="3"/>
              <w:jc w:val="both"/>
              <w:rPr>
                <w:b w:val="0"/>
              </w:rPr>
            </w:pPr>
            <w:r w:rsidRPr="006E52D0">
              <w:rPr>
                <w:b w:val="0"/>
              </w:rPr>
              <w:t>Составить блок-схему «Классификация источников права социального обеспечения в Российской Федерации»</w:t>
            </w:r>
          </w:p>
        </w:tc>
        <w:tc>
          <w:tcPr>
            <w:tcW w:w="828" w:type="dxa"/>
          </w:tcPr>
          <w:p w:rsidR="006F4397" w:rsidRPr="006E52D0" w:rsidRDefault="006F4397" w:rsidP="006E52D0">
            <w:pPr>
              <w:pStyle w:val="3"/>
              <w:jc w:val="center"/>
              <w:rPr>
                <w:b w:val="0"/>
              </w:rPr>
            </w:pPr>
            <w:r w:rsidRPr="006E52D0">
              <w:rPr>
                <w:b w:val="0"/>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6</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6</w:t>
            </w:r>
          </w:p>
        </w:tc>
        <w:tc>
          <w:tcPr>
            <w:tcW w:w="5815" w:type="dxa"/>
          </w:tcPr>
          <w:p w:rsidR="006F4397" w:rsidRPr="006E52D0" w:rsidRDefault="006F4397" w:rsidP="006E52D0">
            <w:pPr>
              <w:pStyle w:val="3"/>
              <w:jc w:val="both"/>
              <w:rPr>
                <w:b w:val="0"/>
              </w:rPr>
            </w:pPr>
            <w:r w:rsidRPr="006E52D0">
              <w:rPr>
                <w:b w:val="0"/>
              </w:rPr>
              <w:t>Подготовить реферат по теме: «Материальные правоотношения в социальном обеспечении»</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7</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7</w:t>
            </w:r>
          </w:p>
        </w:tc>
        <w:tc>
          <w:tcPr>
            <w:tcW w:w="5815" w:type="dxa"/>
          </w:tcPr>
          <w:p w:rsidR="006F4397" w:rsidRPr="006E52D0" w:rsidRDefault="006F4397" w:rsidP="006E52D0">
            <w:pPr>
              <w:pStyle w:val="3"/>
              <w:jc w:val="both"/>
              <w:rPr>
                <w:b w:val="0"/>
              </w:rPr>
            </w:pPr>
            <w:r w:rsidRPr="006E52D0">
              <w:rPr>
                <w:b w:val="0"/>
              </w:rPr>
              <w:t>Составить таблицу классификация трудового стажа</w:t>
            </w:r>
          </w:p>
        </w:tc>
        <w:tc>
          <w:tcPr>
            <w:tcW w:w="828" w:type="dxa"/>
          </w:tcPr>
          <w:p w:rsidR="006F4397" w:rsidRPr="006E52D0" w:rsidRDefault="006F4397" w:rsidP="006E52D0">
            <w:pPr>
              <w:pStyle w:val="3"/>
              <w:jc w:val="center"/>
              <w:rPr>
                <w:b w:val="0"/>
              </w:rPr>
            </w:pPr>
            <w:r w:rsidRPr="006E52D0">
              <w:rPr>
                <w:b w:val="0"/>
              </w:rPr>
              <w:t>2</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8</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8</w:t>
            </w:r>
          </w:p>
        </w:tc>
        <w:tc>
          <w:tcPr>
            <w:tcW w:w="5815" w:type="dxa"/>
          </w:tcPr>
          <w:p w:rsidR="006F4397" w:rsidRPr="006E52D0" w:rsidRDefault="006F4397" w:rsidP="006E52D0">
            <w:pPr>
              <w:pStyle w:val="3"/>
              <w:jc w:val="both"/>
              <w:rPr>
                <w:b w:val="0"/>
              </w:rPr>
            </w:pPr>
            <w:r w:rsidRPr="006E52D0">
              <w:rPr>
                <w:b w:val="0"/>
              </w:rPr>
              <w:t>Подготовить доклад на тему: «Специальный трудовой стаж, выделенный по социально значимым обстоятельствам»</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9</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9</w:t>
            </w:r>
          </w:p>
        </w:tc>
        <w:tc>
          <w:tcPr>
            <w:tcW w:w="5815" w:type="dxa"/>
          </w:tcPr>
          <w:p w:rsidR="006F4397" w:rsidRPr="006E52D0" w:rsidRDefault="006F4397" w:rsidP="006E52D0">
            <w:pPr>
              <w:pStyle w:val="3"/>
              <w:jc w:val="both"/>
              <w:rPr>
                <w:b w:val="0"/>
              </w:rPr>
            </w:pPr>
            <w:r w:rsidRPr="006E52D0">
              <w:rPr>
                <w:b w:val="0"/>
              </w:rPr>
              <w:t>Подготовить реферат на тему: «Специальный страховой стаж в связи с  особыми условиями труда, условиями труда в особо - климатических условиях»</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10</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10</w:t>
            </w:r>
          </w:p>
        </w:tc>
        <w:tc>
          <w:tcPr>
            <w:tcW w:w="5815" w:type="dxa"/>
          </w:tcPr>
          <w:p w:rsidR="006F4397" w:rsidRPr="006E52D0" w:rsidRDefault="006F4397" w:rsidP="006E52D0">
            <w:pPr>
              <w:pStyle w:val="3"/>
              <w:jc w:val="both"/>
              <w:rPr>
                <w:b w:val="0"/>
              </w:rPr>
            </w:pPr>
            <w:r w:rsidRPr="006E52D0">
              <w:rPr>
                <w:b w:val="0"/>
              </w:rPr>
              <w:t>Заполнить таблицу «Перечень документов, необходимых для установления социальных выплат»</w:t>
            </w:r>
          </w:p>
        </w:tc>
        <w:tc>
          <w:tcPr>
            <w:tcW w:w="828" w:type="dxa"/>
          </w:tcPr>
          <w:p w:rsidR="006F4397" w:rsidRPr="006E52D0" w:rsidRDefault="006F4397" w:rsidP="006E52D0">
            <w:pPr>
              <w:pStyle w:val="3"/>
              <w:jc w:val="center"/>
              <w:rPr>
                <w:b w:val="0"/>
              </w:rPr>
            </w:pPr>
            <w:r w:rsidRPr="006E52D0">
              <w:rPr>
                <w:b w:val="0"/>
              </w:rPr>
              <w:t>3</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11</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11</w:t>
            </w:r>
          </w:p>
        </w:tc>
        <w:tc>
          <w:tcPr>
            <w:tcW w:w="5815" w:type="dxa"/>
          </w:tcPr>
          <w:p w:rsidR="006F4397" w:rsidRPr="006E52D0" w:rsidRDefault="006F4397" w:rsidP="006E52D0">
            <w:pPr>
              <w:pStyle w:val="3"/>
              <w:jc w:val="both"/>
              <w:rPr>
                <w:b w:val="0"/>
              </w:rPr>
            </w:pPr>
            <w:r w:rsidRPr="006E52D0">
              <w:rPr>
                <w:b w:val="0"/>
              </w:rPr>
              <w:t>Составить таблицу «Размеры пособия по временной нетрудоспособности»</w:t>
            </w:r>
          </w:p>
        </w:tc>
        <w:tc>
          <w:tcPr>
            <w:tcW w:w="828" w:type="dxa"/>
          </w:tcPr>
          <w:p w:rsidR="006F4397" w:rsidRPr="006E52D0" w:rsidRDefault="006F4397" w:rsidP="006E52D0">
            <w:pPr>
              <w:pStyle w:val="3"/>
              <w:jc w:val="center"/>
              <w:rPr>
                <w:b w:val="0"/>
              </w:rPr>
            </w:pPr>
            <w:r w:rsidRPr="006E52D0">
              <w:rPr>
                <w:b w:val="0"/>
              </w:rPr>
              <w:t>3</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12</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12</w:t>
            </w:r>
          </w:p>
        </w:tc>
        <w:tc>
          <w:tcPr>
            <w:tcW w:w="5815" w:type="dxa"/>
          </w:tcPr>
          <w:p w:rsidR="006F4397" w:rsidRPr="006E52D0" w:rsidRDefault="006F4397" w:rsidP="006E52D0">
            <w:pPr>
              <w:pStyle w:val="3"/>
              <w:jc w:val="both"/>
              <w:rPr>
                <w:b w:val="0"/>
              </w:rPr>
            </w:pPr>
            <w:r w:rsidRPr="006E52D0">
              <w:rPr>
                <w:b w:val="0"/>
              </w:rPr>
              <w:t>Заполнить таблицу «Виды пособий и их характеристика»</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13</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13</w:t>
            </w:r>
          </w:p>
        </w:tc>
        <w:tc>
          <w:tcPr>
            <w:tcW w:w="5815" w:type="dxa"/>
          </w:tcPr>
          <w:p w:rsidR="006F4397" w:rsidRPr="006E52D0" w:rsidRDefault="006F4397" w:rsidP="006E52D0">
            <w:pPr>
              <w:pStyle w:val="3"/>
              <w:jc w:val="both"/>
              <w:rPr>
                <w:b w:val="0"/>
              </w:rPr>
            </w:pPr>
            <w:r w:rsidRPr="006E52D0">
              <w:rPr>
                <w:b w:val="0"/>
              </w:rPr>
              <w:t>Подготовить доклад на тему «Государственная политика в области содействия занятости населения»</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14</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14</w:t>
            </w:r>
          </w:p>
        </w:tc>
        <w:tc>
          <w:tcPr>
            <w:tcW w:w="5815" w:type="dxa"/>
          </w:tcPr>
          <w:p w:rsidR="006F4397" w:rsidRPr="006E52D0" w:rsidRDefault="006F4397" w:rsidP="006E52D0">
            <w:pPr>
              <w:pStyle w:val="3"/>
              <w:jc w:val="both"/>
              <w:rPr>
                <w:b w:val="0"/>
              </w:rPr>
            </w:pPr>
            <w:r w:rsidRPr="006E52D0">
              <w:rPr>
                <w:b w:val="0"/>
              </w:rPr>
              <w:t>Заполнить таблицу «Размеры государственных пособий безработным гражданам»</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15</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15</w:t>
            </w:r>
          </w:p>
        </w:tc>
        <w:tc>
          <w:tcPr>
            <w:tcW w:w="5815" w:type="dxa"/>
          </w:tcPr>
          <w:p w:rsidR="006F4397" w:rsidRPr="006E52D0" w:rsidRDefault="006F4397" w:rsidP="006E52D0">
            <w:pPr>
              <w:pStyle w:val="3"/>
              <w:jc w:val="both"/>
              <w:rPr>
                <w:b w:val="0"/>
              </w:rPr>
            </w:pPr>
            <w:r w:rsidRPr="006E52D0">
              <w:rPr>
                <w:b w:val="0"/>
              </w:rPr>
              <w:t>Составить таблицу размеров трудовых пенсий по старости</w:t>
            </w:r>
          </w:p>
        </w:tc>
        <w:tc>
          <w:tcPr>
            <w:tcW w:w="828" w:type="dxa"/>
          </w:tcPr>
          <w:p w:rsidR="006F4397" w:rsidRPr="006B1B68" w:rsidRDefault="006F4397" w:rsidP="006E52D0">
            <w:pPr>
              <w:spacing w:after="0" w:line="240" w:lineRule="auto"/>
              <w:jc w:val="center"/>
              <w:rPr>
                <w:rFonts w:ascii="Times New Roman" w:hAnsi="Times New Roman"/>
              </w:rPr>
            </w:pPr>
            <w:r w:rsidRPr="006B1B68">
              <w:rPr>
                <w:rFonts w:ascii="Times New Roman" w:hAnsi="Times New Roman"/>
                <w:sz w:val="24"/>
              </w:rPr>
              <w:t>3</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16</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16</w:t>
            </w:r>
          </w:p>
        </w:tc>
        <w:tc>
          <w:tcPr>
            <w:tcW w:w="5815" w:type="dxa"/>
          </w:tcPr>
          <w:p w:rsidR="006F4397" w:rsidRPr="006E52D0" w:rsidRDefault="006F4397" w:rsidP="006E52D0">
            <w:pPr>
              <w:pStyle w:val="3"/>
              <w:jc w:val="both"/>
              <w:rPr>
                <w:b w:val="0"/>
              </w:rPr>
            </w:pPr>
            <w:r w:rsidRPr="006E52D0">
              <w:rPr>
                <w:b w:val="0"/>
              </w:rPr>
              <w:t>Написать эссе «Инвалидность – как жить дальше?»</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17</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17</w:t>
            </w:r>
          </w:p>
        </w:tc>
        <w:tc>
          <w:tcPr>
            <w:tcW w:w="5815" w:type="dxa"/>
          </w:tcPr>
          <w:p w:rsidR="006F4397" w:rsidRPr="006E52D0" w:rsidRDefault="006F4397" w:rsidP="006E52D0">
            <w:pPr>
              <w:pStyle w:val="3"/>
              <w:jc w:val="both"/>
              <w:rPr>
                <w:b w:val="0"/>
              </w:rPr>
            </w:pPr>
            <w:r w:rsidRPr="006E52D0">
              <w:rPr>
                <w:b w:val="0"/>
              </w:rPr>
              <w:t>Составить таблицу размеров по случаю потери кормильца</w:t>
            </w:r>
          </w:p>
        </w:tc>
        <w:tc>
          <w:tcPr>
            <w:tcW w:w="828" w:type="dxa"/>
          </w:tcPr>
          <w:p w:rsidR="006F4397" w:rsidRPr="006E52D0" w:rsidRDefault="006F4397" w:rsidP="006E52D0">
            <w:pPr>
              <w:pStyle w:val="3"/>
              <w:jc w:val="center"/>
              <w:rPr>
                <w:b w:val="0"/>
              </w:rPr>
            </w:pPr>
            <w:r w:rsidRPr="006E52D0">
              <w:rPr>
                <w:b w:val="0"/>
              </w:rPr>
              <w:t>3</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18</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18</w:t>
            </w:r>
          </w:p>
        </w:tc>
        <w:tc>
          <w:tcPr>
            <w:tcW w:w="5815" w:type="dxa"/>
          </w:tcPr>
          <w:p w:rsidR="006F4397" w:rsidRPr="006E52D0" w:rsidRDefault="006F4397" w:rsidP="006E52D0">
            <w:pPr>
              <w:pStyle w:val="3"/>
              <w:jc w:val="both"/>
              <w:rPr>
                <w:b w:val="0"/>
              </w:rPr>
            </w:pPr>
            <w:r w:rsidRPr="006E52D0">
              <w:rPr>
                <w:b w:val="0"/>
              </w:rPr>
              <w:t>Составить таблицу размеров по случаю потери кормильца</w:t>
            </w:r>
          </w:p>
        </w:tc>
        <w:tc>
          <w:tcPr>
            <w:tcW w:w="828" w:type="dxa"/>
          </w:tcPr>
          <w:p w:rsidR="006F4397" w:rsidRPr="006E52D0" w:rsidRDefault="006F4397" w:rsidP="006E52D0">
            <w:pPr>
              <w:pStyle w:val="3"/>
              <w:jc w:val="center"/>
              <w:rPr>
                <w:b w:val="0"/>
              </w:rPr>
            </w:pPr>
            <w:r w:rsidRPr="006E52D0">
              <w:rPr>
                <w:b w:val="0"/>
              </w:rPr>
              <w:t>3</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19</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19</w:t>
            </w:r>
          </w:p>
        </w:tc>
        <w:tc>
          <w:tcPr>
            <w:tcW w:w="5815" w:type="dxa"/>
          </w:tcPr>
          <w:p w:rsidR="006F4397" w:rsidRPr="006E52D0" w:rsidRDefault="006F4397" w:rsidP="006E52D0">
            <w:pPr>
              <w:pStyle w:val="3"/>
              <w:jc w:val="both"/>
              <w:rPr>
                <w:b w:val="0"/>
              </w:rPr>
            </w:pPr>
            <w:r w:rsidRPr="006E52D0">
              <w:rPr>
                <w:b w:val="0"/>
              </w:rPr>
              <w:t>Подготовить реферат на тему: «Особенности регионального регулирования отношений в сфере социальной защиты населения»</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20</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20</w:t>
            </w:r>
          </w:p>
        </w:tc>
        <w:tc>
          <w:tcPr>
            <w:tcW w:w="5815" w:type="dxa"/>
          </w:tcPr>
          <w:p w:rsidR="006F4397" w:rsidRPr="006E52D0" w:rsidRDefault="006F4397" w:rsidP="006E52D0">
            <w:pPr>
              <w:pStyle w:val="3"/>
              <w:jc w:val="both"/>
              <w:rPr>
                <w:b w:val="0"/>
              </w:rPr>
            </w:pPr>
            <w:r w:rsidRPr="006E52D0">
              <w:rPr>
                <w:b w:val="0"/>
              </w:rPr>
              <w:t>Составить таблицу размеров пенсий государственных граждан, служащих, военнослужащих и членов их семей</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21</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21</w:t>
            </w:r>
          </w:p>
        </w:tc>
        <w:tc>
          <w:tcPr>
            <w:tcW w:w="5815" w:type="dxa"/>
          </w:tcPr>
          <w:p w:rsidR="006F4397" w:rsidRPr="006E52D0" w:rsidRDefault="006F4397" w:rsidP="006E52D0">
            <w:pPr>
              <w:pStyle w:val="3"/>
              <w:jc w:val="both"/>
              <w:rPr>
                <w:b w:val="0"/>
              </w:rPr>
            </w:pPr>
            <w:r w:rsidRPr="006E52D0">
              <w:rPr>
                <w:b w:val="0"/>
              </w:rPr>
              <w:t>Подготовить реферат на тему «Права и обязанности лиц в системе ОМС»</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22</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22</w:t>
            </w:r>
          </w:p>
        </w:tc>
        <w:tc>
          <w:tcPr>
            <w:tcW w:w="5815" w:type="dxa"/>
          </w:tcPr>
          <w:p w:rsidR="006F4397" w:rsidRPr="006E52D0" w:rsidRDefault="006F4397" w:rsidP="006E52D0">
            <w:pPr>
              <w:pStyle w:val="3"/>
              <w:jc w:val="both"/>
              <w:rPr>
                <w:b w:val="0"/>
              </w:rPr>
            </w:pPr>
            <w:r w:rsidRPr="006E52D0">
              <w:rPr>
                <w:b w:val="0"/>
              </w:rPr>
              <w:t>Подготовить реферат на тему: «Обеспечение населения лекарствами и изделиями медицинского назначения»</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23</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23</w:t>
            </w:r>
          </w:p>
        </w:tc>
        <w:tc>
          <w:tcPr>
            <w:tcW w:w="5815" w:type="dxa"/>
          </w:tcPr>
          <w:p w:rsidR="006F4397" w:rsidRPr="006E52D0" w:rsidRDefault="006F4397" w:rsidP="006E52D0">
            <w:pPr>
              <w:pStyle w:val="3"/>
              <w:jc w:val="both"/>
              <w:rPr>
                <w:b w:val="0"/>
              </w:rPr>
            </w:pPr>
            <w:r w:rsidRPr="006E52D0">
              <w:rPr>
                <w:b w:val="0"/>
              </w:rPr>
              <w:t>Подготовить презентацию на тему: «</w:t>
            </w:r>
            <w:r w:rsidRPr="006E52D0">
              <w:rPr>
                <w:b w:val="0"/>
                <w:color w:val="000000"/>
              </w:rPr>
              <w:t>Виды гарантированной бесплатной медицинской помощи»</w:t>
            </w:r>
          </w:p>
        </w:tc>
        <w:tc>
          <w:tcPr>
            <w:tcW w:w="828" w:type="dxa"/>
          </w:tcPr>
          <w:p w:rsidR="006F4397" w:rsidRPr="006E52D0" w:rsidRDefault="006F4397" w:rsidP="006E52D0">
            <w:pPr>
              <w:pStyle w:val="3"/>
              <w:jc w:val="center"/>
              <w:rPr>
                <w:b w:val="0"/>
              </w:rPr>
            </w:pPr>
            <w:r w:rsidRPr="006E52D0">
              <w:rPr>
                <w:b w:val="0"/>
              </w:rPr>
              <w:t>6</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24</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24</w:t>
            </w:r>
          </w:p>
        </w:tc>
        <w:tc>
          <w:tcPr>
            <w:tcW w:w="5815" w:type="dxa"/>
          </w:tcPr>
          <w:p w:rsidR="006F4397" w:rsidRPr="006E52D0" w:rsidRDefault="006F4397" w:rsidP="006E52D0">
            <w:pPr>
              <w:pStyle w:val="3"/>
              <w:jc w:val="both"/>
              <w:rPr>
                <w:b w:val="0"/>
              </w:rPr>
            </w:pPr>
            <w:r w:rsidRPr="006E52D0">
              <w:rPr>
                <w:b w:val="0"/>
              </w:rPr>
              <w:t>Подготовить доклад «</w:t>
            </w:r>
            <w:r w:rsidRPr="006E52D0">
              <w:rPr>
                <w:b w:val="0"/>
                <w:color w:val="000000"/>
              </w:rPr>
              <w:t>Виды социального обслуживания</w:t>
            </w:r>
            <w:r w:rsidRPr="006E52D0">
              <w:rPr>
                <w:b w:val="0"/>
              </w:rPr>
              <w:t>»</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lastRenderedPageBreak/>
              <w:t>25</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25</w:t>
            </w:r>
          </w:p>
        </w:tc>
        <w:tc>
          <w:tcPr>
            <w:tcW w:w="5815" w:type="dxa"/>
          </w:tcPr>
          <w:p w:rsidR="006F4397" w:rsidRPr="006E52D0" w:rsidRDefault="006F4397" w:rsidP="006E52D0">
            <w:pPr>
              <w:pStyle w:val="3"/>
              <w:jc w:val="both"/>
              <w:rPr>
                <w:b w:val="0"/>
              </w:rPr>
            </w:pPr>
            <w:r w:rsidRPr="006E52D0">
              <w:rPr>
                <w:b w:val="0"/>
              </w:rPr>
              <w:t>Подготовить доклад на тему «</w:t>
            </w:r>
            <w:r w:rsidRPr="006E52D0">
              <w:rPr>
                <w:b w:val="0"/>
                <w:color w:val="000000"/>
              </w:rPr>
              <w:t>Субсидии на оплату жилья и коммунальных услуг</w:t>
            </w:r>
            <w:r w:rsidRPr="006E52D0">
              <w:rPr>
                <w:b w:val="0"/>
              </w:rPr>
              <w:t>»</w:t>
            </w:r>
          </w:p>
        </w:tc>
        <w:tc>
          <w:tcPr>
            <w:tcW w:w="828" w:type="dxa"/>
          </w:tcPr>
          <w:p w:rsidR="006F4397" w:rsidRPr="006E52D0" w:rsidRDefault="006F4397" w:rsidP="006E52D0">
            <w:pPr>
              <w:pStyle w:val="3"/>
              <w:jc w:val="center"/>
              <w:rPr>
                <w:b w:val="0"/>
              </w:rPr>
            </w:pPr>
            <w:r w:rsidRPr="006E52D0">
              <w:rPr>
                <w:b w:val="0"/>
              </w:rPr>
              <w:t>4</w:t>
            </w:r>
          </w:p>
        </w:tc>
      </w:tr>
      <w:tr w:rsidR="0088164C" w:rsidRPr="006E52D0" w:rsidTr="006E52D0">
        <w:tc>
          <w:tcPr>
            <w:tcW w:w="560"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26</w:t>
            </w:r>
          </w:p>
        </w:tc>
        <w:tc>
          <w:tcPr>
            <w:tcW w:w="3218" w:type="dxa"/>
          </w:tcPr>
          <w:p w:rsidR="006F4397" w:rsidRPr="006E52D0" w:rsidRDefault="006F4397" w:rsidP="006E52D0">
            <w:pPr>
              <w:spacing w:after="0" w:line="240" w:lineRule="auto"/>
            </w:pPr>
            <w:r w:rsidRPr="006E52D0">
              <w:rPr>
                <w:rFonts w:ascii="Times New Roman" w:hAnsi="Times New Roman"/>
                <w:sz w:val="24"/>
              </w:rPr>
              <w:t>Самостоятельная работа студентов № 26</w:t>
            </w:r>
          </w:p>
        </w:tc>
        <w:tc>
          <w:tcPr>
            <w:tcW w:w="5815" w:type="dxa"/>
          </w:tcPr>
          <w:p w:rsidR="006F4397" w:rsidRPr="006E52D0" w:rsidRDefault="006F4397" w:rsidP="006E52D0">
            <w:pPr>
              <w:pStyle w:val="3"/>
              <w:jc w:val="both"/>
              <w:rPr>
                <w:b w:val="0"/>
              </w:rPr>
            </w:pPr>
            <w:r w:rsidRPr="006E52D0">
              <w:rPr>
                <w:b w:val="0"/>
              </w:rPr>
              <w:t>Подготовить презентацию на тему: «</w:t>
            </w:r>
            <w:r w:rsidRPr="006E52D0">
              <w:rPr>
                <w:b w:val="0"/>
                <w:color w:val="000000"/>
              </w:rPr>
              <w:t>Международная система сохранения прав в области социального обеспечения</w:t>
            </w:r>
            <w:r w:rsidRPr="006E52D0">
              <w:rPr>
                <w:b w:val="0"/>
              </w:rPr>
              <w:t>»</w:t>
            </w:r>
          </w:p>
        </w:tc>
        <w:tc>
          <w:tcPr>
            <w:tcW w:w="828" w:type="dxa"/>
          </w:tcPr>
          <w:p w:rsidR="006F4397" w:rsidRPr="006E52D0" w:rsidRDefault="006F4397" w:rsidP="006E52D0">
            <w:pPr>
              <w:pStyle w:val="3"/>
              <w:jc w:val="center"/>
              <w:rPr>
                <w:b w:val="0"/>
              </w:rPr>
            </w:pPr>
            <w:r w:rsidRPr="006E52D0">
              <w:rPr>
                <w:b w:val="0"/>
              </w:rPr>
              <w:t>6</w:t>
            </w:r>
          </w:p>
        </w:tc>
      </w:tr>
    </w:tbl>
    <w:p w:rsidR="006F4397" w:rsidRDefault="00DF1C57" w:rsidP="006F4397">
      <w:pPr>
        <w:spacing w:before="240" w:after="0" w:line="240" w:lineRule="auto"/>
        <w:ind w:firstLine="709"/>
        <w:jc w:val="both"/>
        <w:rPr>
          <w:rFonts w:ascii="Times New Roman" w:hAnsi="Times New Roman"/>
          <w:sz w:val="24"/>
          <w:szCs w:val="24"/>
        </w:rPr>
      </w:pPr>
      <w:r>
        <w:rPr>
          <w:rFonts w:ascii="Times New Roman" w:hAnsi="Times New Roman"/>
          <w:sz w:val="24"/>
          <w:szCs w:val="24"/>
        </w:rPr>
        <w:t xml:space="preserve"> </w:t>
      </w:r>
    </w:p>
    <w:p w:rsidR="00B917C5" w:rsidRDefault="00B917C5" w:rsidP="006F4397">
      <w:pPr>
        <w:ind w:firstLine="708"/>
        <w:jc w:val="both"/>
        <w:rPr>
          <w:rFonts w:ascii="Times New Roman" w:hAnsi="Times New Roman"/>
          <w:sz w:val="24"/>
        </w:rPr>
      </w:pPr>
      <w:r w:rsidRPr="00B917C5">
        <w:rPr>
          <w:rFonts w:ascii="Times New Roman" w:hAnsi="Times New Roman"/>
          <w:sz w:val="24"/>
        </w:rPr>
        <w:t xml:space="preserve">Содержание самостоятельных работ </w:t>
      </w:r>
      <w:r>
        <w:rPr>
          <w:rFonts w:ascii="Times New Roman" w:hAnsi="Times New Roman"/>
          <w:sz w:val="24"/>
        </w:rPr>
        <w:t>по МДК.01.0</w:t>
      </w:r>
      <w:r w:rsidR="00DF1C57">
        <w:rPr>
          <w:rFonts w:ascii="Times New Roman" w:hAnsi="Times New Roman"/>
          <w:sz w:val="24"/>
        </w:rPr>
        <w:t>1</w:t>
      </w:r>
      <w:r>
        <w:rPr>
          <w:rFonts w:ascii="Times New Roman" w:hAnsi="Times New Roman"/>
          <w:sz w:val="24"/>
        </w:rPr>
        <w:t xml:space="preserve"> Психология социально-правовой деятельности: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0"/>
        <w:gridCol w:w="3218"/>
        <w:gridCol w:w="5815"/>
        <w:gridCol w:w="828"/>
      </w:tblGrid>
      <w:tr w:rsidR="0088164C" w:rsidRPr="006E52D0" w:rsidTr="006E52D0">
        <w:tc>
          <w:tcPr>
            <w:tcW w:w="560" w:type="dxa"/>
            <w:vAlign w:val="center"/>
          </w:tcPr>
          <w:p w:rsidR="00B917C5" w:rsidRPr="006E52D0" w:rsidRDefault="00B917C5" w:rsidP="006E52D0">
            <w:pPr>
              <w:spacing w:after="0" w:line="240" w:lineRule="auto"/>
              <w:jc w:val="center"/>
              <w:rPr>
                <w:rFonts w:ascii="Times New Roman" w:hAnsi="Times New Roman"/>
                <w:b/>
                <w:sz w:val="24"/>
              </w:rPr>
            </w:pPr>
            <w:r w:rsidRPr="006E52D0">
              <w:rPr>
                <w:rFonts w:ascii="Times New Roman" w:hAnsi="Times New Roman"/>
                <w:b/>
                <w:sz w:val="24"/>
              </w:rPr>
              <w:t>№</w:t>
            </w:r>
          </w:p>
          <w:p w:rsidR="00B917C5" w:rsidRPr="006E52D0" w:rsidRDefault="00B917C5" w:rsidP="006E52D0">
            <w:pPr>
              <w:spacing w:after="0" w:line="240" w:lineRule="auto"/>
              <w:jc w:val="center"/>
            </w:pPr>
            <w:r w:rsidRPr="006E52D0">
              <w:rPr>
                <w:rFonts w:ascii="Times New Roman" w:hAnsi="Times New Roman"/>
                <w:b/>
                <w:sz w:val="24"/>
              </w:rPr>
              <w:t>п/п</w:t>
            </w:r>
          </w:p>
        </w:tc>
        <w:tc>
          <w:tcPr>
            <w:tcW w:w="3218" w:type="dxa"/>
            <w:vAlign w:val="center"/>
          </w:tcPr>
          <w:p w:rsidR="00B917C5" w:rsidRPr="00C548D7" w:rsidRDefault="00B917C5" w:rsidP="006E52D0">
            <w:pPr>
              <w:pStyle w:val="3"/>
              <w:jc w:val="center"/>
            </w:pPr>
            <w:r w:rsidRPr="00C548D7">
              <w:t>Номер самостоятельной работы</w:t>
            </w:r>
          </w:p>
        </w:tc>
        <w:tc>
          <w:tcPr>
            <w:tcW w:w="5815" w:type="dxa"/>
            <w:vAlign w:val="center"/>
          </w:tcPr>
          <w:p w:rsidR="00B917C5" w:rsidRPr="00C548D7" w:rsidRDefault="00B917C5" w:rsidP="006E52D0">
            <w:pPr>
              <w:pStyle w:val="3"/>
              <w:jc w:val="center"/>
            </w:pPr>
            <w:r w:rsidRPr="00C548D7">
              <w:t>Вид деятельности по самостоятельной работе</w:t>
            </w:r>
          </w:p>
        </w:tc>
        <w:tc>
          <w:tcPr>
            <w:tcW w:w="828" w:type="dxa"/>
            <w:vAlign w:val="center"/>
          </w:tcPr>
          <w:p w:rsidR="00B917C5" w:rsidRPr="00C548D7" w:rsidRDefault="00B917C5" w:rsidP="006E52D0">
            <w:pPr>
              <w:pStyle w:val="3"/>
              <w:jc w:val="center"/>
            </w:pPr>
            <w:r w:rsidRPr="00C548D7">
              <w:t>Кол-во часов</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1</w:t>
            </w:r>
          </w:p>
        </w:tc>
        <w:tc>
          <w:tcPr>
            <w:tcW w:w="3218" w:type="dxa"/>
          </w:tcPr>
          <w:p w:rsidR="00B917C5" w:rsidRPr="006E52D0" w:rsidRDefault="00B917C5" w:rsidP="006E52D0">
            <w:pPr>
              <w:spacing w:after="0" w:line="240" w:lineRule="auto"/>
              <w:rPr>
                <w:rFonts w:ascii="Times New Roman" w:hAnsi="Times New Roman"/>
              </w:rPr>
            </w:pPr>
            <w:r w:rsidRPr="006E52D0">
              <w:rPr>
                <w:rFonts w:ascii="Times New Roman" w:hAnsi="Times New Roman"/>
                <w:sz w:val="24"/>
              </w:rPr>
              <w:t>Самостоятельная работа студентов № 1</w:t>
            </w:r>
          </w:p>
        </w:tc>
        <w:tc>
          <w:tcPr>
            <w:tcW w:w="5815" w:type="dxa"/>
          </w:tcPr>
          <w:p w:rsidR="006F4397" w:rsidRPr="006E52D0" w:rsidRDefault="006F4397" w:rsidP="006E52D0">
            <w:pPr>
              <w:spacing w:after="0" w:line="240" w:lineRule="auto"/>
              <w:rPr>
                <w:rFonts w:ascii="Times New Roman" w:hAnsi="Times New Roman"/>
                <w:sz w:val="24"/>
              </w:rPr>
            </w:pPr>
            <w:r w:rsidRPr="006E52D0">
              <w:rPr>
                <w:rFonts w:ascii="Times New Roman" w:hAnsi="Times New Roman"/>
                <w:sz w:val="24"/>
              </w:rPr>
              <w:t xml:space="preserve">Составить блок-схему: Процесс (этапы) развития психологии как науки. </w:t>
            </w:r>
          </w:p>
          <w:p w:rsidR="00B917C5" w:rsidRPr="006E52D0" w:rsidRDefault="006F4397" w:rsidP="006E52D0">
            <w:pPr>
              <w:spacing w:after="0" w:line="240" w:lineRule="auto"/>
              <w:rPr>
                <w:rFonts w:ascii="Times New Roman" w:hAnsi="Times New Roman"/>
                <w:sz w:val="24"/>
              </w:rPr>
            </w:pPr>
            <w:r w:rsidRPr="006E52D0">
              <w:rPr>
                <w:rFonts w:ascii="Times New Roman" w:hAnsi="Times New Roman"/>
                <w:sz w:val="24"/>
              </w:rPr>
              <w:t>Подготовить доклад на тему: Предмет, содержание и особенности психологии как сферы научного знания</w:t>
            </w:r>
          </w:p>
        </w:tc>
        <w:tc>
          <w:tcPr>
            <w:tcW w:w="828" w:type="dxa"/>
          </w:tcPr>
          <w:p w:rsidR="00B917C5"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w:t>
            </w:r>
          </w:p>
          <w:p w:rsidR="006F4397" w:rsidRPr="006E52D0" w:rsidRDefault="006F4397" w:rsidP="006E52D0">
            <w:pPr>
              <w:spacing w:after="0" w:line="240" w:lineRule="auto"/>
              <w:jc w:val="center"/>
              <w:rPr>
                <w:rFonts w:ascii="Times New Roman" w:hAnsi="Times New Roman"/>
                <w:sz w:val="24"/>
              </w:rPr>
            </w:pPr>
          </w:p>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6</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2</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2</w:t>
            </w:r>
          </w:p>
        </w:tc>
        <w:tc>
          <w:tcPr>
            <w:tcW w:w="5815" w:type="dxa"/>
          </w:tcPr>
          <w:p w:rsidR="00B917C5" w:rsidRPr="006E52D0" w:rsidRDefault="006F4397" w:rsidP="006E52D0">
            <w:pPr>
              <w:spacing w:after="0" w:line="240" w:lineRule="auto"/>
              <w:rPr>
                <w:rFonts w:ascii="Times New Roman" w:hAnsi="Times New Roman"/>
                <w:sz w:val="24"/>
              </w:rPr>
            </w:pPr>
            <w:r w:rsidRPr="006E52D0">
              <w:rPr>
                <w:rFonts w:ascii="Times New Roman" w:hAnsi="Times New Roman"/>
                <w:sz w:val="24"/>
              </w:rPr>
              <w:t>Составить блок-схему: Классификация психических явлений.</w:t>
            </w:r>
          </w:p>
          <w:p w:rsidR="006F4397" w:rsidRPr="006E52D0" w:rsidRDefault="006F4397" w:rsidP="006E52D0">
            <w:pPr>
              <w:spacing w:after="0" w:line="240" w:lineRule="auto"/>
              <w:rPr>
                <w:rFonts w:ascii="Times New Roman" w:hAnsi="Times New Roman"/>
                <w:sz w:val="24"/>
              </w:rPr>
            </w:pPr>
            <w:r w:rsidRPr="006E52D0">
              <w:rPr>
                <w:rFonts w:ascii="Times New Roman" w:hAnsi="Times New Roman"/>
                <w:sz w:val="24"/>
              </w:rPr>
              <w:t>Подготовить доклад на тему: Психические процесс, состояния, свойства. Их значение для трудовой деятельности</w:t>
            </w:r>
          </w:p>
        </w:tc>
        <w:tc>
          <w:tcPr>
            <w:tcW w:w="828" w:type="dxa"/>
          </w:tcPr>
          <w:p w:rsidR="006F4397"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w:t>
            </w:r>
          </w:p>
          <w:p w:rsidR="006F4397" w:rsidRPr="006E52D0" w:rsidRDefault="006F4397" w:rsidP="006E52D0">
            <w:pPr>
              <w:spacing w:after="0" w:line="240" w:lineRule="auto"/>
              <w:jc w:val="center"/>
              <w:rPr>
                <w:rFonts w:ascii="Times New Roman" w:hAnsi="Times New Roman"/>
                <w:sz w:val="24"/>
              </w:rPr>
            </w:pPr>
          </w:p>
          <w:p w:rsidR="00B917C5"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4</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3</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3</w:t>
            </w:r>
          </w:p>
        </w:tc>
        <w:tc>
          <w:tcPr>
            <w:tcW w:w="5815" w:type="dxa"/>
          </w:tcPr>
          <w:p w:rsidR="00B917C5" w:rsidRPr="006E52D0" w:rsidRDefault="006F4397" w:rsidP="006E52D0">
            <w:pPr>
              <w:spacing w:after="0" w:line="240" w:lineRule="auto"/>
              <w:rPr>
                <w:rFonts w:ascii="Times New Roman" w:hAnsi="Times New Roman"/>
                <w:sz w:val="24"/>
              </w:rPr>
            </w:pPr>
            <w:r w:rsidRPr="006E52D0">
              <w:rPr>
                <w:rFonts w:ascii="Times New Roman" w:hAnsi="Times New Roman"/>
                <w:sz w:val="24"/>
              </w:rPr>
              <w:t>Составить блок-схему: Классификация современных психология теорий личности</w:t>
            </w:r>
          </w:p>
        </w:tc>
        <w:tc>
          <w:tcPr>
            <w:tcW w:w="828" w:type="dxa"/>
          </w:tcPr>
          <w:p w:rsidR="00B917C5" w:rsidRPr="006E52D0" w:rsidRDefault="006F4397" w:rsidP="006E52D0">
            <w:pPr>
              <w:spacing w:after="0" w:line="240" w:lineRule="auto"/>
              <w:jc w:val="center"/>
              <w:rPr>
                <w:rFonts w:ascii="Times New Roman" w:hAnsi="Times New Roman"/>
                <w:sz w:val="24"/>
              </w:rPr>
            </w:pPr>
            <w:r w:rsidRPr="006E52D0">
              <w:rPr>
                <w:rFonts w:ascii="Times New Roman" w:hAnsi="Times New Roman"/>
                <w:sz w:val="24"/>
              </w:rPr>
              <w:t>2</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4</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4</w:t>
            </w:r>
          </w:p>
        </w:tc>
        <w:tc>
          <w:tcPr>
            <w:tcW w:w="5815" w:type="dxa"/>
          </w:tcPr>
          <w:p w:rsidR="00B917C5" w:rsidRPr="006E52D0" w:rsidRDefault="006F4397" w:rsidP="006E52D0">
            <w:pPr>
              <w:spacing w:after="0" w:line="240" w:lineRule="auto"/>
              <w:rPr>
                <w:rFonts w:ascii="Times New Roman" w:hAnsi="Times New Roman"/>
                <w:sz w:val="24"/>
              </w:rPr>
            </w:pPr>
            <w:r w:rsidRPr="006E52D0">
              <w:rPr>
                <w:rFonts w:ascii="Times New Roman" w:hAnsi="Times New Roman"/>
                <w:sz w:val="24"/>
              </w:rPr>
              <w:t>Подготовить реферат на тему: Универсальные и культурно-специфические аспект</w:t>
            </w:r>
            <w:r w:rsidR="00FF58EE" w:rsidRPr="006E52D0">
              <w:rPr>
                <w:rFonts w:ascii="Times New Roman" w:hAnsi="Times New Roman"/>
                <w:sz w:val="24"/>
              </w:rPr>
              <w:t>ы</w:t>
            </w:r>
            <w:r w:rsidRPr="006E52D0">
              <w:rPr>
                <w:rFonts w:ascii="Times New Roman" w:hAnsi="Times New Roman"/>
                <w:sz w:val="24"/>
              </w:rPr>
              <w:t xml:space="preserve"> общения</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6</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5</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5</w:t>
            </w:r>
          </w:p>
        </w:tc>
        <w:tc>
          <w:tcPr>
            <w:tcW w:w="5815" w:type="dxa"/>
          </w:tcPr>
          <w:p w:rsidR="00B917C5" w:rsidRPr="006E52D0" w:rsidRDefault="00FF58EE" w:rsidP="006E52D0">
            <w:pPr>
              <w:spacing w:after="0" w:line="240" w:lineRule="auto"/>
              <w:rPr>
                <w:rFonts w:ascii="Times New Roman" w:hAnsi="Times New Roman"/>
                <w:sz w:val="24"/>
              </w:rPr>
            </w:pPr>
            <w:r w:rsidRPr="006E52D0">
              <w:rPr>
                <w:rFonts w:ascii="Times New Roman" w:hAnsi="Times New Roman"/>
                <w:sz w:val="24"/>
              </w:rPr>
              <w:t>Составить презентацию на тему: Природа конфликтов и пути их разрешения</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6</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6</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6</w:t>
            </w:r>
          </w:p>
        </w:tc>
        <w:tc>
          <w:tcPr>
            <w:tcW w:w="5815" w:type="dxa"/>
          </w:tcPr>
          <w:p w:rsidR="00B917C5" w:rsidRPr="006E52D0" w:rsidRDefault="00FF58EE" w:rsidP="006E52D0">
            <w:pPr>
              <w:spacing w:after="0" w:line="240" w:lineRule="auto"/>
              <w:rPr>
                <w:rFonts w:ascii="Times New Roman" w:hAnsi="Times New Roman"/>
                <w:sz w:val="24"/>
              </w:rPr>
            </w:pPr>
            <w:r w:rsidRPr="006E52D0">
              <w:rPr>
                <w:rFonts w:ascii="Times New Roman" w:hAnsi="Times New Roman"/>
                <w:sz w:val="24"/>
              </w:rPr>
              <w:t>Составить презентацию на тему: Профилактика девиантного поведения</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6</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7</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7</w:t>
            </w:r>
          </w:p>
        </w:tc>
        <w:tc>
          <w:tcPr>
            <w:tcW w:w="5815" w:type="dxa"/>
          </w:tcPr>
          <w:p w:rsidR="00B917C5" w:rsidRPr="006E52D0" w:rsidRDefault="00FF58EE" w:rsidP="006E52D0">
            <w:pPr>
              <w:spacing w:after="0" w:line="240" w:lineRule="auto"/>
              <w:rPr>
                <w:rFonts w:ascii="Times New Roman" w:hAnsi="Times New Roman"/>
                <w:sz w:val="24"/>
              </w:rPr>
            </w:pPr>
            <w:r w:rsidRPr="006E52D0">
              <w:rPr>
                <w:rFonts w:ascii="Times New Roman" w:hAnsi="Times New Roman"/>
                <w:sz w:val="24"/>
              </w:rPr>
              <w:t>Подготовить реферат на тему: Основные социальные теории старения</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5</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8</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8</w:t>
            </w:r>
          </w:p>
        </w:tc>
        <w:tc>
          <w:tcPr>
            <w:tcW w:w="5815" w:type="dxa"/>
          </w:tcPr>
          <w:p w:rsidR="00B917C5" w:rsidRPr="006E52D0" w:rsidRDefault="00FF58EE" w:rsidP="006E52D0">
            <w:pPr>
              <w:spacing w:after="0" w:line="240" w:lineRule="auto"/>
              <w:rPr>
                <w:rFonts w:ascii="Times New Roman" w:hAnsi="Times New Roman"/>
                <w:sz w:val="24"/>
              </w:rPr>
            </w:pPr>
            <w:r w:rsidRPr="006E52D0">
              <w:rPr>
                <w:rFonts w:ascii="Times New Roman" w:hAnsi="Times New Roman"/>
                <w:sz w:val="24"/>
              </w:rPr>
              <w:t>Подготовить реферат на тему: Особенности защиты прав интересов пожилых и инвалидов в регионе</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5</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9</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9</w:t>
            </w:r>
          </w:p>
        </w:tc>
        <w:tc>
          <w:tcPr>
            <w:tcW w:w="5815" w:type="dxa"/>
          </w:tcPr>
          <w:p w:rsidR="00B917C5" w:rsidRPr="006E52D0" w:rsidRDefault="00FF58EE" w:rsidP="006E52D0">
            <w:pPr>
              <w:spacing w:after="0" w:line="240" w:lineRule="auto"/>
              <w:rPr>
                <w:rFonts w:ascii="Times New Roman" w:hAnsi="Times New Roman"/>
                <w:sz w:val="24"/>
              </w:rPr>
            </w:pPr>
            <w:r w:rsidRPr="006E52D0">
              <w:rPr>
                <w:rFonts w:ascii="Times New Roman" w:hAnsi="Times New Roman"/>
                <w:sz w:val="24"/>
              </w:rPr>
              <w:t>Подготовить реферат на тему: Роль общественных организаций в осуществлении социально-бытового обслуживания пожилых и инвалидов на дому</w:t>
            </w:r>
          </w:p>
        </w:tc>
        <w:tc>
          <w:tcPr>
            <w:tcW w:w="828" w:type="dxa"/>
          </w:tcPr>
          <w:p w:rsidR="00B917C5" w:rsidRPr="006E52D0" w:rsidRDefault="00FF58EE" w:rsidP="006E52D0">
            <w:pPr>
              <w:spacing w:after="0" w:line="240" w:lineRule="auto"/>
              <w:jc w:val="center"/>
              <w:rPr>
                <w:rFonts w:ascii="Times New Roman" w:hAnsi="Times New Roman"/>
                <w:sz w:val="24"/>
              </w:rPr>
            </w:pPr>
            <w:r w:rsidRPr="006E52D0">
              <w:rPr>
                <w:rFonts w:ascii="Times New Roman" w:hAnsi="Times New Roman"/>
                <w:sz w:val="24"/>
              </w:rPr>
              <w:t>5</w:t>
            </w:r>
          </w:p>
        </w:tc>
      </w:tr>
      <w:tr w:rsidR="0088164C" w:rsidRPr="006E52D0" w:rsidTr="006E52D0">
        <w:tc>
          <w:tcPr>
            <w:tcW w:w="560" w:type="dxa"/>
          </w:tcPr>
          <w:p w:rsidR="00B917C5" w:rsidRPr="006E52D0" w:rsidRDefault="00B917C5" w:rsidP="006E52D0">
            <w:pPr>
              <w:spacing w:after="0" w:line="240" w:lineRule="auto"/>
              <w:jc w:val="center"/>
              <w:rPr>
                <w:rFonts w:ascii="Times New Roman" w:hAnsi="Times New Roman"/>
                <w:sz w:val="24"/>
              </w:rPr>
            </w:pPr>
            <w:r w:rsidRPr="006E52D0">
              <w:rPr>
                <w:rFonts w:ascii="Times New Roman" w:hAnsi="Times New Roman"/>
                <w:sz w:val="24"/>
              </w:rPr>
              <w:t>10</w:t>
            </w:r>
          </w:p>
        </w:tc>
        <w:tc>
          <w:tcPr>
            <w:tcW w:w="3218" w:type="dxa"/>
          </w:tcPr>
          <w:p w:rsidR="00B917C5" w:rsidRPr="006E52D0" w:rsidRDefault="00B917C5" w:rsidP="006E52D0">
            <w:pPr>
              <w:spacing w:after="0" w:line="240" w:lineRule="auto"/>
            </w:pPr>
            <w:r w:rsidRPr="006E52D0">
              <w:rPr>
                <w:rFonts w:ascii="Times New Roman" w:hAnsi="Times New Roman"/>
                <w:sz w:val="24"/>
              </w:rPr>
              <w:t>Самостоятельная работа студентов № 10</w:t>
            </w:r>
          </w:p>
        </w:tc>
        <w:tc>
          <w:tcPr>
            <w:tcW w:w="5815" w:type="dxa"/>
          </w:tcPr>
          <w:p w:rsidR="00B917C5" w:rsidRPr="006E52D0" w:rsidRDefault="00FF58EE" w:rsidP="006E52D0">
            <w:pPr>
              <w:spacing w:after="0" w:line="240" w:lineRule="auto"/>
            </w:pPr>
            <w:r w:rsidRPr="006E52D0">
              <w:rPr>
                <w:rFonts w:ascii="Times New Roman" w:hAnsi="Times New Roman"/>
                <w:sz w:val="24"/>
              </w:rPr>
              <w:t>Подготовить реферат на тему: Особенности социального обслуживания инвалидов за рубежом</w:t>
            </w:r>
          </w:p>
        </w:tc>
        <w:tc>
          <w:tcPr>
            <w:tcW w:w="828" w:type="dxa"/>
          </w:tcPr>
          <w:p w:rsidR="00B917C5" w:rsidRPr="006E52D0" w:rsidRDefault="00FF58EE" w:rsidP="006E52D0">
            <w:pPr>
              <w:spacing w:after="0" w:line="240" w:lineRule="auto"/>
              <w:jc w:val="center"/>
              <w:rPr>
                <w:rFonts w:ascii="Times New Roman" w:hAnsi="Times New Roman"/>
              </w:rPr>
            </w:pPr>
            <w:r w:rsidRPr="006E52D0">
              <w:rPr>
                <w:rFonts w:ascii="Times New Roman" w:hAnsi="Times New Roman"/>
                <w:sz w:val="24"/>
              </w:rPr>
              <w:t>5</w:t>
            </w:r>
          </w:p>
        </w:tc>
      </w:tr>
    </w:tbl>
    <w:p w:rsidR="006B1B68" w:rsidRPr="006B1B68" w:rsidRDefault="006B1B68" w:rsidP="006B1B68">
      <w:pPr>
        <w:rPr>
          <w:lang w:eastAsia="ru-RU"/>
        </w:rPr>
      </w:pPr>
    </w:p>
    <w:p w:rsidR="006E148F" w:rsidRPr="004106C5" w:rsidRDefault="006E148F" w:rsidP="006E148F">
      <w:pPr>
        <w:pStyle w:val="3"/>
        <w:spacing w:line="360" w:lineRule="auto"/>
        <w:ind w:firstLine="709"/>
        <w:jc w:val="center"/>
      </w:pPr>
      <w:r w:rsidRPr="004106C5">
        <w:t>Методические рекомендации по подготовке доклада</w:t>
      </w:r>
    </w:p>
    <w:p w:rsidR="006E148F" w:rsidRPr="006E52D0" w:rsidRDefault="006E148F" w:rsidP="006E148F">
      <w:pPr>
        <w:autoSpaceDE w:val="0"/>
        <w:autoSpaceDN w:val="0"/>
        <w:adjustRightInd w:val="0"/>
        <w:spacing w:after="0"/>
        <w:ind w:firstLine="709"/>
        <w:jc w:val="both"/>
        <w:rPr>
          <w:rFonts w:ascii="Times New Roman" w:hAnsi="Times New Roman"/>
          <w:i/>
          <w:sz w:val="24"/>
        </w:rPr>
      </w:pPr>
      <w:r w:rsidRPr="006E52D0">
        <w:rPr>
          <w:rFonts w:ascii="Times New Roman" w:hAnsi="Times New Roman"/>
          <w:b/>
          <w:bCs/>
          <w:i/>
          <w:sz w:val="24"/>
        </w:rPr>
        <w:t xml:space="preserve">Доклад </w:t>
      </w:r>
      <w:r w:rsidRPr="006E52D0">
        <w:rPr>
          <w:rFonts w:ascii="Times New Roman" w:hAnsi="Times New Roman"/>
          <w:i/>
          <w:sz w:val="24"/>
        </w:rPr>
        <w:t>– публичное сообщение, представляющее собой развёрнутое изложение определённой темы.</w:t>
      </w:r>
    </w:p>
    <w:p w:rsidR="006E148F" w:rsidRPr="006E148F" w:rsidRDefault="006E148F" w:rsidP="006E148F">
      <w:pPr>
        <w:autoSpaceDE w:val="0"/>
        <w:autoSpaceDN w:val="0"/>
        <w:adjustRightInd w:val="0"/>
        <w:spacing w:after="0"/>
        <w:ind w:firstLine="709"/>
        <w:jc w:val="both"/>
        <w:rPr>
          <w:rFonts w:ascii="Times New Roman" w:hAnsi="Times New Roman"/>
          <w:b/>
          <w:bCs/>
          <w:sz w:val="24"/>
        </w:rPr>
      </w:pPr>
      <w:r w:rsidRPr="006E148F">
        <w:rPr>
          <w:rFonts w:ascii="Times New Roman" w:hAnsi="Times New Roman"/>
          <w:b/>
          <w:bCs/>
          <w:sz w:val="24"/>
        </w:rPr>
        <w:t>Этапы подготовки 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1. Определение цели 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2. Подбор необходимого материала, определяющего содержание</w:t>
      </w:r>
      <w:r w:rsidR="006E52D0">
        <w:rPr>
          <w:rFonts w:ascii="Times New Roman" w:hAnsi="Times New Roman"/>
          <w:sz w:val="24"/>
        </w:rPr>
        <w:t xml:space="preserve"> </w:t>
      </w:r>
      <w:r w:rsidRPr="006E148F">
        <w:rPr>
          <w:rFonts w:ascii="Times New Roman" w:hAnsi="Times New Roman"/>
          <w:sz w:val="24"/>
        </w:rPr>
        <w:t>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3. Составление плана доклада, распределение собранного материала в</w:t>
      </w:r>
      <w:r w:rsidR="006E52D0">
        <w:rPr>
          <w:rFonts w:ascii="Times New Roman" w:hAnsi="Times New Roman"/>
          <w:sz w:val="24"/>
        </w:rPr>
        <w:t xml:space="preserve"> </w:t>
      </w:r>
      <w:r w:rsidRPr="006E148F">
        <w:rPr>
          <w:rFonts w:ascii="Times New Roman" w:hAnsi="Times New Roman"/>
          <w:sz w:val="24"/>
        </w:rPr>
        <w:t>необходимой логической последовательности.</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lastRenderedPageBreak/>
        <w:t>4. Общее знакомство с литературой и выделение среди источников</w:t>
      </w:r>
      <w:r w:rsidR="006E52D0">
        <w:rPr>
          <w:rFonts w:ascii="Times New Roman" w:hAnsi="Times New Roman"/>
          <w:sz w:val="24"/>
        </w:rPr>
        <w:t xml:space="preserve"> </w:t>
      </w:r>
      <w:r w:rsidRPr="006E148F">
        <w:rPr>
          <w:rFonts w:ascii="Times New Roman" w:hAnsi="Times New Roman"/>
          <w:sz w:val="24"/>
        </w:rPr>
        <w:t>главного.</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5. Уточнение плана, отбор материала к каждому пункту плана.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6. Композиционное оформление 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7. Заучивание, запоминание текста доклада, подготовки тезисов</w:t>
      </w:r>
      <w:r w:rsidR="006E52D0">
        <w:rPr>
          <w:rFonts w:ascii="Times New Roman" w:hAnsi="Times New Roman"/>
          <w:sz w:val="24"/>
        </w:rPr>
        <w:t xml:space="preserve"> </w:t>
      </w:r>
      <w:r w:rsidRPr="006E148F">
        <w:rPr>
          <w:rFonts w:ascii="Times New Roman" w:hAnsi="Times New Roman"/>
          <w:sz w:val="24"/>
        </w:rPr>
        <w:t>выступления.</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8. Выступление с докладом.</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9. Обсуждение 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10. Оценивание доклада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b/>
          <w:bCs/>
          <w:sz w:val="24"/>
        </w:rPr>
        <w:t xml:space="preserve">Композиционное оформление доклада </w:t>
      </w:r>
      <w:r w:rsidRPr="006E148F">
        <w:rPr>
          <w:rFonts w:ascii="Times New Roman" w:hAnsi="Times New Roman"/>
          <w:sz w:val="24"/>
        </w:rPr>
        <w:t>– это его реальная речевая</w:t>
      </w:r>
      <w:r w:rsidR="006E52D0">
        <w:rPr>
          <w:rFonts w:ascii="Times New Roman" w:hAnsi="Times New Roman"/>
          <w:sz w:val="24"/>
        </w:rPr>
        <w:t xml:space="preserve"> </w:t>
      </w:r>
      <w:r w:rsidRPr="006E148F">
        <w:rPr>
          <w:rFonts w:ascii="Times New Roman" w:hAnsi="Times New Roman"/>
          <w:sz w:val="24"/>
        </w:rPr>
        <w:t>внешняя структура, в ней отражается соотношение частей выступления по их</w:t>
      </w:r>
      <w:r w:rsidR="006E52D0">
        <w:rPr>
          <w:rFonts w:ascii="Times New Roman" w:hAnsi="Times New Roman"/>
          <w:sz w:val="24"/>
        </w:rPr>
        <w:t xml:space="preserve"> </w:t>
      </w:r>
      <w:r w:rsidRPr="006E148F">
        <w:rPr>
          <w:rFonts w:ascii="Times New Roman" w:hAnsi="Times New Roman"/>
          <w:sz w:val="24"/>
        </w:rPr>
        <w:t>цели, стилистическим особенностям, по объёму, сочетанию рациональных и</w:t>
      </w:r>
      <w:r w:rsidR="006E52D0">
        <w:rPr>
          <w:rFonts w:ascii="Times New Roman" w:hAnsi="Times New Roman"/>
          <w:sz w:val="24"/>
        </w:rPr>
        <w:t xml:space="preserve"> </w:t>
      </w:r>
      <w:r w:rsidRPr="006E148F">
        <w:rPr>
          <w:rFonts w:ascii="Times New Roman" w:hAnsi="Times New Roman"/>
          <w:sz w:val="24"/>
        </w:rPr>
        <w:t>эмоциональных моментов, как правило, элементами композиции доклада</w:t>
      </w:r>
      <w:r w:rsidR="006E52D0">
        <w:rPr>
          <w:rFonts w:ascii="Times New Roman" w:hAnsi="Times New Roman"/>
          <w:sz w:val="24"/>
        </w:rPr>
        <w:t xml:space="preserve"> </w:t>
      </w:r>
      <w:r w:rsidRPr="006E148F">
        <w:rPr>
          <w:rFonts w:ascii="Times New Roman" w:hAnsi="Times New Roman"/>
          <w:sz w:val="24"/>
        </w:rPr>
        <w:t>являются: вступление, определение предмета выступления, изложение</w:t>
      </w:r>
      <w:r w:rsidR="006E52D0">
        <w:rPr>
          <w:rFonts w:ascii="Times New Roman" w:hAnsi="Times New Roman"/>
          <w:sz w:val="24"/>
        </w:rPr>
        <w:t xml:space="preserve"> </w:t>
      </w:r>
      <w:r w:rsidRPr="006E148F">
        <w:rPr>
          <w:rFonts w:ascii="Times New Roman" w:hAnsi="Times New Roman"/>
          <w:sz w:val="24"/>
        </w:rPr>
        <w:t>(опровержение), заключение.</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b/>
          <w:bCs/>
          <w:sz w:val="24"/>
        </w:rPr>
        <w:t xml:space="preserve">Вступление </w:t>
      </w:r>
      <w:r w:rsidRPr="006E148F">
        <w:rPr>
          <w:rFonts w:ascii="Times New Roman" w:hAnsi="Times New Roman"/>
          <w:sz w:val="24"/>
        </w:rPr>
        <w:t>помогает обеспечить успех выступления по любой тематике.</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Вступление должно содержать:</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название доклада;</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сообщение основной идеи;</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современную оценку предмета изложения;</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краткое перечисление рассматриваемых вопросов;</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интересную для слушателей форму изложения;</w:t>
      </w:r>
    </w:p>
    <w:p w:rsidR="006E148F" w:rsidRPr="006E148F" w:rsidRDefault="006E148F" w:rsidP="006E52D0">
      <w:pPr>
        <w:pStyle w:val="a4"/>
        <w:numPr>
          <w:ilvl w:val="0"/>
          <w:numId w:val="5"/>
        </w:numPr>
        <w:autoSpaceDE w:val="0"/>
        <w:autoSpaceDN w:val="0"/>
        <w:adjustRightInd w:val="0"/>
        <w:spacing w:after="0"/>
        <w:jc w:val="both"/>
        <w:rPr>
          <w:rFonts w:ascii="Times New Roman" w:hAnsi="Times New Roman"/>
          <w:sz w:val="24"/>
        </w:rPr>
      </w:pPr>
      <w:r w:rsidRPr="006E148F">
        <w:rPr>
          <w:rFonts w:ascii="Times New Roman" w:hAnsi="Times New Roman"/>
          <w:sz w:val="24"/>
        </w:rPr>
        <w:t>акцентирование оригинальности подхода.</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sz w:val="24"/>
        </w:rPr>
        <w:t>Выступление состоит из следующих частей:</w:t>
      </w:r>
    </w:p>
    <w:p w:rsidR="006E148F" w:rsidRP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b/>
          <w:bCs/>
          <w:sz w:val="24"/>
        </w:rPr>
        <w:t xml:space="preserve">Основная часть, </w:t>
      </w:r>
      <w:r w:rsidRPr="006E148F">
        <w:rPr>
          <w:rFonts w:ascii="Times New Roman" w:hAnsi="Times New Roman"/>
          <w:sz w:val="24"/>
        </w:rPr>
        <w:t>в которой выступающий должен раскрыть суть темы,</w:t>
      </w:r>
      <w:r w:rsidR="006E52D0">
        <w:rPr>
          <w:rFonts w:ascii="Times New Roman" w:hAnsi="Times New Roman"/>
          <w:sz w:val="24"/>
        </w:rPr>
        <w:t xml:space="preserve"> </w:t>
      </w:r>
      <w:r w:rsidRPr="006E148F">
        <w:rPr>
          <w:rFonts w:ascii="Times New Roman" w:hAnsi="Times New Roman"/>
          <w:sz w:val="24"/>
        </w:rPr>
        <w:t>обычно строится по принципу отчёта. Задача основной части: представить</w:t>
      </w:r>
      <w:r w:rsidR="006E52D0">
        <w:rPr>
          <w:rFonts w:ascii="Times New Roman" w:hAnsi="Times New Roman"/>
          <w:sz w:val="24"/>
        </w:rPr>
        <w:t xml:space="preserve"> </w:t>
      </w:r>
      <w:r w:rsidRPr="006E148F">
        <w:rPr>
          <w:rFonts w:ascii="Times New Roman" w:hAnsi="Times New Roman"/>
          <w:sz w:val="24"/>
        </w:rPr>
        <w:t>достаточно данных для того, чтобы слушатели заинтересовались темой и</w:t>
      </w:r>
      <w:r w:rsidR="006E52D0">
        <w:rPr>
          <w:rFonts w:ascii="Times New Roman" w:hAnsi="Times New Roman"/>
          <w:sz w:val="24"/>
        </w:rPr>
        <w:t xml:space="preserve"> </w:t>
      </w:r>
      <w:r w:rsidRPr="006E148F">
        <w:rPr>
          <w:rFonts w:ascii="Times New Roman" w:hAnsi="Times New Roman"/>
          <w:sz w:val="24"/>
        </w:rPr>
        <w:t>захотели ознакомиться с материалами.</w:t>
      </w:r>
    </w:p>
    <w:p w:rsidR="006E148F" w:rsidRDefault="006E148F" w:rsidP="006E148F">
      <w:pPr>
        <w:autoSpaceDE w:val="0"/>
        <w:autoSpaceDN w:val="0"/>
        <w:adjustRightInd w:val="0"/>
        <w:spacing w:after="0"/>
        <w:ind w:firstLine="709"/>
        <w:jc w:val="both"/>
        <w:rPr>
          <w:rFonts w:ascii="Times New Roman" w:hAnsi="Times New Roman"/>
          <w:sz w:val="24"/>
        </w:rPr>
      </w:pPr>
      <w:r w:rsidRPr="006E148F">
        <w:rPr>
          <w:rFonts w:ascii="Times New Roman" w:hAnsi="Times New Roman"/>
          <w:b/>
          <w:bCs/>
          <w:sz w:val="24"/>
        </w:rPr>
        <w:t xml:space="preserve">Заключение </w:t>
      </w:r>
      <w:r w:rsidRPr="006E148F">
        <w:rPr>
          <w:rFonts w:ascii="Times New Roman" w:hAnsi="Times New Roman"/>
          <w:sz w:val="24"/>
        </w:rPr>
        <w:t>- это чёткое обобщение и краткие выводы по излагаемой</w:t>
      </w:r>
      <w:r w:rsidR="006E52D0">
        <w:rPr>
          <w:rFonts w:ascii="Times New Roman" w:hAnsi="Times New Roman"/>
          <w:sz w:val="24"/>
        </w:rPr>
        <w:t xml:space="preserve"> </w:t>
      </w:r>
      <w:r w:rsidRPr="006E148F">
        <w:rPr>
          <w:rFonts w:ascii="Times New Roman" w:hAnsi="Times New Roman"/>
          <w:sz w:val="24"/>
        </w:rPr>
        <w:t>теме.</w:t>
      </w:r>
    </w:p>
    <w:p w:rsidR="006E52D0" w:rsidRDefault="006E52D0" w:rsidP="006E148F">
      <w:pPr>
        <w:autoSpaceDE w:val="0"/>
        <w:autoSpaceDN w:val="0"/>
        <w:adjustRightInd w:val="0"/>
        <w:spacing w:after="0"/>
        <w:ind w:firstLine="709"/>
        <w:jc w:val="both"/>
        <w:rPr>
          <w:rFonts w:ascii="Times New Roman" w:hAnsi="Times New Roman"/>
          <w:sz w:val="24"/>
        </w:rPr>
      </w:pPr>
    </w:p>
    <w:p w:rsidR="006E52D0" w:rsidRPr="004106C5" w:rsidRDefault="006E52D0" w:rsidP="00EB0699">
      <w:pPr>
        <w:pStyle w:val="3"/>
        <w:spacing w:line="360" w:lineRule="auto"/>
        <w:jc w:val="center"/>
      </w:pPr>
      <w:bookmarkStart w:id="0" w:name="_Toc354667574"/>
      <w:r w:rsidRPr="004106C5">
        <w:t>Методические рекомендации по выполнению реферата</w:t>
      </w:r>
      <w:bookmarkEnd w:id="0"/>
    </w:p>
    <w:p w:rsidR="001E7CB1" w:rsidRPr="001E7CB1" w:rsidRDefault="001E7CB1" w:rsidP="001E7CB1">
      <w:pPr>
        <w:pStyle w:val="HTML"/>
        <w:spacing w:line="276" w:lineRule="auto"/>
        <w:ind w:firstLine="709"/>
        <w:jc w:val="both"/>
        <w:textAlignment w:val="top"/>
        <w:rPr>
          <w:rFonts w:ascii="Times New Roman" w:hAnsi="Times New Roman" w:cs="Times New Roman"/>
          <w:sz w:val="24"/>
          <w:szCs w:val="28"/>
        </w:rPr>
      </w:pPr>
      <w:r w:rsidRPr="001E7CB1">
        <w:rPr>
          <w:rFonts w:ascii="Times New Roman" w:hAnsi="Times New Roman" w:cs="Times New Roman"/>
          <w:b/>
          <w:i/>
          <w:sz w:val="24"/>
          <w:szCs w:val="28"/>
        </w:rPr>
        <w:t xml:space="preserve">Реферат </w:t>
      </w:r>
      <w:r w:rsidRPr="00EB0699">
        <w:rPr>
          <w:rFonts w:ascii="Times New Roman" w:hAnsi="Times New Roman" w:cs="Times New Roman"/>
          <w:b/>
          <w:i/>
          <w:sz w:val="24"/>
          <w:szCs w:val="28"/>
        </w:rPr>
        <w:t>(</w:t>
      </w:r>
      <w:r w:rsidRPr="00EB0699">
        <w:rPr>
          <w:rFonts w:ascii="Times New Roman" w:hAnsi="Times New Roman" w:cs="Times New Roman"/>
          <w:i/>
          <w:sz w:val="24"/>
          <w:szCs w:val="28"/>
        </w:rPr>
        <w:t xml:space="preserve">от лат. referre, что означает «сообщаю») представляет собой краткое изложение в письменном виде или в форме публичного доклада содержания научного труда литературы по теме с раскрытием его основного содержания по всем затронутым вопросам, сопровождаемое оценкой и выводами референта. </w:t>
      </w:r>
    </w:p>
    <w:p w:rsidR="006E52D0" w:rsidRPr="006E52D0" w:rsidRDefault="006E52D0" w:rsidP="006E52D0">
      <w:pPr>
        <w:spacing w:after="0"/>
        <w:ind w:firstLine="709"/>
        <w:jc w:val="both"/>
        <w:rPr>
          <w:rFonts w:ascii="Times New Roman" w:hAnsi="Times New Roman"/>
          <w:sz w:val="24"/>
          <w:szCs w:val="24"/>
        </w:rPr>
      </w:pPr>
      <w:r w:rsidRPr="006E52D0">
        <w:rPr>
          <w:rFonts w:ascii="Times New Roman" w:hAnsi="Times New Roman"/>
          <w:sz w:val="24"/>
          <w:szCs w:val="24"/>
        </w:rPr>
        <w:t>Внеаудиторная самостоятельная работа в форме реферата является индивидуальной самостоятельно выполненной работой студента.</w:t>
      </w:r>
    </w:p>
    <w:p w:rsidR="006E52D0" w:rsidRPr="006E52D0" w:rsidRDefault="006E52D0" w:rsidP="006E52D0">
      <w:pPr>
        <w:spacing w:after="0"/>
        <w:ind w:firstLine="709"/>
        <w:jc w:val="both"/>
        <w:rPr>
          <w:rFonts w:ascii="Times New Roman" w:hAnsi="Times New Roman"/>
          <w:i/>
          <w:sz w:val="24"/>
          <w:szCs w:val="24"/>
        </w:rPr>
      </w:pPr>
      <w:r w:rsidRPr="006E52D0">
        <w:rPr>
          <w:rFonts w:ascii="Times New Roman" w:hAnsi="Times New Roman"/>
          <w:i/>
          <w:sz w:val="24"/>
          <w:szCs w:val="24"/>
        </w:rPr>
        <w:t>Содержание реферата</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 xml:space="preserve">Реферат, как правило, должен содержать следующие </w:t>
      </w:r>
      <w:r w:rsidRPr="006E52D0">
        <w:rPr>
          <w:rFonts w:ascii="Times New Roman" w:hAnsi="Times New Roman"/>
          <w:bCs/>
          <w:iCs/>
          <w:sz w:val="24"/>
          <w:szCs w:val="24"/>
        </w:rPr>
        <w:t>структурные элементы</w:t>
      </w:r>
      <w:r w:rsidRPr="006E52D0">
        <w:rPr>
          <w:rFonts w:ascii="Times New Roman" w:hAnsi="Times New Roman"/>
          <w:sz w:val="24"/>
          <w:szCs w:val="24"/>
        </w:rPr>
        <w:t>:</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титульный лист;</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содержание;</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введение;</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основная часть;</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заключение;</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список использованных источников;</w:t>
      </w:r>
    </w:p>
    <w:p w:rsidR="006E52D0" w:rsidRPr="006E52D0" w:rsidRDefault="006E52D0" w:rsidP="006E52D0">
      <w:pPr>
        <w:numPr>
          <w:ilvl w:val="0"/>
          <w:numId w:val="10"/>
        </w:numPr>
        <w:shd w:val="clear" w:color="auto" w:fill="FFFFFF"/>
        <w:spacing w:after="0" w:line="240" w:lineRule="auto"/>
        <w:ind w:left="1077" w:hanging="357"/>
        <w:jc w:val="both"/>
        <w:rPr>
          <w:rFonts w:ascii="Times New Roman" w:hAnsi="Times New Roman"/>
          <w:sz w:val="24"/>
          <w:szCs w:val="24"/>
        </w:rPr>
      </w:pPr>
      <w:r w:rsidRPr="006E52D0">
        <w:rPr>
          <w:rFonts w:ascii="Times New Roman" w:hAnsi="Times New Roman"/>
          <w:sz w:val="24"/>
          <w:szCs w:val="24"/>
        </w:rPr>
        <w:t>приложения (при необходимости).</w:t>
      </w:r>
    </w:p>
    <w:p w:rsidR="006E52D0" w:rsidRPr="006E52D0" w:rsidRDefault="006E52D0" w:rsidP="006E52D0">
      <w:pPr>
        <w:pStyle w:val="a5"/>
        <w:spacing w:after="0" w:line="276" w:lineRule="auto"/>
        <w:ind w:firstLine="709"/>
        <w:jc w:val="both"/>
        <w:rPr>
          <w:sz w:val="24"/>
          <w:szCs w:val="24"/>
        </w:rPr>
      </w:pPr>
      <w:r w:rsidRPr="006E52D0">
        <w:rPr>
          <w:sz w:val="24"/>
          <w:szCs w:val="24"/>
        </w:rPr>
        <w:t xml:space="preserve">Примерный объем в </w:t>
      </w:r>
      <w:r>
        <w:rPr>
          <w:sz w:val="24"/>
          <w:szCs w:val="24"/>
        </w:rPr>
        <w:t>печатных</w:t>
      </w:r>
      <w:r w:rsidRPr="006E52D0">
        <w:rPr>
          <w:sz w:val="24"/>
          <w:szCs w:val="24"/>
        </w:rPr>
        <w:t xml:space="preserve"> страницах составляющих реферата представлен в таблице.</w:t>
      </w:r>
    </w:p>
    <w:p w:rsidR="006E52D0" w:rsidRPr="006E52D0" w:rsidRDefault="006E52D0" w:rsidP="006E52D0">
      <w:pPr>
        <w:pStyle w:val="a5"/>
        <w:spacing w:line="276" w:lineRule="auto"/>
        <w:ind w:left="0" w:firstLine="709"/>
        <w:jc w:val="both"/>
        <w:rPr>
          <w:sz w:val="24"/>
          <w:szCs w:val="24"/>
        </w:rPr>
      </w:pPr>
      <w:r w:rsidRPr="006E52D0">
        <w:rPr>
          <w:sz w:val="24"/>
          <w:szCs w:val="24"/>
        </w:rPr>
        <w:t>Рекомендуемый объем структурных элементов реферата</w:t>
      </w:r>
    </w:p>
    <w:tbl>
      <w:tblPr>
        <w:tblW w:w="0" w:type="auto"/>
        <w:jc w:val="center"/>
        <w:tblLayout w:type="fixed"/>
        <w:tblCellMar>
          <w:left w:w="40" w:type="dxa"/>
          <w:right w:w="40" w:type="dxa"/>
        </w:tblCellMar>
        <w:tblLook w:val="0000"/>
      </w:tblPr>
      <w:tblGrid>
        <w:gridCol w:w="5387"/>
        <w:gridCol w:w="2976"/>
      </w:tblGrid>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32"/>
              <w:jc w:val="center"/>
              <w:rPr>
                <w:rFonts w:ascii="Times New Roman" w:hAnsi="Times New Roman"/>
                <w:b/>
                <w:bCs/>
                <w:sz w:val="24"/>
                <w:szCs w:val="24"/>
              </w:rPr>
            </w:pPr>
            <w:r w:rsidRPr="006E52D0">
              <w:rPr>
                <w:rFonts w:ascii="Times New Roman" w:hAnsi="Times New Roman"/>
                <w:b/>
                <w:bCs/>
                <w:sz w:val="24"/>
                <w:szCs w:val="24"/>
              </w:rPr>
              <w:lastRenderedPageBreak/>
              <w:t>Наименование частей реферата</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pStyle w:val="9"/>
              <w:spacing w:before="0"/>
              <w:ind w:firstLine="31"/>
              <w:jc w:val="center"/>
              <w:rPr>
                <w:rFonts w:ascii="Times New Roman" w:hAnsi="Times New Roman"/>
                <w:b/>
                <w:i w:val="0"/>
                <w:sz w:val="24"/>
                <w:szCs w:val="24"/>
              </w:rPr>
            </w:pPr>
            <w:r w:rsidRPr="006E52D0">
              <w:rPr>
                <w:rFonts w:ascii="Times New Roman" w:hAnsi="Times New Roman"/>
                <w:b/>
                <w:i w:val="0"/>
                <w:sz w:val="24"/>
                <w:szCs w:val="24"/>
              </w:rPr>
              <w:t>Количество страниц</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Титульный лист</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1</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Содержание (с указанием страниц)</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1</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pStyle w:val="6"/>
              <w:spacing w:before="0"/>
              <w:ind w:firstLine="882"/>
              <w:rPr>
                <w:rFonts w:ascii="Times New Roman" w:hAnsi="Times New Roman"/>
                <w:i w:val="0"/>
                <w:sz w:val="24"/>
                <w:szCs w:val="24"/>
              </w:rPr>
            </w:pPr>
            <w:r w:rsidRPr="006E52D0">
              <w:rPr>
                <w:rFonts w:ascii="Times New Roman" w:hAnsi="Times New Roman"/>
                <w:i w:val="0"/>
                <w:sz w:val="24"/>
                <w:szCs w:val="24"/>
              </w:rPr>
              <w:t>Введение</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2</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Основная часть</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15-20</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Заключение</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1-2</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Список использованных источников</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1-2</w:t>
            </w:r>
          </w:p>
        </w:tc>
      </w:tr>
      <w:tr w:rsidR="006E52D0" w:rsidRPr="006E52D0" w:rsidTr="000500A7">
        <w:trPr>
          <w:jc w:val="center"/>
        </w:trPr>
        <w:tc>
          <w:tcPr>
            <w:tcW w:w="5387"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EB0699">
            <w:pPr>
              <w:shd w:val="clear" w:color="auto" w:fill="FFFFFF"/>
              <w:spacing w:after="0"/>
              <w:ind w:firstLine="882"/>
              <w:rPr>
                <w:rFonts w:ascii="Times New Roman" w:hAnsi="Times New Roman"/>
                <w:sz w:val="24"/>
                <w:szCs w:val="24"/>
              </w:rPr>
            </w:pPr>
            <w:r w:rsidRPr="006E52D0">
              <w:rPr>
                <w:rFonts w:ascii="Times New Roman" w:hAnsi="Times New Roman"/>
                <w:sz w:val="24"/>
                <w:szCs w:val="24"/>
              </w:rPr>
              <w:t>Приложения</w:t>
            </w:r>
          </w:p>
        </w:tc>
        <w:tc>
          <w:tcPr>
            <w:tcW w:w="2976" w:type="dxa"/>
            <w:tcBorders>
              <w:top w:val="single" w:sz="6" w:space="0" w:color="auto"/>
              <w:left w:val="single" w:sz="6" w:space="0" w:color="auto"/>
              <w:bottom w:val="single" w:sz="6" w:space="0" w:color="auto"/>
              <w:right w:val="single" w:sz="6" w:space="0" w:color="auto"/>
            </w:tcBorders>
            <w:vAlign w:val="center"/>
          </w:tcPr>
          <w:p w:rsidR="006E52D0" w:rsidRPr="006E52D0" w:rsidRDefault="006E52D0" w:rsidP="006E52D0">
            <w:pPr>
              <w:shd w:val="clear" w:color="auto" w:fill="FFFFFF"/>
              <w:spacing w:after="0"/>
              <w:ind w:hanging="111"/>
              <w:jc w:val="center"/>
              <w:rPr>
                <w:rFonts w:ascii="Times New Roman" w:hAnsi="Times New Roman"/>
                <w:sz w:val="24"/>
                <w:szCs w:val="24"/>
              </w:rPr>
            </w:pPr>
            <w:r w:rsidRPr="006E52D0">
              <w:rPr>
                <w:rFonts w:ascii="Times New Roman" w:hAnsi="Times New Roman"/>
                <w:sz w:val="24"/>
                <w:szCs w:val="24"/>
              </w:rPr>
              <w:t>Без ограничений</w:t>
            </w:r>
          </w:p>
        </w:tc>
      </w:tr>
    </w:tbl>
    <w:p w:rsidR="006E52D0" w:rsidRDefault="006E52D0" w:rsidP="006E52D0">
      <w:pPr>
        <w:shd w:val="clear" w:color="auto" w:fill="FFFFFF"/>
        <w:tabs>
          <w:tab w:val="left" w:pos="0"/>
        </w:tabs>
        <w:spacing w:after="0"/>
        <w:ind w:firstLine="709"/>
        <w:jc w:val="both"/>
        <w:rPr>
          <w:rFonts w:ascii="Times New Roman" w:hAnsi="Times New Roman"/>
          <w:sz w:val="24"/>
          <w:szCs w:val="24"/>
        </w:rPr>
      </w:pPr>
    </w:p>
    <w:p w:rsidR="006E52D0" w:rsidRPr="006E52D0" w:rsidRDefault="006E52D0" w:rsidP="006E52D0">
      <w:pPr>
        <w:shd w:val="clear" w:color="auto" w:fill="FFFFFF"/>
        <w:tabs>
          <w:tab w:val="left" w:pos="0"/>
        </w:tabs>
        <w:spacing w:after="0"/>
        <w:ind w:firstLine="709"/>
        <w:jc w:val="both"/>
        <w:rPr>
          <w:rFonts w:ascii="Times New Roman" w:hAnsi="Times New Roman"/>
          <w:sz w:val="24"/>
          <w:szCs w:val="24"/>
        </w:rPr>
      </w:pPr>
      <w:r w:rsidRPr="006E52D0">
        <w:rPr>
          <w:rFonts w:ascii="Times New Roman" w:hAnsi="Times New Roman"/>
          <w:sz w:val="24"/>
          <w:szCs w:val="24"/>
        </w:rPr>
        <w:t xml:space="preserve">В содержании приводятся наименования структурных частей реферата, глав и параграфов его основной части с указанием номера страницы, с которой начинается соответствующая часть, глава, параграф. </w:t>
      </w:r>
    </w:p>
    <w:p w:rsidR="006E52D0" w:rsidRPr="006E52D0" w:rsidRDefault="006E52D0" w:rsidP="006E52D0">
      <w:pPr>
        <w:pStyle w:val="2"/>
        <w:spacing w:after="0" w:line="276" w:lineRule="auto"/>
        <w:ind w:left="0" w:firstLine="709"/>
        <w:jc w:val="both"/>
        <w:rPr>
          <w:sz w:val="24"/>
          <w:szCs w:val="24"/>
        </w:rPr>
      </w:pPr>
      <w:r w:rsidRPr="006E52D0">
        <w:rPr>
          <w:sz w:val="24"/>
          <w:szCs w:val="24"/>
        </w:rPr>
        <w:t>Во введении</w:t>
      </w:r>
      <w:r>
        <w:rPr>
          <w:sz w:val="24"/>
          <w:szCs w:val="24"/>
        </w:rPr>
        <w:t xml:space="preserve"> </w:t>
      </w:r>
      <w:r w:rsidRPr="006E52D0">
        <w:rPr>
          <w:sz w:val="24"/>
          <w:szCs w:val="24"/>
        </w:rPr>
        <w:t xml:space="preserve">дается общая характеристика реферата: </w:t>
      </w:r>
    </w:p>
    <w:p w:rsidR="006E52D0" w:rsidRPr="006E52D0" w:rsidRDefault="006E52D0" w:rsidP="006E52D0">
      <w:pPr>
        <w:pStyle w:val="2"/>
        <w:numPr>
          <w:ilvl w:val="0"/>
          <w:numId w:val="11"/>
        </w:numPr>
        <w:spacing w:after="0" w:line="276" w:lineRule="auto"/>
        <w:jc w:val="both"/>
        <w:rPr>
          <w:sz w:val="24"/>
          <w:szCs w:val="24"/>
        </w:rPr>
      </w:pPr>
      <w:r w:rsidRPr="006E52D0">
        <w:rPr>
          <w:sz w:val="24"/>
          <w:szCs w:val="24"/>
        </w:rPr>
        <w:t xml:space="preserve">обосновывается актуальность выбранной темы; </w:t>
      </w:r>
    </w:p>
    <w:p w:rsidR="006E52D0" w:rsidRPr="006E52D0" w:rsidRDefault="006E52D0" w:rsidP="006E52D0">
      <w:pPr>
        <w:pStyle w:val="2"/>
        <w:numPr>
          <w:ilvl w:val="0"/>
          <w:numId w:val="11"/>
        </w:numPr>
        <w:spacing w:after="0" w:line="276" w:lineRule="auto"/>
        <w:jc w:val="both"/>
        <w:rPr>
          <w:sz w:val="24"/>
          <w:szCs w:val="24"/>
        </w:rPr>
      </w:pPr>
      <w:r w:rsidRPr="006E52D0">
        <w:rPr>
          <w:sz w:val="24"/>
          <w:szCs w:val="24"/>
        </w:rPr>
        <w:t xml:space="preserve">определяется цель работы и задачи, подлежащие решению для её достижения; </w:t>
      </w:r>
    </w:p>
    <w:p w:rsidR="006E52D0" w:rsidRPr="006E52D0" w:rsidRDefault="006E52D0" w:rsidP="006E52D0">
      <w:pPr>
        <w:pStyle w:val="2"/>
        <w:numPr>
          <w:ilvl w:val="0"/>
          <w:numId w:val="11"/>
        </w:numPr>
        <w:spacing w:after="0" w:line="276" w:lineRule="auto"/>
        <w:jc w:val="both"/>
        <w:rPr>
          <w:sz w:val="24"/>
          <w:szCs w:val="24"/>
        </w:rPr>
      </w:pPr>
      <w:r w:rsidRPr="006E52D0">
        <w:rPr>
          <w:sz w:val="24"/>
          <w:szCs w:val="24"/>
        </w:rPr>
        <w:t>описываются объект и предмет исследования, информационная база исследования;</w:t>
      </w:r>
    </w:p>
    <w:p w:rsidR="006E52D0" w:rsidRPr="006E52D0" w:rsidRDefault="006E52D0" w:rsidP="006E52D0">
      <w:pPr>
        <w:pStyle w:val="2"/>
        <w:numPr>
          <w:ilvl w:val="0"/>
          <w:numId w:val="11"/>
        </w:numPr>
        <w:spacing w:after="0" w:line="276" w:lineRule="auto"/>
        <w:jc w:val="both"/>
        <w:rPr>
          <w:sz w:val="24"/>
          <w:szCs w:val="24"/>
        </w:rPr>
      </w:pPr>
      <w:r w:rsidRPr="006E52D0">
        <w:rPr>
          <w:sz w:val="24"/>
          <w:szCs w:val="24"/>
        </w:rPr>
        <w:t>кратко характеризуется структура реферата по главам.</w:t>
      </w:r>
    </w:p>
    <w:p w:rsidR="006E52D0" w:rsidRPr="006E52D0" w:rsidRDefault="006E52D0" w:rsidP="006E52D0">
      <w:pPr>
        <w:shd w:val="clear" w:color="auto" w:fill="FFFFFF"/>
        <w:tabs>
          <w:tab w:val="left" w:pos="0"/>
        </w:tabs>
        <w:spacing w:after="0"/>
        <w:ind w:firstLine="709"/>
        <w:jc w:val="both"/>
        <w:rPr>
          <w:rFonts w:ascii="Times New Roman" w:hAnsi="Times New Roman"/>
          <w:sz w:val="24"/>
          <w:szCs w:val="24"/>
        </w:rPr>
      </w:pPr>
      <w:r w:rsidRPr="006E52D0">
        <w:rPr>
          <w:rFonts w:ascii="Times New Roman" w:hAnsi="Times New Roman"/>
          <w:sz w:val="24"/>
          <w:szCs w:val="24"/>
        </w:rPr>
        <w:t>Основная часть должна содержать материал, необходимый для достижения поставленной цели и задач, решаемых в процессе выполнения реферата. Она включает 2-3 главы, каждая из которых, в свою очередь, делится на 2-3 параграфа. Содержание основной части должно точно соответствовать теме проекта и полностью её раскрывать. Главы и параграфы реферата должны раскрывать описание решения поставленных во введении задач. Поэтому заголовки глав и параграфов, как правило, должны соответствовать по своей сути формулировкам задач реферата. Заголовка "ОСНОВНАЯ ЧАСТЬ" в содержании реферата быть не должно.</w:t>
      </w:r>
    </w:p>
    <w:p w:rsidR="006E52D0" w:rsidRPr="006E52D0" w:rsidRDefault="006E52D0" w:rsidP="006E52D0">
      <w:pPr>
        <w:spacing w:after="0"/>
        <w:ind w:firstLine="709"/>
        <w:jc w:val="both"/>
        <w:rPr>
          <w:rFonts w:ascii="Times New Roman" w:hAnsi="Times New Roman"/>
          <w:sz w:val="24"/>
          <w:szCs w:val="24"/>
        </w:rPr>
      </w:pPr>
      <w:r w:rsidRPr="006E52D0">
        <w:rPr>
          <w:rFonts w:ascii="Times New Roman" w:hAnsi="Times New Roman"/>
          <w:sz w:val="24"/>
          <w:szCs w:val="24"/>
        </w:rPr>
        <w:t>Главы основной части реферата могут носить теоретический, методологический и аналитический характер.</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Обязательным для реферата является логическая связь между главами и последовательное развитие основной темы на протяжении всей работы, самостоятельное изложение материала, аргументированность выводов. Также обязательным является наличие в основной части реферата ссылок на использованные источники.</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Изложение необходимо вести от третьего лица («Автор полагает...») либо использовать безличные конструкции и неопределенно-личные предложения («На втором этапе исследуются следующие подходы…», «Проведенное исследование позволило доказать...» и т.п.).</w:t>
      </w:r>
    </w:p>
    <w:p w:rsidR="006E52D0" w:rsidRPr="006E52D0" w:rsidRDefault="006E52D0" w:rsidP="006E52D0">
      <w:pPr>
        <w:shd w:val="clear" w:color="auto" w:fill="FFFFFF"/>
        <w:spacing w:after="0"/>
        <w:ind w:firstLine="709"/>
        <w:jc w:val="both"/>
        <w:rPr>
          <w:rFonts w:ascii="Times New Roman" w:hAnsi="Times New Roman"/>
          <w:iCs/>
          <w:sz w:val="24"/>
          <w:szCs w:val="24"/>
        </w:rPr>
      </w:pPr>
      <w:r w:rsidRPr="006E52D0">
        <w:rPr>
          <w:rFonts w:ascii="Times New Roman" w:hAnsi="Times New Roman"/>
          <w:sz w:val="24"/>
          <w:szCs w:val="24"/>
        </w:rPr>
        <w:t>В заключении логически последовательно излагаются выводы, к которым пришел студент в результате выполнения реферата. Заключение должно кратко характеризовать решение всех поставленных во введении задач и достижение цели реферата.</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Список использованных источников является составной частью работы и отражает степень изученности рассматриваемой проблемы. Количество источников в списке определяется студентом самостоятельно, для реферата их рекомендуемое количество от 10 до 20. При этом в списке обязательно должны присутствовать источники, изданные в последние 3 года, а также ныне действующие нормативно-правовые акты, регулирующие отношения, рассматриваемые в реферате.</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lastRenderedPageBreak/>
        <w:t>В приложения следует относить вспомогательный материал, который при включении в основную часть работы загромождает текст (таблицы вспомогательных данных, инструкции, методики, формы документов и т.п.).</w:t>
      </w:r>
    </w:p>
    <w:p w:rsidR="006E52D0" w:rsidRPr="006E52D0" w:rsidRDefault="006E52D0" w:rsidP="006E52D0">
      <w:pPr>
        <w:spacing w:after="0"/>
        <w:ind w:left="360" w:firstLine="709"/>
        <w:jc w:val="both"/>
        <w:rPr>
          <w:rFonts w:ascii="Times New Roman" w:hAnsi="Times New Roman"/>
          <w:b/>
          <w:sz w:val="24"/>
          <w:szCs w:val="24"/>
        </w:rPr>
      </w:pPr>
      <w:r w:rsidRPr="006E52D0">
        <w:rPr>
          <w:rFonts w:ascii="Times New Roman" w:hAnsi="Times New Roman"/>
          <w:b/>
          <w:bCs/>
          <w:sz w:val="24"/>
          <w:szCs w:val="24"/>
        </w:rPr>
        <w:t xml:space="preserve">Оформление </w:t>
      </w:r>
      <w:r w:rsidRPr="006E52D0">
        <w:rPr>
          <w:rFonts w:ascii="Times New Roman" w:hAnsi="Times New Roman"/>
          <w:b/>
          <w:sz w:val="24"/>
          <w:szCs w:val="24"/>
        </w:rPr>
        <w:t>реферата</w:t>
      </w:r>
    </w:p>
    <w:p w:rsidR="006E52D0" w:rsidRPr="006E52D0" w:rsidRDefault="006E52D0" w:rsidP="006E52D0">
      <w:pPr>
        <w:shd w:val="clear" w:color="auto" w:fill="FFFFFF"/>
        <w:tabs>
          <w:tab w:val="left" w:pos="360"/>
        </w:tabs>
        <w:spacing w:after="0"/>
        <w:ind w:firstLine="709"/>
        <w:jc w:val="both"/>
        <w:rPr>
          <w:rFonts w:ascii="Times New Roman" w:hAnsi="Times New Roman"/>
          <w:sz w:val="24"/>
          <w:szCs w:val="24"/>
        </w:rPr>
      </w:pPr>
      <w:r w:rsidRPr="006E52D0">
        <w:rPr>
          <w:rFonts w:ascii="Times New Roman" w:hAnsi="Times New Roman"/>
          <w:sz w:val="24"/>
          <w:szCs w:val="24"/>
        </w:rPr>
        <w:t>При выполнении внеаудиторной самостоятельной работы в виде реферата необходимо соблюдать следующие требования:</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 xml:space="preserve">на одной стороне листа белой бумаги формата А4 </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размер шрифта</w:t>
      </w:r>
      <w:r w:rsidR="0088164C">
        <w:rPr>
          <w:rFonts w:ascii="Times New Roman" w:hAnsi="Times New Roman"/>
          <w:sz w:val="24"/>
          <w:szCs w:val="24"/>
        </w:rPr>
        <w:t xml:space="preserve"> – </w:t>
      </w:r>
      <w:r w:rsidRPr="006E52D0">
        <w:rPr>
          <w:rFonts w:ascii="Times New Roman" w:hAnsi="Times New Roman"/>
          <w:sz w:val="24"/>
          <w:szCs w:val="24"/>
        </w:rPr>
        <w:t xml:space="preserve">12; </w:t>
      </w:r>
      <w:r w:rsidRPr="006E52D0">
        <w:rPr>
          <w:rFonts w:ascii="Times New Roman" w:hAnsi="Times New Roman"/>
          <w:sz w:val="24"/>
          <w:szCs w:val="24"/>
          <w:lang w:val="en-US"/>
        </w:rPr>
        <w:t>Times</w:t>
      </w:r>
      <w:r w:rsidR="0088164C">
        <w:rPr>
          <w:rFonts w:ascii="Times New Roman" w:hAnsi="Times New Roman"/>
          <w:sz w:val="24"/>
          <w:szCs w:val="24"/>
        </w:rPr>
        <w:t xml:space="preserve"> </w:t>
      </w:r>
      <w:r w:rsidRPr="006E52D0">
        <w:rPr>
          <w:rFonts w:ascii="Times New Roman" w:hAnsi="Times New Roman"/>
          <w:sz w:val="24"/>
          <w:szCs w:val="24"/>
          <w:lang w:val="en-US"/>
        </w:rPr>
        <w:t>New</w:t>
      </w:r>
      <w:r w:rsidR="0088164C">
        <w:rPr>
          <w:rFonts w:ascii="Times New Roman" w:hAnsi="Times New Roman"/>
          <w:sz w:val="24"/>
          <w:szCs w:val="24"/>
        </w:rPr>
        <w:t xml:space="preserve"> </w:t>
      </w:r>
      <w:r w:rsidRPr="006E52D0">
        <w:rPr>
          <w:rFonts w:ascii="Times New Roman" w:hAnsi="Times New Roman"/>
          <w:sz w:val="24"/>
          <w:szCs w:val="24"/>
          <w:lang w:val="en-US"/>
        </w:rPr>
        <w:t>Roman</w:t>
      </w:r>
      <w:r w:rsidRPr="006E52D0">
        <w:rPr>
          <w:rFonts w:ascii="Times New Roman" w:hAnsi="Times New Roman"/>
          <w:sz w:val="24"/>
          <w:szCs w:val="24"/>
        </w:rPr>
        <w:t xml:space="preserve">, цвет </w:t>
      </w:r>
      <w:r w:rsidR="0088164C">
        <w:rPr>
          <w:rFonts w:ascii="Times New Roman" w:hAnsi="Times New Roman"/>
          <w:sz w:val="24"/>
          <w:szCs w:val="24"/>
        </w:rPr>
        <w:t>–</w:t>
      </w:r>
      <w:r w:rsidRPr="006E52D0">
        <w:rPr>
          <w:rFonts w:ascii="Times New Roman" w:hAnsi="Times New Roman"/>
          <w:sz w:val="24"/>
          <w:szCs w:val="24"/>
        </w:rPr>
        <w:t xml:space="preserve"> черный</w:t>
      </w:r>
      <w:r w:rsidR="0088164C">
        <w:rPr>
          <w:rFonts w:ascii="Times New Roman" w:hAnsi="Times New Roman"/>
          <w:sz w:val="24"/>
          <w:szCs w:val="24"/>
        </w:rPr>
        <w:t xml:space="preserve">; </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 xml:space="preserve">междустрочный интервал </w:t>
      </w:r>
      <w:r w:rsidR="0088164C">
        <w:rPr>
          <w:rFonts w:ascii="Times New Roman" w:hAnsi="Times New Roman"/>
          <w:sz w:val="24"/>
          <w:szCs w:val="24"/>
        </w:rPr>
        <w:t>–</w:t>
      </w:r>
      <w:r w:rsidRPr="006E52D0">
        <w:rPr>
          <w:rFonts w:ascii="Times New Roman" w:hAnsi="Times New Roman"/>
          <w:sz w:val="24"/>
          <w:szCs w:val="24"/>
        </w:rPr>
        <w:t xml:space="preserve"> </w:t>
      </w:r>
      <w:r w:rsidR="0088164C">
        <w:rPr>
          <w:rFonts w:ascii="Times New Roman" w:hAnsi="Times New Roman"/>
          <w:sz w:val="24"/>
          <w:szCs w:val="24"/>
        </w:rPr>
        <w:t>1,5;</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 xml:space="preserve">поля на странице – размер левого поля – </w:t>
      </w:r>
      <w:smartTag w:uri="urn:schemas-microsoft-com:office:smarttags" w:element="metricconverter">
        <w:smartTagPr>
          <w:attr w:name="ProductID" w:val="2 см"/>
        </w:smartTagPr>
        <w:r w:rsidRPr="006E52D0">
          <w:rPr>
            <w:rFonts w:ascii="Times New Roman" w:hAnsi="Times New Roman"/>
            <w:sz w:val="24"/>
            <w:szCs w:val="24"/>
          </w:rPr>
          <w:t>2 см</w:t>
        </w:r>
      </w:smartTag>
      <w:r w:rsidRPr="006E52D0">
        <w:rPr>
          <w:rFonts w:ascii="Times New Roman" w:hAnsi="Times New Roman"/>
          <w:sz w:val="24"/>
          <w:szCs w:val="24"/>
        </w:rPr>
        <w:t>, правого</w:t>
      </w:r>
      <w:r w:rsidR="0088164C">
        <w:rPr>
          <w:rFonts w:ascii="Times New Roman" w:hAnsi="Times New Roman"/>
          <w:sz w:val="24"/>
          <w:szCs w:val="24"/>
        </w:rPr>
        <w:t xml:space="preserve"> –</w:t>
      </w:r>
      <w:r w:rsidRPr="006E52D0">
        <w:rPr>
          <w:rFonts w:ascii="Times New Roman" w:hAnsi="Times New Roman"/>
          <w:sz w:val="24"/>
          <w:szCs w:val="24"/>
        </w:rPr>
        <w:t xml:space="preserve"> 1</w:t>
      </w:r>
      <w:r w:rsidR="0088164C">
        <w:rPr>
          <w:rFonts w:ascii="Times New Roman" w:hAnsi="Times New Roman"/>
          <w:sz w:val="24"/>
          <w:szCs w:val="24"/>
        </w:rPr>
        <w:t xml:space="preserve"> </w:t>
      </w:r>
      <w:r w:rsidRPr="006E52D0">
        <w:rPr>
          <w:rFonts w:ascii="Times New Roman" w:hAnsi="Times New Roman"/>
          <w:sz w:val="24"/>
          <w:szCs w:val="24"/>
        </w:rPr>
        <w:t>см, верхнего</w:t>
      </w:r>
      <w:r w:rsidR="0088164C">
        <w:rPr>
          <w:rFonts w:ascii="Times New Roman" w:hAnsi="Times New Roman"/>
          <w:sz w:val="24"/>
          <w:szCs w:val="24"/>
        </w:rPr>
        <w:t xml:space="preserve"> – </w:t>
      </w:r>
      <w:r w:rsidRPr="006E52D0">
        <w:rPr>
          <w:rFonts w:ascii="Times New Roman" w:hAnsi="Times New Roman"/>
          <w:sz w:val="24"/>
          <w:szCs w:val="24"/>
        </w:rPr>
        <w:t>2</w:t>
      </w:r>
      <w:r w:rsidR="0088164C">
        <w:rPr>
          <w:rFonts w:ascii="Times New Roman" w:hAnsi="Times New Roman"/>
          <w:sz w:val="24"/>
          <w:szCs w:val="24"/>
        </w:rPr>
        <w:t xml:space="preserve"> </w:t>
      </w:r>
      <w:r w:rsidRPr="006E52D0">
        <w:rPr>
          <w:rFonts w:ascii="Times New Roman" w:hAnsi="Times New Roman"/>
          <w:sz w:val="24"/>
          <w:szCs w:val="24"/>
        </w:rPr>
        <w:t>см, нижнего</w:t>
      </w:r>
      <w:r w:rsidR="0088164C">
        <w:rPr>
          <w:rFonts w:ascii="Times New Roman" w:hAnsi="Times New Roman"/>
          <w:sz w:val="24"/>
          <w:szCs w:val="24"/>
        </w:rPr>
        <w:t xml:space="preserve"> – </w:t>
      </w:r>
      <w:r w:rsidRPr="006E52D0">
        <w:rPr>
          <w:rFonts w:ascii="Times New Roman" w:hAnsi="Times New Roman"/>
          <w:sz w:val="24"/>
          <w:szCs w:val="24"/>
        </w:rPr>
        <w:t>2</w:t>
      </w:r>
      <w:r w:rsidR="0088164C">
        <w:rPr>
          <w:rFonts w:ascii="Times New Roman" w:hAnsi="Times New Roman"/>
          <w:sz w:val="24"/>
          <w:szCs w:val="24"/>
        </w:rPr>
        <w:t xml:space="preserve"> </w:t>
      </w:r>
      <w:r w:rsidRPr="006E52D0">
        <w:rPr>
          <w:rFonts w:ascii="Times New Roman" w:hAnsi="Times New Roman"/>
          <w:sz w:val="24"/>
          <w:szCs w:val="24"/>
        </w:rPr>
        <w:t>см</w:t>
      </w:r>
      <w:r w:rsidR="0088164C">
        <w:rPr>
          <w:rFonts w:ascii="Times New Roman" w:hAnsi="Times New Roman"/>
          <w:sz w:val="24"/>
          <w:szCs w:val="24"/>
        </w:rPr>
        <w:t>;</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отформатировано по ширине листа</w:t>
      </w:r>
      <w:r w:rsidR="0088164C">
        <w:rPr>
          <w:rFonts w:ascii="Times New Roman" w:hAnsi="Times New Roman"/>
          <w:sz w:val="24"/>
          <w:szCs w:val="24"/>
        </w:rPr>
        <w:t>;</w:t>
      </w:r>
      <w:r w:rsidRPr="006E52D0">
        <w:rPr>
          <w:rFonts w:ascii="Times New Roman" w:hAnsi="Times New Roman"/>
          <w:sz w:val="24"/>
          <w:szCs w:val="24"/>
        </w:rPr>
        <w:t xml:space="preserve"> </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 xml:space="preserve">на </w:t>
      </w:r>
      <w:r w:rsidR="0088164C">
        <w:rPr>
          <w:rFonts w:ascii="Times New Roman" w:hAnsi="Times New Roman"/>
          <w:sz w:val="24"/>
          <w:szCs w:val="24"/>
        </w:rPr>
        <w:t>второй</w:t>
      </w:r>
      <w:r w:rsidRPr="006E52D0">
        <w:rPr>
          <w:rFonts w:ascii="Times New Roman" w:hAnsi="Times New Roman"/>
          <w:sz w:val="24"/>
          <w:szCs w:val="24"/>
        </w:rPr>
        <w:t xml:space="preserve"> странице необходимо изложить план (содержание) работы.</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в конце работы необходимо указать источники использованной  литературы</w:t>
      </w:r>
    </w:p>
    <w:p w:rsidR="006E52D0" w:rsidRPr="006E52D0" w:rsidRDefault="006E52D0" w:rsidP="0088164C">
      <w:pPr>
        <w:widowControl w:val="0"/>
        <w:numPr>
          <w:ilvl w:val="0"/>
          <w:numId w:val="12"/>
        </w:numPr>
        <w:shd w:val="clear" w:color="auto" w:fill="FFFFFF"/>
        <w:tabs>
          <w:tab w:val="left" w:pos="360"/>
        </w:tabs>
        <w:autoSpaceDE w:val="0"/>
        <w:autoSpaceDN w:val="0"/>
        <w:adjustRightInd w:val="0"/>
        <w:spacing w:after="0"/>
        <w:jc w:val="both"/>
        <w:rPr>
          <w:rFonts w:ascii="Times New Roman" w:hAnsi="Times New Roman"/>
          <w:sz w:val="24"/>
          <w:szCs w:val="24"/>
        </w:rPr>
      </w:pPr>
      <w:r w:rsidRPr="006E52D0">
        <w:rPr>
          <w:rFonts w:ascii="Times New Roman" w:hAnsi="Times New Roman"/>
          <w:sz w:val="24"/>
          <w:szCs w:val="24"/>
        </w:rPr>
        <w:t xml:space="preserve">нумерация страниц текста </w:t>
      </w:r>
      <w:r w:rsidR="0088164C">
        <w:rPr>
          <w:rFonts w:ascii="Times New Roman" w:hAnsi="Times New Roman"/>
          <w:sz w:val="24"/>
          <w:szCs w:val="24"/>
        </w:rPr>
        <w:t>– внизу с правовой стороны</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Список использованных источников должен формироваться в алфавитном порядке по фамилии авторов. Литература группируется в последовательности:</w:t>
      </w:r>
    </w:p>
    <w:p w:rsidR="006E52D0" w:rsidRPr="006E52D0" w:rsidRDefault="006E52D0" w:rsidP="0088164C">
      <w:pPr>
        <w:numPr>
          <w:ilvl w:val="0"/>
          <w:numId w:val="13"/>
        </w:numPr>
        <w:shd w:val="clear" w:color="auto" w:fill="FFFFFF"/>
        <w:tabs>
          <w:tab w:val="clear" w:pos="1725"/>
          <w:tab w:val="num" w:pos="993"/>
        </w:tabs>
        <w:spacing w:after="0"/>
        <w:ind w:left="993" w:hanging="307"/>
        <w:jc w:val="both"/>
        <w:rPr>
          <w:rFonts w:ascii="Times New Roman" w:hAnsi="Times New Roman"/>
          <w:sz w:val="24"/>
          <w:szCs w:val="24"/>
        </w:rPr>
      </w:pPr>
      <w:r w:rsidRPr="006E52D0">
        <w:rPr>
          <w:rFonts w:ascii="Times New Roman" w:hAnsi="Times New Roman"/>
          <w:sz w:val="24"/>
          <w:szCs w:val="24"/>
        </w:rPr>
        <w:t>законодательные и нормативно-методические документы и материалы;</w:t>
      </w:r>
    </w:p>
    <w:p w:rsidR="006E52D0" w:rsidRPr="006E52D0" w:rsidRDefault="006E52D0" w:rsidP="0088164C">
      <w:pPr>
        <w:numPr>
          <w:ilvl w:val="0"/>
          <w:numId w:val="13"/>
        </w:numPr>
        <w:shd w:val="clear" w:color="auto" w:fill="FFFFFF"/>
        <w:tabs>
          <w:tab w:val="clear" w:pos="1725"/>
          <w:tab w:val="num" w:pos="993"/>
        </w:tabs>
        <w:spacing w:after="0"/>
        <w:ind w:left="993" w:hanging="307"/>
        <w:jc w:val="both"/>
        <w:rPr>
          <w:rFonts w:ascii="Times New Roman" w:hAnsi="Times New Roman"/>
          <w:sz w:val="24"/>
          <w:szCs w:val="24"/>
        </w:rPr>
      </w:pPr>
      <w:r w:rsidRPr="006E52D0">
        <w:rPr>
          <w:rFonts w:ascii="Times New Roman" w:hAnsi="Times New Roman"/>
          <w:sz w:val="24"/>
          <w:szCs w:val="24"/>
        </w:rPr>
        <w:t>специальная научная отечественная и зарубежная литература (монографии, учебники, научные статьи и т.п.);</w:t>
      </w:r>
    </w:p>
    <w:p w:rsidR="006E52D0" w:rsidRPr="006E52D0" w:rsidRDefault="006E52D0" w:rsidP="0088164C">
      <w:pPr>
        <w:numPr>
          <w:ilvl w:val="0"/>
          <w:numId w:val="13"/>
        </w:numPr>
        <w:shd w:val="clear" w:color="auto" w:fill="FFFFFF"/>
        <w:tabs>
          <w:tab w:val="clear" w:pos="1725"/>
          <w:tab w:val="num" w:pos="993"/>
        </w:tabs>
        <w:spacing w:after="0"/>
        <w:ind w:left="993" w:hanging="307"/>
        <w:jc w:val="both"/>
        <w:rPr>
          <w:rFonts w:ascii="Times New Roman" w:hAnsi="Times New Roman"/>
          <w:sz w:val="24"/>
          <w:szCs w:val="24"/>
        </w:rPr>
      </w:pPr>
      <w:r w:rsidRPr="006E52D0">
        <w:rPr>
          <w:rFonts w:ascii="Times New Roman" w:hAnsi="Times New Roman"/>
          <w:sz w:val="24"/>
          <w:szCs w:val="24"/>
        </w:rPr>
        <w:t>статистические, инструктивные и отчетные материалы предприятий, организаций и учреждений.</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Включенная в список литература нумеруется сплошным порядком от первого до последнего названия.</w:t>
      </w:r>
    </w:p>
    <w:p w:rsidR="006E52D0" w:rsidRPr="006E52D0" w:rsidRDefault="006E52D0" w:rsidP="006E52D0">
      <w:pPr>
        <w:spacing w:after="0"/>
        <w:ind w:firstLine="709"/>
        <w:jc w:val="both"/>
        <w:rPr>
          <w:rFonts w:ascii="Times New Roman" w:hAnsi="Times New Roman"/>
          <w:iCs/>
          <w:sz w:val="24"/>
          <w:szCs w:val="24"/>
        </w:rPr>
      </w:pPr>
      <w:r w:rsidRPr="006E52D0">
        <w:rPr>
          <w:rFonts w:ascii="Times New Roman" w:hAnsi="Times New Roman"/>
          <w:sz w:val="24"/>
          <w:szCs w:val="24"/>
        </w:rPr>
        <w:t>По каждому литературному источнику указывается: автор (или группа авторов), полное название книги или статьи, место и наименование издательства (для книг и брошюр), год издания; для журнальных статей указывается наименование журнала, год выпуска и номер. По сборникам трудов (статей) указывается автор статьи, ее название и далее название книги (сборника) и ее выходные данные</w:t>
      </w:r>
      <w:r w:rsidRPr="006E52D0">
        <w:rPr>
          <w:rFonts w:ascii="Times New Roman" w:hAnsi="Times New Roman"/>
          <w:iCs/>
          <w:sz w:val="24"/>
          <w:szCs w:val="24"/>
        </w:rPr>
        <w:t>.</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Приложения следует оформлять как продолжение реферата на его последующих страницах.</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Каждое приложение должно начинаться с новой страницы. Вверху страницы справа указывается слово "Приложение" и его номер. Приложение должно иметь заголовок, который располагается по центру листа отдельной строкой и печатается прописными буквами.</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Приложения следует нумеровать порядковой нумерацией арабскими цифрами.</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sz w:val="24"/>
          <w:szCs w:val="24"/>
        </w:rPr>
        <w:t>На все приложения в тексте работы должны быть ссылки. Располагать приложения следует в порядке появления ссылок на них в тексте.</w:t>
      </w:r>
    </w:p>
    <w:p w:rsidR="006E52D0" w:rsidRPr="006E52D0" w:rsidRDefault="006E52D0" w:rsidP="0088164C">
      <w:pPr>
        <w:spacing w:after="0"/>
        <w:ind w:left="360" w:firstLine="349"/>
        <w:jc w:val="both"/>
        <w:rPr>
          <w:rFonts w:ascii="Times New Roman" w:hAnsi="Times New Roman"/>
          <w:bCs/>
          <w:sz w:val="24"/>
          <w:szCs w:val="24"/>
        </w:rPr>
      </w:pPr>
      <w:r w:rsidRPr="006E52D0">
        <w:rPr>
          <w:rFonts w:ascii="Times New Roman" w:hAnsi="Times New Roman"/>
          <w:bCs/>
          <w:sz w:val="24"/>
          <w:szCs w:val="24"/>
        </w:rPr>
        <w:t xml:space="preserve">Критерии оценки </w:t>
      </w:r>
      <w:r w:rsidRPr="006E52D0">
        <w:rPr>
          <w:rFonts w:ascii="Times New Roman" w:hAnsi="Times New Roman"/>
          <w:sz w:val="24"/>
          <w:szCs w:val="24"/>
        </w:rPr>
        <w:t>реферата</w:t>
      </w:r>
    </w:p>
    <w:p w:rsidR="006E52D0" w:rsidRPr="006E52D0" w:rsidRDefault="006E52D0" w:rsidP="006E52D0">
      <w:pPr>
        <w:spacing w:after="0"/>
        <w:ind w:firstLine="709"/>
        <w:jc w:val="both"/>
        <w:rPr>
          <w:rFonts w:ascii="Times New Roman" w:hAnsi="Times New Roman"/>
          <w:sz w:val="24"/>
          <w:szCs w:val="24"/>
        </w:rPr>
      </w:pPr>
      <w:r w:rsidRPr="006E52D0">
        <w:rPr>
          <w:rFonts w:ascii="Times New Roman" w:hAnsi="Times New Roman"/>
          <w:sz w:val="24"/>
          <w:szCs w:val="24"/>
        </w:rPr>
        <w:t>Срок сдачи готового реферата определяется утвержденным графиком.</w:t>
      </w:r>
    </w:p>
    <w:p w:rsidR="006E52D0" w:rsidRPr="006E52D0" w:rsidRDefault="006E52D0" w:rsidP="006E52D0">
      <w:pPr>
        <w:spacing w:after="0"/>
        <w:ind w:firstLine="709"/>
        <w:jc w:val="both"/>
        <w:rPr>
          <w:rFonts w:ascii="Times New Roman" w:hAnsi="Times New Roman"/>
          <w:sz w:val="24"/>
          <w:szCs w:val="24"/>
        </w:rPr>
      </w:pPr>
      <w:r w:rsidRPr="006E52D0">
        <w:rPr>
          <w:rFonts w:ascii="Times New Roman" w:hAnsi="Times New Roman"/>
          <w:sz w:val="24"/>
          <w:szCs w:val="24"/>
        </w:rPr>
        <w:t>В случае отрицательного заключения преподавателя студент обязан доработать или переработать реферат. Срок доработки реферата устанавливается руководителем с учетом сущности замечаний и объема необходимой доработки.</w:t>
      </w:r>
    </w:p>
    <w:p w:rsidR="006E52D0" w:rsidRPr="006E52D0" w:rsidRDefault="006E52D0" w:rsidP="006E52D0">
      <w:pPr>
        <w:spacing w:after="0"/>
        <w:ind w:firstLine="709"/>
        <w:jc w:val="both"/>
        <w:rPr>
          <w:rFonts w:ascii="Times New Roman" w:hAnsi="Times New Roman"/>
          <w:b/>
          <w:sz w:val="24"/>
          <w:szCs w:val="24"/>
        </w:rPr>
      </w:pPr>
      <w:r w:rsidRPr="006E52D0">
        <w:rPr>
          <w:rFonts w:ascii="Times New Roman" w:hAnsi="Times New Roman"/>
          <w:b/>
          <w:sz w:val="24"/>
          <w:szCs w:val="24"/>
        </w:rPr>
        <w:t>Реферат оценивается по системе:</w:t>
      </w:r>
    </w:p>
    <w:p w:rsidR="006E52D0" w:rsidRPr="006E52D0" w:rsidRDefault="006E52D0" w:rsidP="006E52D0">
      <w:pPr>
        <w:shd w:val="clear" w:color="auto" w:fill="FFFFFF"/>
        <w:tabs>
          <w:tab w:val="left" w:pos="5983"/>
        </w:tabs>
        <w:spacing w:after="0"/>
        <w:ind w:firstLine="709"/>
        <w:jc w:val="both"/>
        <w:rPr>
          <w:rFonts w:ascii="Times New Roman" w:hAnsi="Times New Roman"/>
          <w:sz w:val="24"/>
          <w:szCs w:val="24"/>
        </w:rPr>
      </w:pPr>
      <w:r w:rsidRPr="006E52D0">
        <w:rPr>
          <w:rFonts w:ascii="Times New Roman" w:hAnsi="Times New Roman"/>
          <w:color w:val="000000"/>
          <w:sz w:val="24"/>
          <w:szCs w:val="24"/>
        </w:rPr>
        <w:t xml:space="preserve">Оценка "отлично" выставляется за </w:t>
      </w:r>
      <w:r w:rsidRPr="006E52D0">
        <w:rPr>
          <w:rFonts w:ascii="Times New Roman" w:hAnsi="Times New Roman"/>
          <w:sz w:val="24"/>
          <w:szCs w:val="24"/>
        </w:rPr>
        <w:t>реферат</w:t>
      </w:r>
      <w:r w:rsidRPr="006E52D0">
        <w:rPr>
          <w:rFonts w:ascii="Times New Roman" w:hAnsi="Times New Roman"/>
          <w:color w:val="000000"/>
          <w:sz w:val="24"/>
          <w:szCs w:val="24"/>
        </w:rPr>
        <w:t xml:space="preserve">, который носит исследовательский характер, содержит грамотно изложенный материал, с соответствующими обоснованными выводами. </w:t>
      </w:r>
    </w:p>
    <w:p w:rsidR="006E52D0" w:rsidRPr="006E52D0" w:rsidRDefault="006E52D0" w:rsidP="006E52D0">
      <w:pPr>
        <w:pStyle w:val="a7"/>
        <w:spacing w:line="276" w:lineRule="auto"/>
        <w:ind w:left="0" w:right="0" w:firstLine="709"/>
        <w:rPr>
          <w:szCs w:val="24"/>
        </w:rPr>
      </w:pPr>
      <w:r w:rsidRPr="006E52D0">
        <w:rPr>
          <w:szCs w:val="24"/>
        </w:rPr>
        <w:lastRenderedPageBreak/>
        <w:t>Оценка "хорошо" выставляется за грамотно выполненный во всех отношениях реферат при наличии небольших недочетов в его содержании или оформлении.</w:t>
      </w:r>
    </w:p>
    <w:p w:rsidR="006E52D0" w:rsidRPr="006E52D0" w:rsidRDefault="006E52D0" w:rsidP="006E52D0">
      <w:pPr>
        <w:shd w:val="clear" w:color="auto" w:fill="FFFFFF"/>
        <w:spacing w:after="0"/>
        <w:ind w:firstLine="709"/>
        <w:jc w:val="both"/>
        <w:rPr>
          <w:rFonts w:ascii="Times New Roman" w:hAnsi="Times New Roman"/>
          <w:sz w:val="24"/>
          <w:szCs w:val="24"/>
        </w:rPr>
      </w:pPr>
      <w:r w:rsidRPr="006E52D0">
        <w:rPr>
          <w:rFonts w:ascii="Times New Roman" w:hAnsi="Times New Roman"/>
          <w:color w:val="000000"/>
          <w:sz w:val="24"/>
          <w:szCs w:val="24"/>
        </w:rPr>
        <w:t xml:space="preserve">Оценка "удовлетворительно" выставляется за </w:t>
      </w:r>
      <w:r w:rsidRPr="006E52D0">
        <w:rPr>
          <w:rFonts w:ascii="Times New Roman" w:hAnsi="Times New Roman"/>
          <w:sz w:val="24"/>
          <w:szCs w:val="24"/>
        </w:rPr>
        <w:t>реферат</w:t>
      </w:r>
      <w:r w:rsidRPr="006E52D0">
        <w:rPr>
          <w:rFonts w:ascii="Times New Roman" w:hAnsi="Times New Roman"/>
          <w:color w:val="000000"/>
          <w:sz w:val="24"/>
          <w:szCs w:val="24"/>
        </w:rPr>
        <w:t>, который удовлетворяет всем предъявляемым требованиям, но отличается поверхностью, в нем просматривается непоследовательность изложения материала, представлены необоснованные выводы.</w:t>
      </w:r>
    </w:p>
    <w:p w:rsidR="006E52D0" w:rsidRPr="006E52D0" w:rsidRDefault="006E52D0" w:rsidP="006E52D0">
      <w:pPr>
        <w:shd w:val="clear" w:color="auto" w:fill="FFFFFF"/>
        <w:spacing w:after="0"/>
        <w:ind w:firstLine="709"/>
        <w:jc w:val="both"/>
        <w:rPr>
          <w:rFonts w:ascii="Times New Roman" w:hAnsi="Times New Roman"/>
          <w:color w:val="000000"/>
          <w:sz w:val="24"/>
          <w:szCs w:val="24"/>
        </w:rPr>
      </w:pPr>
      <w:r w:rsidRPr="006E52D0">
        <w:rPr>
          <w:rFonts w:ascii="Times New Roman" w:hAnsi="Times New Roman"/>
          <w:color w:val="000000"/>
          <w:sz w:val="24"/>
          <w:szCs w:val="24"/>
        </w:rPr>
        <w:t xml:space="preserve">Оценка "неудовлетворительно" выставляется за </w:t>
      </w:r>
      <w:r w:rsidRPr="006E52D0">
        <w:rPr>
          <w:rFonts w:ascii="Times New Roman" w:hAnsi="Times New Roman"/>
          <w:sz w:val="24"/>
          <w:szCs w:val="24"/>
        </w:rPr>
        <w:t>реферат</w:t>
      </w:r>
      <w:r w:rsidRPr="006E52D0">
        <w:rPr>
          <w:rFonts w:ascii="Times New Roman" w:hAnsi="Times New Roman"/>
          <w:color w:val="000000"/>
          <w:sz w:val="24"/>
          <w:szCs w:val="24"/>
        </w:rPr>
        <w:t xml:space="preserve">, который не носит исследовательского характера, не содержит анализа источников и подходов по выбранной теме, выводы носят декларативный характер. </w:t>
      </w:r>
    </w:p>
    <w:p w:rsidR="006E52D0" w:rsidRDefault="006E52D0" w:rsidP="006E148F">
      <w:pPr>
        <w:autoSpaceDE w:val="0"/>
        <w:autoSpaceDN w:val="0"/>
        <w:adjustRightInd w:val="0"/>
        <w:spacing w:after="0"/>
        <w:ind w:firstLine="709"/>
        <w:jc w:val="both"/>
        <w:rPr>
          <w:rFonts w:ascii="Times New Roman" w:hAnsi="Times New Roman"/>
          <w:sz w:val="24"/>
          <w:lang w:eastAsia="ru-RU"/>
        </w:rPr>
      </w:pPr>
    </w:p>
    <w:p w:rsidR="001E7CB1" w:rsidRPr="001E7CB1" w:rsidRDefault="001E7CB1" w:rsidP="00EB0699">
      <w:pPr>
        <w:autoSpaceDE w:val="0"/>
        <w:autoSpaceDN w:val="0"/>
        <w:adjustRightInd w:val="0"/>
        <w:spacing w:after="0" w:line="360" w:lineRule="auto"/>
        <w:ind w:firstLine="709"/>
        <w:jc w:val="center"/>
        <w:rPr>
          <w:rFonts w:ascii="Times New Roman" w:hAnsi="Times New Roman"/>
          <w:b/>
          <w:sz w:val="24"/>
          <w:lang w:eastAsia="ru-RU"/>
        </w:rPr>
      </w:pPr>
      <w:r w:rsidRPr="001E7CB1">
        <w:rPr>
          <w:rFonts w:ascii="Times New Roman" w:hAnsi="Times New Roman"/>
          <w:b/>
          <w:sz w:val="24"/>
          <w:lang w:eastAsia="ru-RU"/>
        </w:rPr>
        <w:t>Методические рекомендации по оформлению эссе</w:t>
      </w:r>
    </w:p>
    <w:p w:rsidR="00A64C85" w:rsidRDefault="001E7CB1" w:rsidP="00A64C85">
      <w:pPr>
        <w:spacing w:after="0"/>
        <w:ind w:firstLine="709"/>
        <w:jc w:val="both"/>
        <w:rPr>
          <w:rFonts w:ascii="Times New Roman" w:hAnsi="Times New Roman"/>
          <w:i/>
          <w:sz w:val="24"/>
          <w:szCs w:val="28"/>
        </w:rPr>
      </w:pPr>
      <w:r>
        <w:rPr>
          <w:rFonts w:ascii="Times New Roman" w:hAnsi="Times New Roman"/>
          <w:b/>
          <w:i/>
          <w:sz w:val="24"/>
          <w:szCs w:val="28"/>
        </w:rPr>
        <w:t xml:space="preserve"> </w:t>
      </w:r>
      <w:r w:rsidRPr="001E7CB1">
        <w:rPr>
          <w:rFonts w:ascii="Times New Roman" w:hAnsi="Times New Roman"/>
          <w:b/>
          <w:i/>
          <w:sz w:val="24"/>
          <w:szCs w:val="28"/>
        </w:rPr>
        <w:t>Эссе</w:t>
      </w:r>
      <w:r w:rsidRPr="001E7CB1">
        <w:rPr>
          <w:rFonts w:ascii="Times New Roman" w:hAnsi="Times New Roman"/>
          <w:sz w:val="24"/>
          <w:szCs w:val="28"/>
        </w:rPr>
        <w:t xml:space="preserve"> – </w:t>
      </w:r>
      <w:r w:rsidRPr="00A64C85">
        <w:rPr>
          <w:rFonts w:ascii="Times New Roman" w:hAnsi="Times New Roman"/>
          <w:i/>
          <w:sz w:val="24"/>
          <w:szCs w:val="28"/>
        </w:rPr>
        <w:t>одна из форм письменных работ, небольшая по объему самостоятельная письменная работа по конкретной теме.</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Цель написания эссе состоит в развитии навыков самостоятельного творческого подхода к пониманию и осмыслению проблем научного знания, возможности его прикладного использования, а также навыков письменного изложения собственных мыслей и отношения к различным</w:t>
      </w:r>
      <w:r>
        <w:rPr>
          <w:rFonts w:ascii="Times New Roman" w:hAnsi="Times New Roman"/>
          <w:sz w:val="24"/>
          <w:szCs w:val="24"/>
        </w:rPr>
        <w:t xml:space="preserve"> правовым,</w:t>
      </w:r>
      <w:r w:rsidRPr="00A35056">
        <w:rPr>
          <w:rFonts w:ascii="Times New Roman" w:hAnsi="Times New Roman"/>
          <w:sz w:val="24"/>
          <w:szCs w:val="24"/>
        </w:rPr>
        <w:t xml:space="preserve"> социально-психологическим и общественным явлениям. </w:t>
      </w:r>
    </w:p>
    <w:p w:rsidR="00A64C85"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В зависимости от специфики изучаемой дисциплины</w:t>
      </w:r>
      <w:r>
        <w:rPr>
          <w:rFonts w:ascii="Times New Roman" w:hAnsi="Times New Roman"/>
          <w:sz w:val="24"/>
          <w:szCs w:val="24"/>
        </w:rPr>
        <w:t>,</w:t>
      </w:r>
      <w:r w:rsidRPr="00A35056">
        <w:rPr>
          <w:rFonts w:ascii="Times New Roman" w:hAnsi="Times New Roman"/>
          <w:sz w:val="24"/>
          <w:szCs w:val="24"/>
        </w:rPr>
        <w:t xml:space="preserve"> формы представления могут значительно различаться. В некоторых случаях это может быть анализ отечественной или зарубежной литературы по какой-либо проблеме или аналитический обзор периодической печати по тому или иному вопросу. В эссе может быть реализована попытка самостоятельного осмысления того или иного ас</w:t>
      </w:r>
      <w:r>
        <w:rPr>
          <w:rFonts w:ascii="Times New Roman" w:hAnsi="Times New Roman"/>
          <w:sz w:val="24"/>
          <w:szCs w:val="24"/>
        </w:rPr>
        <w:t>пекта права социального обеспечения</w:t>
      </w:r>
      <w:r w:rsidRPr="00A35056">
        <w:rPr>
          <w:rFonts w:ascii="Times New Roman" w:hAnsi="Times New Roman"/>
          <w:sz w:val="24"/>
          <w:szCs w:val="24"/>
        </w:rPr>
        <w:t xml:space="preserve">. </w:t>
      </w:r>
    </w:p>
    <w:p w:rsidR="00A64C85" w:rsidRPr="00A64C85" w:rsidRDefault="00A64C85" w:rsidP="00A64C85">
      <w:pPr>
        <w:spacing w:after="0"/>
        <w:ind w:firstLine="709"/>
        <w:jc w:val="both"/>
        <w:rPr>
          <w:rFonts w:ascii="Times New Roman" w:hAnsi="Times New Roman"/>
          <w:i/>
          <w:sz w:val="24"/>
          <w:szCs w:val="24"/>
        </w:rPr>
      </w:pPr>
      <w:r w:rsidRPr="00A64C85">
        <w:rPr>
          <w:rFonts w:ascii="Times New Roman" w:hAnsi="Times New Roman"/>
          <w:i/>
          <w:sz w:val="24"/>
          <w:szCs w:val="24"/>
        </w:rPr>
        <w:t xml:space="preserve">Требования к оформлению и содержанию эссе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Эссе должно быть напечатано 12 или 14 шрифтом через 1,5 интервала (MS Word), общим объемом от 1 до 15 (примерно) страниц. Страницы эссе должны иметь сквозную нумерацию. Первой страницей является титульный лист, на котором номер страницы не проставляется. </w:t>
      </w:r>
      <w:r w:rsidRPr="00A35056">
        <w:rPr>
          <w:rFonts w:ascii="Times New Roman" w:hAnsi="Times New Roman"/>
          <w:sz w:val="24"/>
          <w:szCs w:val="24"/>
        </w:rPr>
        <w:cr/>
      </w:r>
      <w:r w:rsidR="00D2408E">
        <w:rPr>
          <w:rFonts w:ascii="Times New Roman" w:hAnsi="Times New Roman"/>
          <w:sz w:val="24"/>
          <w:szCs w:val="24"/>
        </w:rPr>
        <w:tab/>
      </w:r>
      <w:r w:rsidRPr="00D2408E">
        <w:rPr>
          <w:rFonts w:ascii="Times New Roman" w:hAnsi="Times New Roman"/>
          <w:b/>
          <w:i/>
          <w:sz w:val="24"/>
          <w:szCs w:val="24"/>
        </w:rPr>
        <w:t xml:space="preserve">Введение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Введение должно включать обоснование интереса выбранной темы, ее актуальность или практическую значимость. Важно учесть, что заявленная тема должна быть адекватна раскрываемому в эссе содержанию, иначе говоря, не должно быть рассогласования в названии и содержании работы. </w:t>
      </w:r>
    </w:p>
    <w:p w:rsidR="00A64C85" w:rsidRPr="00D2408E" w:rsidRDefault="00A64C85" w:rsidP="00A64C85">
      <w:pPr>
        <w:spacing w:after="0"/>
        <w:ind w:firstLine="709"/>
        <w:jc w:val="both"/>
        <w:rPr>
          <w:rFonts w:ascii="Times New Roman" w:hAnsi="Times New Roman"/>
          <w:b/>
          <w:i/>
          <w:sz w:val="24"/>
          <w:szCs w:val="24"/>
        </w:rPr>
      </w:pPr>
      <w:r w:rsidRPr="00D2408E">
        <w:rPr>
          <w:rFonts w:ascii="Times New Roman" w:hAnsi="Times New Roman"/>
          <w:b/>
          <w:i/>
          <w:sz w:val="24"/>
          <w:szCs w:val="24"/>
        </w:rPr>
        <w:t xml:space="preserve">Основная часть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Основная часть предполагает последовательное, логичное и доказательное раскрытие заявленной темы эссе с ссылками на использованную и доступную литературу, в том числе электронные источники информации. Каждый из используемых и цитируемых литературных источников должен иметь соответствующую ссылку.</w:t>
      </w:r>
    </w:p>
    <w:p w:rsidR="00A64C85" w:rsidRPr="00D2408E" w:rsidRDefault="00A64C85" w:rsidP="00A64C85">
      <w:pPr>
        <w:spacing w:after="0"/>
        <w:ind w:firstLine="709"/>
        <w:jc w:val="both"/>
        <w:rPr>
          <w:rFonts w:ascii="Times New Roman" w:hAnsi="Times New Roman"/>
          <w:i/>
          <w:sz w:val="24"/>
          <w:szCs w:val="24"/>
        </w:rPr>
      </w:pPr>
      <w:r w:rsidRPr="00D2408E">
        <w:rPr>
          <w:rFonts w:ascii="Times New Roman" w:hAnsi="Times New Roman"/>
          <w:i/>
          <w:sz w:val="24"/>
          <w:szCs w:val="24"/>
        </w:rPr>
        <w:t xml:space="preserve">Примеры ссылок </w:t>
      </w:r>
    </w:p>
    <w:p w:rsidR="00A64C85" w:rsidRPr="00A35056" w:rsidRDefault="00A64C85" w:rsidP="00A64C85">
      <w:pPr>
        <w:spacing w:after="0"/>
        <w:ind w:firstLine="709"/>
        <w:jc w:val="both"/>
        <w:rPr>
          <w:rFonts w:ascii="Times New Roman" w:hAnsi="Times New Roman"/>
          <w:sz w:val="24"/>
          <w:szCs w:val="24"/>
        </w:rPr>
      </w:pPr>
      <w:r w:rsidRPr="00D2408E">
        <w:rPr>
          <w:rFonts w:ascii="Times New Roman" w:hAnsi="Times New Roman"/>
          <w:i/>
          <w:sz w:val="24"/>
          <w:szCs w:val="24"/>
        </w:rPr>
        <w:t>Цитата</w:t>
      </w:r>
      <w:r w:rsidRPr="00A35056">
        <w:rPr>
          <w:rFonts w:ascii="Times New Roman" w:hAnsi="Times New Roman"/>
          <w:sz w:val="24"/>
          <w:szCs w:val="24"/>
        </w:rPr>
        <w:t xml:space="preserve"> – должна быть дословной, заключается в кавычки, рядом в скобках указывается фамилия автора, год издания, соответствующая страница. </w:t>
      </w:r>
    </w:p>
    <w:p w:rsidR="00A64C85" w:rsidRPr="00A35056" w:rsidRDefault="00A64C85" w:rsidP="00A64C85">
      <w:pPr>
        <w:spacing w:after="0"/>
        <w:ind w:firstLine="709"/>
        <w:jc w:val="both"/>
        <w:rPr>
          <w:rFonts w:ascii="Times New Roman" w:hAnsi="Times New Roman"/>
          <w:sz w:val="24"/>
          <w:szCs w:val="24"/>
        </w:rPr>
      </w:pPr>
      <w:r w:rsidRPr="00D2408E">
        <w:rPr>
          <w:rFonts w:ascii="Times New Roman" w:hAnsi="Times New Roman"/>
          <w:i/>
          <w:sz w:val="24"/>
          <w:szCs w:val="24"/>
        </w:rPr>
        <w:t xml:space="preserve"> Например:</w:t>
      </w:r>
      <w:r w:rsidRPr="00A35056">
        <w:rPr>
          <w:rFonts w:ascii="Times New Roman" w:hAnsi="Times New Roman"/>
          <w:sz w:val="24"/>
          <w:szCs w:val="24"/>
        </w:rPr>
        <w:t xml:space="preserve"> (</w:t>
      </w:r>
      <w:r>
        <w:rPr>
          <w:rFonts w:ascii="Times New Roman" w:hAnsi="Times New Roman"/>
          <w:sz w:val="24"/>
          <w:szCs w:val="24"/>
        </w:rPr>
        <w:t>Мачульская, 2012</w:t>
      </w:r>
      <w:r w:rsidRPr="00A35056">
        <w:rPr>
          <w:rFonts w:ascii="Times New Roman" w:hAnsi="Times New Roman"/>
          <w:sz w:val="24"/>
          <w:szCs w:val="24"/>
        </w:rPr>
        <w:t xml:space="preserve">, с. 12).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Пересказ мысли в кавычки не заключается. Главное – уметь пересказать близко к тексту, не искажая основной мысли автора. Но ссылка при этом также обязательна, однако достаточно указать имя автора и год издания источника.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Например: (</w:t>
      </w:r>
      <w:r>
        <w:rPr>
          <w:rFonts w:ascii="Times New Roman" w:hAnsi="Times New Roman"/>
          <w:sz w:val="24"/>
          <w:szCs w:val="24"/>
        </w:rPr>
        <w:t>Мачульская, 2012</w:t>
      </w:r>
      <w:r w:rsidRPr="00A35056">
        <w:rPr>
          <w:rFonts w:ascii="Times New Roman" w:hAnsi="Times New Roman"/>
          <w:sz w:val="24"/>
          <w:szCs w:val="24"/>
        </w:rPr>
        <w:t xml:space="preserve">).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lastRenderedPageBreak/>
        <w:t xml:space="preserve"> Однако при этом в списке литературы дается полное библиографическое описание каждого использованного источника. </w:t>
      </w:r>
    </w:p>
    <w:p w:rsidR="00A64C85" w:rsidRPr="00D2408E" w:rsidRDefault="00A64C85" w:rsidP="00A64C85">
      <w:pPr>
        <w:spacing w:after="0"/>
        <w:ind w:firstLine="709"/>
        <w:jc w:val="both"/>
        <w:rPr>
          <w:rFonts w:ascii="Times New Roman" w:hAnsi="Times New Roman"/>
          <w:i/>
          <w:sz w:val="24"/>
          <w:szCs w:val="24"/>
        </w:rPr>
      </w:pPr>
      <w:r w:rsidRPr="00A35056">
        <w:rPr>
          <w:rFonts w:ascii="Times New Roman" w:hAnsi="Times New Roman"/>
          <w:sz w:val="24"/>
          <w:szCs w:val="24"/>
        </w:rPr>
        <w:t xml:space="preserve"> </w:t>
      </w:r>
      <w:r w:rsidRPr="00D2408E">
        <w:rPr>
          <w:rFonts w:ascii="Times New Roman" w:hAnsi="Times New Roman"/>
          <w:i/>
          <w:sz w:val="24"/>
          <w:szCs w:val="24"/>
        </w:rPr>
        <w:t xml:space="preserve">Например: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w:t>
      </w:r>
      <w:r>
        <w:rPr>
          <w:rFonts w:ascii="Times New Roman" w:hAnsi="Times New Roman"/>
          <w:sz w:val="24"/>
          <w:szCs w:val="24"/>
        </w:rPr>
        <w:t xml:space="preserve">Мачульская Е.Е. Право социального обеспечения: учебник. – М.: Изд-во Юрайт, 2012. – 575с.- </w:t>
      </w:r>
      <w:r w:rsidRPr="00A35056">
        <w:rPr>
          <w:rFonts w:ascii="Times New Roman" w:hAnsi="Times New Roman"/>
          <w:sz w:val="24"/>
          <w:szCs w:val="24"/>
        </w:rPr>
        <w:t xml:space="preserve"> С.11-23. </w:t>
      </w:r>
    </w:p>
    <w:p w:rsidR="00A64C85" w:rsidRPr="00D2408E" w:rsidRDefault="00A64C85" w:rsidP="00A64C85">
      <w:pPr>
        <w:spacing w:after="0"/>
        <w:ind w:firstLine="709"/>
        <w:jc w:val="both"/>
        <w:rPr>
          <w:rFonts w:ascii="Times New Roman" w:hAnsi="Times New Roman"/>
          <w:i/>
          <w:sz w:val="24"/>
          <w:szCs w:val="24"/>
        </w:rPr>
      </w:pPr>
      <w:r w:rsidRPr="00A35056">
        <w:rPr>
          <w:rFonts w:ascii="Times New Roman" w:hAnsi="Times New Roman"/>
          <w:sz w:val="24"/>
          <w:szCs w:val="24"/>
        </w:rPr>
        <w:t xml:space="preserve"> </w:t>
      </w:r>
      <w:r w:rsidRPr="00D2408E">
        <w:rPr>
          <w:rFonts w:ascii="Times New Roman" w:hAnsi="Times New Roman"/>
          <w:i/>
          <w:sz w:val="24"/>
          <w:szCs w:val="24"/>
        </w:rPr>
        <w:t xml:space="preserve">Если источник из Интернета: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Gartner P.Globalisierung als Epochenbruch? / htpp://opentheory.ru/gk-sachsen-3/text.phtml.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Сноски можно делать и по-другому, в квадратных скобках. Например: [5, с. 25] или [3; 10; 15]. Первая цифра означает номер источника в списке использованной литературы, вторая – страницу, на которой изложена мысль, которую вы используете. Через точку с запятой разделяются несколько источников.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 Культура оформления письменной работы, и в частности эссе обязательно включает наличие выводов по каждому разделу и общего заключения. </w:t>
      </w:r>
    </w:p>
    <w:p w:rsidR="00A64C85" w:rsidRPr="00D2408E" w:rsidRDefault="00A64C85" w:rsidP="00A64C85">
      <w:pPr>
        <w:spacing w:after="0"/>
        <w:ind w:firstLine="709"/>
        <w:jc w:val="both"/>
        <w:rPr>
          <w:rFonts w:ascii="Times New Roman" w:hAnsi="Times New Roman"/>
          <w:b/>
          <w:i/>
          <w:sz w:val="24"/>
          <w:szCs w:val="24"/>
        </w:rPr>
      </w:pPr>
      <w:r w:rsidRPr="00D2408E">
        <w:rPr>
          <w:rFonts w:ascii="Times New Roman" w:hAnsi="Times New Roman"/>
          <w:b/>
          <w:i/>
          <w:sz w:val="24"/>
          <w:szCs w:val="24"/>
        </w:rPr>
        <w:t xml:space="preserve">Заключение </w:t>
      </w:r>
    </w:p>
    <w:p w:rsidR="00A64C85" w:rsidRPr="00A35056" w:rsidRDefault="00A64C85" w:rsidP="00D2408E">
      <w:pPr>
        <w:spacing w:after="0"/>
        <w:jc w:val="both"/>
        <w:rPr>
          <w:rFonts w:ascii="Times New Roman" w:hAnsi="Times New Roman"/>
          <w:sz w:val="24"/>
          <w:szCs w:val="24"/>
        </w:rPr>
      </w:pPr>
      <w:r w:rsidRPr="00A35056">
        <w:rPr>
          <w:rFonts w:ascii="Times New Roman" w:hAnsi="Times New Roman"/>
          <w:sz w:val="24"/>
          <w:szCs w:val="24"/>
        </w:rPr>
        <w:t>Обычно содержит до 1 страницы текста, в котором отмечаются достигнутые цели и задачи, выводы, обобщающие авторскую позицию по поставленной проблеме и перспективные на</w:t>
      </w:r>
      <w:r w:rsidR="00D2408E">
        <w:rPr>
          <w:rFonts w:ascii="Times New Roman" w:hAnsi="Times New Roman"/>
          <w:sz w:val="24"/>
          <w:szCs w:val="24"/>
        </w:rPr>
        <w:t xml:space="preserve"> </w:t>
      </w:r>
      <w:r w:rsidRPr="00A35056">
        <w:rPr>
          <w:rFonts w:ascii="Times New Roman" w:hAnsi="Times New Roman"/>
          <w:sz w:val="24"/>
          <w:szCs w:val="24"/>
        </w:rPr>
        <w:t xml:space="preserve">правления возможных исследований по данной тематике. </w:t>
      </w:r>
    </w:p>
    <w:p w:rsidR="00A64C85" w:rsidRPr="00D2408E" w:rsidRDefault="00A64C85" w:rsidP="00A64C85">
      <w:pPr>
        <w:spacing w:after="0"/>
        <w:ind w:firstLine="709"/>
        <w:jc w:val="both"/>
        <w:rPr>
          <w:rFonts w:ascii="Times New Roman" w:hAnsi="Times New Roman"/>
          <w:b/>
          <w:i/>
          <w:sz w:val="24"/>
          <w:szCs w:val="24"/>
        </w:rPr>
      </w:pPr>
      <w:r w:rsidRPr="00D2408E">
        <w:rPr>
          <w:rFonts w:ascii="Times New Roman" w:hAnsi="Times New Roman"/>
          <w:b/>
          <w:i/>
          <w:sz w:val="24"/>
          <w:szCs w:val="24"/>
        </w:rPr>
        <w:t xml:space="preserve">Литература </w:t>
      </w:r>
    </w:p>
    <w:p w:rsidR="00A64C85" w:rsidRPr="00A35056" w:rsidRDefault="00A64C85" w:rsidP="00A64C85">
      <w:pPr>
        <w:spacing w:after="0"/>
        <w:ind w:firstLine="709"/>
        <w:jc w:val="both"/>
        <w:rPr>
          <w:rFonts w:ascii="Times New Roman" w:hAnsi="Times New Roman"/>
          <w:sz w:val="24"/>
          <w:szCs w:val="24"/>
        </w:rPr>
      </w:pPr>
      <w:r w:rsidRPr="00A35056">
        <w:rPr>
          <w:rFonts w:ascii="Times New Roman" w:hAnsi="Times New Roman"/>
          <w:sz w:val="24"/>
          <w:szCs w:val="24"/>
        </w:rPr>
        <w:t xml:space="preserve">Должны быть обозначены несколько литературных источников, среди которых может быть представлен только один учебник, поскольку эссе предполагает умение работать с научными источниками, к которым относятся монографии, научные сборники, статьи в периодических изданиях. </w:t>
      </w:r>
    </w:p>
    <w:p w:rsidR="00A64C85" w:rsidRPr="00A35056" w:rsidRDefault="00A64C85" w:rsidP="00A64C85">
      <w:pPr>
        <w:spacing w:after="0"/>
        <w:ind w:firstLine="709"/>
        <w:jc w:val="both"/>
        <w:rPr>
          <w:rFonts w:ascii="Times New Roman" w:hAnsi="Times New Roman"/>
          <w:sz w:val="24"/>
          <w:szCs w:val="24"/>
        </w:rPr>
      </w:pPr>
      <w:r>
        <w:rPr>
          <w:rFonts w:ascii="Times New Roman" w:hAnsi="Times New Roman"/>
          <w:sz w:val="24"/>
          <w:szCs w:val="24"/>
        </w:rPr>
        <w:t>При оценивании</w:t>
      </w:r>
      <w:r w:rsidRPr="00A35056">
        <w:rPr>
          <w:rFonts w:ascii="Times New Roman" w:hAnsi="Times New Roman"/>
          <w:sz w:val="24"/>
          <w:szCs w:val="24"/>
        </w:rPr>
        <w:t xml:space="preserve"> особое внимание уделяется следующим критериям: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самостоятельность выполнения работы;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творческий подход к осмыслению предложенной темы;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способность аргументировать основные положения и выводы;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обоснованность, доказательность и оригинальность постановки и решения проблемы;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четкость и лаконичность изложения собственных мыслей;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использование литературных источников и их грамотное оформление; </w:t>
      </w:r>
    </w:p>
    <w:p w:rsidR="00A64C85" w:rsidRPr="00A35056" w:rsidRDefault="00A64C85" w:rsidP="00D2408E">
      <w:pPr>
        <w:numPr>
          <w:ilvl w:val="0"/>
          <w:numId w:val="20"/>
        </w:numPr>
        <w:spacing w:after="0"/>
        <w:jc w:val="both"/>
        <w:rPr>
          <w:rFonts w:ascii="Times New Roman" w:hAnsi="Times New Roman"/>
          <w:sz w:val="24"/>
          <w:szCs w:val="24"/>
        </w:rPr>
      </w:pPr>
      <w:r w:rsidRPr="00A35056">
        <w:rPr>
          <w:rFonts w:ascii="Times New Roman" w:hAnsi="Times New Roman"/>
          <w:sz w:val="24"/>
          <w:szCs w:val="24"/>
        </w:rPr>
        <w:t xml:space="preserve">соответствие работы формальным требованиям и жанру самостоятельной работы. </w:t>
      </w:r>
    </w:p>
    <w:p w:rsidR="00A64C85" w:rsidRDefault="00A64C85" w:rsidP="00A64C85">
      <w:pPr>
        <w:spacing w:after="0"/>
        <w:ind w:firstLine="709"/>
        <w:jc w:val="both"/>
        <w:rPr>
          <w:rFonts w:ascii="Times New Roman" w:hAnsi="Times New Roman"/>
          <w:sz w:val="24"/>
          <w:szCs w:val="24"/>
        </w:rPr>
      </w:pPr>
      <w:r>
        <w:rPr>
          <w:rFonts w:ascii="Times New Roman" w:hAnsi="Times New Roman"/>
          <w:sz w:val="24"/>
          <w:szCs w:val="24"/>
        </w:rPr>
        <w:t>Содержание э</w:t>
      </w:r>
      <w:r w:rsidRPr="00A35056">
        <w:rPr>
          <w:rFonts w:ascii="Times New Roman" w:hAnsi="Times New Roman"/>
          <w:sz w:val="24"/>
          <w:szCs w:val="24"/>
        </w:rPr>
        <w:t xml:space="preserve">ссе может </w:t>
      </w:r>
      <w:r>
        <w:rPr>
          <w:rFonts w:ascii="Times New Roman" w:hAnsi="Times New Roman"/>
          <w:sz w:val="24"/>
          <w:szCs w:val="24"/>
        </w:rPr>
        <w:t xml:space="preserve">быть использовано </w:t>
      </w:r>
      <w:r w:rsidRPr="00A35056">
        <w:rPr>
          <w:rFonts w:ascii="Times New Roman" w:hAnsi="Times New Roman"/>
          <w:sz w:val="24"/>
          <w:szCs w:val="24"/>
        </w:rPr>
        <w:t>для написания</w:t>
      </w:r>
      <w:r>
        <w:rPr>
          <w:rFonts w:ascii="Times New Roman" w:hAnsi="Times New Roman"/>
          <w:sz w:val="24"/>
          <w:szCs w:val="24"/>
        </w:rPr>
        <w:t xml:space="preserve"> курсовой работы (дипломной работы) по данной проблематике</w:t>
      </w:r>
      <w:r w:rsidRPr="00A35056">
        <w:rPr>
          <w:rFonts w:ascii="Times New Roman" w:hAnsi="Times New Roman"/>
          <w:sz w:val="24"/>
          <w:szCs w:val="24"/>
        </w:rPr>
        <w:t>.</w:t>
      </w:r>
    </w:p>
    <w:p w:rsidR="00A64C85" w:rsidRDefault="00A64C85" w:rsidP="00EB0699">
      <w:pPr>
        <w:spacing w:after="0"/>
        <w:ind w:firstLine="709"/>
        <w:jc w:val="both"/>
        <w:rPr>
          <w:rFonts w:ascii="Times New Roman" w:hAnsi="Times New Roman"/>
          <w:i/>
          <w:sz w:val="24"/>
          <w:szCs w:val="28"/>
        </w:rPr>
      </w:pPr>
    </w:p>
    <w:p w:rsidR="0088164C" w:rsidRPr="004106C5" w:rsidRDefault="0088164C" w:rsidP="0088164C">
      <w:pPr>
        <w:pStyle w:val="3"/>
        <w:spacing w:line="360" w:lineRule="auto"/>
        <w:jc w:val="center"/>
      </w:pPr>
      <w:bookmarkStart w:id="1" w:name="_Toc341102556"/>
      <w:bookmarkStart w:id="2" w:name="_Toc341106314"/>
      <w:bookmarkStart w:id="3" w:name="_Toc354667575"/>
      <w:r w:rsidRPr="004106C5">
        <w:t>Методические рекомендации по подготовке презентации</w:t>
      </w:r>
      <w:bookmarkEnd w:id="1"/>
      <w:bookmarkEnd w:id="2"/>
      <w:bookmarkEnd w:id="3"/>
    </w:p>
    <w:p w:rsidR="0088164C" w:rsidRPr="0088164C" w:rsidRDefault="0088164C" w:rsidP="00702F41">
      <w:pPr>
        <w:pStyle w:val="3f3f3f3f3f3f3f3f3f3f3f3f3f2"/>
        <w:spacing w:line="276" w:lineRule="auto"/>
        <w:ind w:firstLine="709"/>
      </w:pPr>
      <w:r w:rsidRPr="0088164C">
        <w:t xml:space="preserve">Компьютерную презентацию, сопровождающую выступление докладчика, удобнее всего подготовить в программе MS Power Point. Презентация как документ представляет собой последовательность сменяющих друг друга слайдов </w:t>
      </w:r>
      <w:r w:rsidR="00B5732E">
        <w:t>–</w:t>
      </w:r>
      <w:r w:rsidRPr="0088164C">
        <w:t xml:space="preserve"> то</w:t>
      </w:r>
      <w:r w:rsidR="00B5732E">
        <w:t xml:space="preserve"> </w:t>
      </w:r>
      <w:r w:rsidRPr="0088164C">
        <w:t>есть электронных страничек, занимающих весь экран монитора (без присутствия панелей программы). Чаще всего демонстрация презентации проецируется на большом экране, реже – раздается собравшимся</w:t>
      </w:r>
      <w:r w:rsidR="00B5732E">
        <w:t xml:space="preserve">, </w:t>
      </w:r>
      <w:r w:rsidRPr="0088164C">
        <w:t xml:space="preserve">как печатный материал. Количество слайдов адекватно содержанию и продолжительности выступления (например, для 5-минутного выступления рекомендуется использовать не более 10 слайдов). </w:t>
      </w:r>
    </w:p>
    <w:p w:rsidR="0088164C" w:rsidRPr="0088164C" w:rsidRDefault="0088164C" w:rsidP="00702F41">
      <w:pPr>
        <w:snapToGrid w:val="0"/>
        <w:spacing w:after="0"/>
        <w:ind w:firstLine="709"/>
        <w:jc w:val="both"/>
        <w:rPr>
          <w:rFonts w:ascii="Times New Roman" w:hAnsi="Times New Roman"/>
          <w:sz w:val="24"/>
          <w:szCs w:val="24"/>
        </w:rPr>
      </w:pPr>
      <w:r w:rsidRPr="0088164C">
        <w:rPr>
          <w:rFonts w:ascii="Times New Roman" w:hAnsi="Times New Roman"/>
          <w:sz w:val="24"/>
          <w:szCs w:val="24"/>
        </w:rPr>
        <w:t>На первом слайде обязательно представляется тема выступления и сведения об авторах. Следующие слайды можно подготовить, используя две различные стратегии их подготовки:</w:t>
      </w:r>
    </w:p>
    <w:p w:rsidR="0088164C" w:rsidRPr="0088164C" w:rsidRDefault="0088164C" w:rsidP="00702F41">
      <w:pPr>
        <w:snapToGrid w:val="0"/>
        <w:spacing w:after="0"/>
        <w:ind w:firstLine="709"/>
        <w:jc w:val="both"/>
        <w:rPr>
          <w:rFonts w:ascii="Times New Roman" w:hAnsi="Times New Roman"/>
          <w:sz w:val="24"/>
          <w:szCs w:val="24"/>
        </w:rPr>
      </w:pPr>
      <w:r w:rsidRPr="0088164C">
        <w:rPr>
          <w:rFonts w:ascii="Times New Roman" w:hAnsi="Times New Roman"/>
          <w:sz w:val="24"/>
          <w:szCs w:val="24"/>
          <w:u w:val="single"/>
        </w:rPr>
        <w:lastRenderedPageBreak/>
        <w:t>1 стратегия</w:t>
      </w:r>
      <w:r w:rsidRPr="0088164C">
        <w:rPr>
          <w:rFonts w:ascii="Times New Roman" w:hAnsi="Times New Roman"/>
          <w:sz w:val="24"/>
          <w:szCs w:val="24"/>
        </w:rPr>
        <w:t xml:space="preserve">: на слайды выносится опорный конспект выступления и ключевые слова с тем, чтобы пользоваться ими как планом для выступления. В этом случае к слайдам предъявляются следующие требования: </w:t>
      </w:r>
    </w:p>
    <w:p w:rsidR="0088164C" w:rsidRPr="0088164C" w:rsidRDefault="0088164C" w:rsidP="00702F41">
      <w:pPr>
        <w:numPr>
          <w:ilvl w:val="0"/>
          <w:numId w:val="21"/>
        </w:numPr>
        <w:tabs>
          <w:tab w:val="clear" w:pos="708"/>
          <w:tab w:val="num" w:pos="851"/>
        </w:tabs>
        <w:snapToGrid w:val="0"/>
        <w:spacing w:after="0"/>
        <w:ind w:left="851" w:hanging="424"/>
        <w:jc w:val="both"/>
        <w:rPr>
          <w:rFonts w:ascii="Times New Roman" w:hAnsi="Times New Roman"/>
          <w:sz w:val="24"/>
          <w:szCs w:val="24"/>
        </w:rPr>
      </w:pPr>
      <w:r w:rsidRPr="0088164C">
        <w:rPr>
          <w:rFonts w:ascii="Times New Roman" w:hAnsi="Times New Roman"/>
          <w:sz w:val="24"/>
          <w:szCs w:val="24"/>
        </w:rPr>
        <w:t>объем текста на слайде – не больше 7 строк;</w:t>
      </w:r>
    </w:p>
    <w:p w:rsidR="0088164C" w:rsidRPr="0088164C" w:rsidRDefault="0088164C" w:rsidP="00702F41">
      <w:pPr>
        <w:numPr>
          <w:ilvl w:val="0"/>
          <w:numId w:val="21"/>
        </w:numPr>
        <w:tabs>
          <w:tab w:val="clear" w:pos="708"/>
          <w:tab w:val="num" w:pos="851"/>
        </w:tabs>
        <w:snapToGrid w:val="0"/>
        <w:spacing w:after="0"/>
        <w:ind w:left="851" w:hanging="424"/>
        <w:jc w:val="both"/>
        <w:rPr>
          <w:rFonts w:ascii="Times New Roman" w:hAnsi="Times New Roman"/>
          <w:sz w:val="24"/>
          <w:szCs w:val="24"/>
        </w:rPr>
      </w:pPr>
      <w:r w:rsidRPr="0088164C">
        <w:rPr>
          <w:rFonts w:ascii="Times New Roman" w:hAnsi="Times New Roman"/>
          <w:sz w:val="24"/>
          <w:szCs w:val="24"/>
        </w:rPr>
        <w:t>маркированный/нумерованный список содержит не более 7 элементов;</w:t>
      </w:r>
    </w:p>
    <w:p w:rsidR="0088164C" w:rsidRPr="0088164C" w:rsidRDefault="0088164C" w:rsidP="00702F41">
      <w:pPr>
        <w:numPr>
          <w:ilvl w:val="0"/>
          <w:numId w:val="21"/>
        </w:numPr>
        <w:tabs>
          <w:tab w:val="clear" w:pos="708"/>
          <w:tab w:val="num" w:pos="851"/>
        </w:tabs>
        <w:snapToGrid w:val="0"/>
        <w:spacing w:after="0"/>
        <w:ind w:left="851" w:hanging="424"/>
        <w:jc w:val="both"/>
        <w:rPr>
          <w:rFonts w:ascii="Times New Roman" w:hAnsi="Times New Roman"/>
          <w:sz w:val="24"/>
          <w:szCs w:val="24"/>
        </w:rPr>
      </w:pPr>
      <w:r w:rsidRPr="0088164C">
        <w:rPr>
          <w:rFonts w:ascii="Times New Roman" w:hAnsi="Times New Roman"/>
          <w:sz w:val="24"/>
          <w:szCs w:val="24"/>
        </w:rPr>
        <w:t>отсутствуют знаки пунктуации в конце строк в маркированных и нумерованных списках;</w:t>
      </w:r>
    </w:p>
    <w:p w:rsidR="0088164C" w:rsidRPr="0088164C" w:rsidRDefault="0088164C" w:rsidP="00702F41">
      <w:pPr>
        <w:numPr>
          <w:ilvl w:val="0"/>
          <w:numId w:val="21"/>
        </w:numPr>
        <w:tabs>
          <w:tab w:val="clear" w:pos="708"/>
          <w:tab w:val="num" w:pos="851"/>
        </w:tabs>
        <w:snapToGrid w:val="0"/>
        <w:spacing w:after="0"/>
        <w:ind w:left="851" w:hanging="424"/>
        <w:jc w:val="both"/>
        <w:rPr>
          <w:rFonts w:ascii="Times New Roman" w:hAnsi="Times New Roman"/>
          <w:sz w:val="24"/>
          <w:szCs w:val="24"/>
        </w:rPr>
      </w:pPr>
      <w:r w:rsidRPr="0088164C">
        <w:rPr>
          <w:rFonts w:ascii="Times New Roman" w:hAnsi="Times New Roman"/>
          <w:sz w:val="24"/>
          <w:szCs w:val="24"/>
        </w:rPr>
        <w:t>значимая информация выделяется с помощью цвета, кегля, эффектов анимации.</w:t>
      </w:r>
    </w:p>
    <w:p w:rsidR="0088164C" w:rsidRPr="0088164C" w:rsidRDefault="0088164C" w:rsidP="00702F41">
      <w:pPr>
        <w:snapToGrid w:val="0"/>
        <w:spacing w:after="0"/>
        <w:ind w:firstLine="709"/>
        <w:jc w:val="both"/>
        <w:rPr>
          <w:rFonts w:ascii="Times New Roman" w:hAnsi="Times New Roman"/>
          <w:sz w:val="24"/>
          <w:szCs w:val="24"/>
        </w:rPr>
      </w:pPr>
      <w:r w:rsidRPr="0088164C">
        <w:rPr>
          <w:rFonts w:ascii="Times New Roman" w:hAnsi="Times New Roman"/>
          <w:sz w:val="24"/>
          <w:szCs w:val="24"/>
        </w:rPr>
        <w:t xml:space="preserve">Особо внимательно необходимо проверить текст на отсутствие ошибок и опечаток. Основная ошибка при выборе данной стратегии состоит в том, что выступающие заменяют свою речь чтением текста со слайдов. </w:t>
      </w:r>
    </w:p>
    <w:p w:rsidR="0088164C" w:rsidRPr="0088164C" w:rsidRDefault="0088164C" w:rsidP="00702F41">
      <w:pPr>
        <w:snapToGrid w:val="0"/>
        <w:spacing w:after="0"/>
        <w:ind w:firstLine="709"/>
        <w:jc w:val="both"/>
        <w:rPr>
          <w:rFonts w:ascii="Times New Roman" w:hAnsi="Times New Roman"/>
          <w:sz w:val="24"/>
          <w:szCs w:val="24"/>
        </w:rPr>
      </w:pPr>
      <w:r w:rsidRPr="0088164C">
        <w:rPr>
          <w:rFonts w:ascii="Times New Roman" w:hAnsi="Times New Roman"/>
          <w:sz w:val="24"/>
          <w:szCs w:val="24"/>
          <w:u w:val="single"/>
        </w:rPr>
        <w:t>2 стратегия</w:t>
      </w:r>
      <w:r w:rsidRPr="0088164C">
        <w:rPr>
          <w:rFonts w:ascii="Times New Roman" w:hAnsi="Times New Roman"/>
          <w:sz w:val="24"/>
          <w:szCs w:val="24"/>
        </w:rPr>
        <w:t xml:space="preserve">: на слайды помещается фактический материал (таблицы, графики, фотографии и пр.), который является уместным и достаточным средством наглядности, помогает в раскрытии стержневой идеи выступления. В этом случае к слайдам предъявляются следующие требования: </w:t>
      </w:r>
    </w:p>
    <w:p w:rsidR="0088164C" w:rsidRPr="0088164C" w:rsidRDefault="0088164C" w:rsidP="00702F41">
      <w:pPr>
        <w:pStyle w:val="aa"/>
        <w:numPr>
          <w:ilvl w:val="0"/>
          <w:numId w:val="22"/>
        </w:numPr>
        <w:spacing w:before="0" w:beforeAutospacing="0" w:after="0" w:afterAutospacing="0" w:line="276" w:lineRule="auto"/>
        <w:jc w:val="both"/>
      </w:pPr>
      <w:r w:rsidRPr="0088164C">
        <w:t>выбранные средства визуализации информации (таблицы, схемы, графики и т. д.) соответствуют содержанию;</w:t>
      </w:r>
    </w:p>
    <w:p w:rsidR="0088164C" w:rsidRPr="0088164C" w:rsidRDefault="0088164C" w:rsidP="00702F41">
      <w:pPr>
        <w:pStyle w:val="aa"/>
        <w:numPr>
          <w:ilvl w:val="0"/>
          <w:numId w:val="22"/>
        </w:numPr>
        <w:spacing w:before="0" w:beforeAutospacing="0" w:after="0" w:afterAutospacing="0" w:line="276" w:lineRule="auto"/>
        <w:jc w:val="both"/>
      </w:pPr>
      <w:r w:rsidRPr="0088164C">
        <w:t xml:space="preserve">использованы иллюстрации хорошего качества (высокого разрешения), с четким изображением (как правило, никто из присутствующих не заинтересован вчитываться  в текст на ваших слайдах и всматриваться в мелкие иллюстрации); </w:t>
      </w:r>
    </w:p>
    <w:p w:rsidR="0088164C" w:rsidRPr="0088164C" w:rsidRDefault="0088164C" w:rsidP="00702F41">
      <w:pPr>
        <w:spacing w:after="0"/>
        <w:ind w:firstLine="709"/>
        <w:jc w:val="both"/>
        <w:rPr>
          <w:rFonts w:ascii="Times New Roman" w:hAnsi="Times New Roman"/>
          <w:sz w:val="24"/>
          <w:szCs w:val="24"/>
        </w:rPr>
      </w:pPr>
      <w:r w:rsidRPr="0088164C">
        <w:rPr>
          <w:rFonts w:ascii="Times New Roman" w:hAnsi="Times New Roman"/>
          <w:color w:val="000000"/>
          <w:sz w:val="24"/>
          <w:szCs w:val="24"/>
        </w:rPr>
        <w:t xml:space="preserve">Максимальное количество графической информации на одном слайде – 2 рисунка (фотографии, схемы и т.д.) с текстовыми комментариями (не более 2 строк к каждому). </w:t>
      </w:r>
      <w:r w:rsidRPr="0088164C">
        <w:rPr>
          <w:rFonts w:ascii="Times New Roman" w:hAnsi="Times New Roman"/>
          <w:sz w:val="24"/>
          <w:szCs w:val="24"/>
        </w:rPr>
        <w:t>Наиболее важная информация должна располагаться в центре экрана.</w:t>
      </w:r>
    </w:p>
    <w:p w:rsidR="0088164C" w:rsidRPr="0088164C" w:rsidRDefault="0088164C" w:rsidP="00702F41">
      <w:pPr>
        <w:pStyle w:val="aa"/>
        <w:spacing w:before="0" w:beforeAutospacing="0" w:after="0" w:afterAutospacing="0" w:line="276" w:lineRule="auto"/>
        <w:ind w:firstLine="709"/>
        <w:jc w:val="both"/>
      </w:pPr>
      <w:r w:rsidRPr="0088164C">
        <w:t xml:space="preserve">Основная ошибка при выборе данной стратегии – «соревнование» со своим иллюстративным материалов (аудитории не предоставляется достаточно времени, чтобы воспринять материал на слайдах). Обычный слайд, без эффектов анимации должен демонстрироваться на экране не менее 10 </w:t>
      </w:r>
      <w:r w:rsidR="00702F41" w:rsidRPr="0088164C">
        <w:t>–</w:t>
      </w:r>
      <w:r w:rsidRPr="0088164C">
        <w:t xml:space="preserve"> 15 секунд. За меньшее время присутствующие не успеет осознать содержание слайда. Если какая-то картинка появилась на 5 секунд, а потом тут же сменилась другой, то аудитория будет считать, что докладчик ее подгоняет. Обратного (позитивного) эффекта можно достигнуть, если докладчик пролистывает множество слайдов со сложными таблицами и диаграммами, говоря при этом «Вот тут приведен разного рода </w:t>
      </w:r>
      <w:r w:rsidRPr="0088164C">
        <w:rPr>
          <w:i/>
        </w:rPr>
        <w:t>вспомогательный</w:t>
      </w:r>
      <w:r w:rsidRPr="0088164C">
        <w:t xml:space="preserve"> материал, но я его хочу пропустить, чтобы не перегружать выступление подробностями». Правда, такой прием делать в </w:t>
      </w:r>
      <w:r w:rsidRPr="0088164C">
        <w:rPr>
          <w:i/>
        </w:rPr>
        <w:t>начале</w:t>
      </w:r>
      <w:r w:rsidRPr="0088164C">
        <w:t xml:space="preserve"> и в </w:t>
      </w:r>
      <w:r w:rsidRPr="0088164C">
        <w:rPr>
          <w:i/>
        </w:rPr>
        <w:t>конце</w:t>
      </w:r>
      <w:r w:rsidRPr="0088164C">
        <w:t xml:space="preserve"> презентации – рискованно, оптимальный вариант – в середине выступления.</w:t>
      </w:r>
    </w:p>
    <w:p w:rsidR="0088164C" w:rsidRPr="0088164C" w:rsidRDefault="0088164C" w:rsidP="00702F41">
      <w:pPr>
        <w:pStyle w:val="aa"/>
        <w:spacing w:before="0" w:beforeAutospacing="0" w:after="0" w:afterAutospacing="0" w:line="276" w:lineRule="auto"/>
        <w:ind w:firstLine="709"/>
        <w:jc w:val="both"/>
      </w:pPr>
      <w:r w:rsidRPr="0088164C">
        <w:t xml:space="preserve">Если на слайде приводится сложная диаграмма, ее необходимо предварить вводными словами (например, «На этой диаграмме приводится то-то и то-то, зеленым отмечены показатели А, синим – показатели Б»), с тем, чтобы дать время аудитории на ее рассмотрение, а только затем приступать к ее обсуждению. Каждый слайд, в среднем должен находиться на экране не меньше 40 – 60 секунд (без учета времени на случайно возникшее обсуждение). В связи с этим лучше настроить презентацию не на автоматический показ, а на смену слайдов самим докладчиком. </w:t>
      </w:r>
    </w:p>
    <w:p w:rsidR="0088164C" w:rsidRPr="0088164C" w:rsidRDefault="0088164C" w:rsidP="00702F41">
      <w:pPr>
        <w:pStyle w:val="aa"/>
        <w:spacing w:before="0" w:beforeAutospacing="0" w:after="0" w:afterAutospacing="0" w:line="276" w:lineRule="auto"/>
        <w:ind w:firstLine="709"/>
        <w:jc w:val="both"/>
      </w:pPr>
      <w:r w:rsidRPr="0088164C">
        <w:t xml:space="preserve">Особо тщательно необходимо отнестись к </w:t>
      </w:r>
      <w:r w:rsidRPr="0088164C">
        <w:rPr>
          <w:b/>
          <w:i/>
        </w:rPr>
        <w:t>оформлению презентации</w:t>
      </w:r>
      <w:r w:rsidRPr="0088164C">
        <w:t xml:space="preserve">. Для всех слайдов презентации по возможности необходимо использовать один и тот же шаблон оформления, кегль – для заголовков </w:t>
      </w:r>
      <w:r w:rsidR="00702F41" w:rsidRPr="0088164C">
        <w:t>–</w:t>
      </w:r>
      <w:r w:rsidRPr="0088164C">
        <w:t xml:space="preserve"> не меньше 24 пунктов, для информации </w:t>
      </w:r>
      <w:r w:rsidR="00702F41" w:rsidRPr="0088164C">
        <w:t>–</w:t>
      </w:r>
      <w:r w:rsidRPr="0088164C">
        <w:t xml:space="preserve"> не менее 18. В презентациях не принято ставить переносы в словах.</w:t>
      </w:r>
    </w:p>
    <w:p w:rsidR="0088164C" w:rsidRPr="0088164C" w:rsidRDefault="0088164C" w:rsidP="00702F41">
      <w:pPr>
        <w:spacing w:after="0"/>
        <w:ind w:firstLine="709"/>
        <w:jc w:val="both"/>
        <w:rPr>
          <w:rFonts w:ascii="Times New Roman" w:hAnsi="Times New Roman"/>
          <w:sz w:val="24"/>
          <w:szCs w:val="24"/>
        </w:rPr>
      </w:pPr>
      <w:r w:rsidRPr="0088164C">
        <w:rPr>
          <w:rFonts w:ascii="Times New Roman" w:hAnsi="Times New Roman"/>
          <w:sz w:val="24"/>
          <w:szCs w:val="24"/>
        </w:rPr>
        <w:t xml:space="preserve">Подумайте, не отвлекайте ли вы слушателей своей же презентацией? Яркие краски, сложные цветные построения, излишняя анимация, выпрыгивающий текст или иллюстрация — не </w:t>
      </w:r>
      <w:r w:rsidRPr="0088164C">
        <w:rPr>
          <w:rFonts w:ascii="Times New Roman" w:hAnsi="Times New Roman"/>
          <w:sz w:val="24"/>
          <w:szCs w:val="24"/>
        </w:rPr>
        <w:lastRenderedPageBreak/>
        <w:t xml:space="preserve">самое лучшее дополнение к научному докладу. Также нежелательны </w:t>
      </w:r>
      <w:r w:rsidRPr="0088164C">
        <w:rPr>
          <w:rFonts w:ascii="Times New Roman" w:hAnsi="Times New Roman"/>
          <w:color w:val="000000"/>
          <w:sz w:val="24"/>
          <w:szCs w:val="24"/>
        </w:rPr>
        <w:t xml:space="preserve">звуковые эффекты в ходе демонстрации презентации. Наилучшими являются контрастные </w:t>
      </w:r>
      <w:r w:rsidRPr="0088164C">
        <w:rPr>
          <w:rFonts w:ascii="Times New Roman" w:hAnsi="Times New Roman"/>
          <w:sz w:val="24"/>
          <w:szCs w:val="24"/>
        </w:rPr>
        <w:t>цвета фона и текста (белый фон – черный текст; темно-синий фон – светло-желтый текст и т. д.). Лучше не смешивать разные типы шрифтов в одной презентации. Рекомендуется не злоупотреблять прописными буквами (они читаются хуже).</w:t>
      </w:r>
    </w:p>
    <w:p w:rsidR="0088164C" w:rsidRPr="0088164C" w:rsidRDefault="0088164C" w:rsidP="00702F41">
      <w:pPr>
        <w:spacing w:after="0"/>
        <w:ind w:firstLine="709"/>
        <w:jc w:val="both"/>
        <w:rPr>
          <w:rFonts w:ascii="Times New Roman" w:hAnsi="Times New Roman"/>
          <w:sz w:val="24"/>
          <w:szCs w:val="24"/>
        </w:rPr>
      </w:pPr>
      <w:r w:rsidRPr="0088164C">
        <w:rPr>
          <w:rFonts w:ascii="Times New Roman" w:hAnsi="Times New Roman"/>
          <w:sz w:val="24"/>
          <w:szCs w:val="24"/>
        </w:rPr>
        <w:t xml:space="preserve">Неконтрастные слайды будут смотреться тусклыми и невыразительными, особенно в светлых аудиториях. Для лучшей ориентации в презентации по ходу выступления лучше пронумеровать слайды. </w:t>
      </w:r>
      <w:r w:rsidRPr="0088164C">
        <w:rPr>
          <w:rFonts w:ascii="Times New Roman" w:hAnsi="Times New Roman"/>
          <w:color w:val="000000"/>
          <w:sz w:val="24"/>
          <w:szCs w:val="24"/>
        </w:rPr>
        <w:t xml:space="preserve">Желательно, чтобы на слайдах оставались поля, не менее </w:t>
      </w:r>
      <w:smartTag w:uri="urn:schemas-microsoft-com:office:smarttags" w:element="metricconverter">
        <w:smartTagPr>
          <w:attr w:name="ProductID" w:val="1 см"/>
        </w:smartTagPr>
        <w:r w:rsidRPr="0088164C">
          <w:rPr>
            <w:rFonts w:ascii="Times New Roman" w:hAnsi="Times New Roman"/>
            <w:color w:val="000000"/>
            <w:sz w:val="24"/>
            <w:szCs w:val="24"/>
          </w:rPr>
          <w:t>1 см</w:t>
        </w:r>
      </w:smartTag>
      <w:r w:rsidRPr="0088164C">
        <w:rPr>
          <w:rFonts w:ascii="Times New Roman" w:hAnsi="Times New Roman"/>
          <w:color w:val="000000"/>
          <w:sz w:val="24"/>
          <w:szCs w:val="24"/>
        </w:rPr>
        <w:t xml:space="preserve"> с каждой стороны. </w:t>
      </w:r>
      <w:r w:rsidRPr="0088164C">
        <w:rPr>
          <w:rFonts w:ascii="Times New Roman" w:hAnsi="Times New Roman"/>
          <w:sz w:val="24"/>
          <w:szCs w:val="24"/>
        </w:rPr>
        <w:t>Вспомогательная информация (управляющие кнопки) не должны преобладать над основной информацией (текстом, иллюстрациями). Использовать встроенные эффекты анимации можно только, когда без этого не обойтись (например, последовательное появление элементов диаграммы). Для акцентирования внимания на какой-то конкретной информации слайда можно воспользоваться лазерной указкой.</w:t>
      </w:r>
    </w:p>
    <w:p w:rsidR="0088164C" w:rsidRPr="0088164C" w:rsidRDefault="0088164C" w:rsidP="00702F41">
      <w:pPr>
        <w:spacing w:after="0"/>
        <w:ind w:firstLine="709"/>
        <w:jc w:val="both"/>
        <w:rPr>
          <w:rFonts w:ascii="Times New Roman" w:hAnsi="Times New Roman"/>
          <w:sz w:val="24"/>
          <w:szCs w:val="24"/>
        </w:rPr>
      </w:pPr>
      <w:r w:rsidRPr="0088164C">
        <w:rPr>
          <w:rFonts w:ascii="Times New Roman" w:hAnsi="Times New Roman"/>
          <w:sz w:val="24"/>
          <w:szCs w:val="24"/>
        </w:rPr>
        <w:t xml:space="preserve">Диаграммы готовятся с использованием мастера диаграмм табличного процессора </w:t>
      </w:r>
      <w:r w:rsidRPr="0088164C">
        <w:rPr>
          <w:rFonts w:ascii="Times New Roman" w:hAnsi="Times New Roman"/>
          <w:sz w:val="24"/>
          <w:szCs w:val="24"/>
          <w:lang w:val="en-US"/>
        </w:rPr>
        <w:t>MS</w:t>
      </w:r>
      <w:r w:rsidR="00702F41">
        <w:rPr>
          <w:rFonts w:ascii="Times New Roman" w:hAnsi="Times New Roman"/>
          <w:sz w:val="24"/>
          <w:szCs w:val="24"/>
        </w:rPr>
        <w:t xml:space="preserve"> </w:t>
      </w:r>
      <w:r w:rsidRPr="0088164C">
        <w:rPr>
          <w:rFonts w:ascii="Times New Roman" w:hAnsi="Times New Roman"/>
          <w:sz w:val="24"/>
          <w:szCs w:val="24"/>
          <w:lang w:val="en-US"/>
        </w:rPr>
        <w:t>Excel</w:t>
      </w:r>
      <w:r w:rsidRPr="0088164C">
        <w:rPr>
          <w:rFonts w:ascii="Times New Roman" w:hAnsi="Times New Roman"/>
          <w:sz w:val="24"/>
          <w:szCs w:val="24"/>
        </w:rPr>
        <w:t xml:space="preserve">. Для ввода числовых данных используется числовой формат с разделителем групп разрядов. Если данные (подписи данных) являются дробными числами, то число отображаемых десятичных знаков должно быть одинаково для всей группы этих данных (всего ряда подписей данных). Данные и подписи не должны накладываться друг на друга и сливаться с графическими элементами диаграммы. Структурные диаграммы готовятся при помощи стандартных средств рисования пакета </w:t>
      </w:r>
      <w:r w:rsidRPr="0088164C">
        <w:rPr>
          <w:rFonts w:ascii="Times New Roman" w:hAnsi="Times New Roman"/>
          <w:sz w:val="24"/>
          <w:szCs w:val="24"/>
          <w:lang w:val="en-US"/>
        </w:rPr>
        <w:t>MS</w:t>
      </w:r>
      <w:r w:rsidR="00702F41">
        <w:rPr>
          <w:rFonts w:ascii="Times New Roman" w:hAnsi="Times New Roman"/>
          <w:sz w:val="24"/>
          <w:szCs w:val="24"/>
        </w:rPr>
        <w:t xml:space="preserve"> </w:t>
      </w:r>
      <w:r w:rsidRPr="0088164C">
        <w:rPr>
          <w:rFonts w:ascii="Times New Roman" w:hAnsi="Times New Roman"/>
          <w:sz w:val="24"/>
          <w:szCs w:val="24"/>
          <w:lang w:val="en-US"/>
        </w:rPr>
        <w:t>Office</w:t>
      </w:r>
      <w:r w:rsidRPr="0088164C">
        <w:rPr>
          <w:rFonts w:ascii="Times New Roman" w:hAnsi="Times New Roman"/>
          <w:sz w:val="24"/>
          <w:szCs w:val="24"/>
        </w:rPr>
        <w:t xml:space="preserve">. Если при форматировании слайда есть необходимость пропорционально уменьшить размер диаграммы, то размер шрифтов реквизитов должен быть увеличен с таким расчетом, чтобы реальное отображение объектов диаграммы соответствовало значениям, указанным в таблице. </w:t>
      </w:r>
      <w:r w:rsidRPr="0088164C">
        <w:rPr>
          <w:rFonts w:ascii="Times New Roman" w:hAnsi="Times New Roman"/>
          <w:color w:val="000000"/>
          <w:sz w:val="24"/>
          <w:szCs w:val="24"/>
        </w:rPr>
        <w:t xml:space="preserve">В таблицах не должно быть более 4 строк и 4 столбцов </w:t>
      </w:r>
      <w:r w:rsidR="00702F41" w:rsidRPr="0088164C">
        <w:t>–</w:t>
      </w:r>
      <w:r w:rsidRPr="0088164C">
        <w:rPr>
          <w:rFonts w:ascii="Times New Roman" w:hAnsi="Times New Roman"/>
          <w:color w:val="000000"/>
          <w:sz w:val="24"/>
          <w:szCs w:val="24"/>
        </w:rPr>
        <w:t xml:space="preserve"> в противном случае данные в таблице будет просто невозможно увидеть. Ячейки с названиями строк и столбцов и наиболее значимые данные рекомендуется выделять цветом.</w:t>
      </w:r>
    </w:p>
    <w:p w:rsidR="0088164C" w:rsidRPr="0088164C" w:rsidRDefault="0088164C" w:rsidP="00702F41">
      <w:pPr>
        <w:spacing w:after="0"/>
        <w:ind w:firstLine="709"/>
        <w:jc w:val="both"/>
        <w:rPr>
          <w:rFonts w:ascii="Times New Roman" w:hAnsi="Times New Roman"/>
          <w:sz w:val="24"/>
          <w:szCs w:val="24"/>
        </w:rPr>
      </w:pPr>
      <w:r w:rsidRPr="0088164C">
        <w:rPr>
          <w:rFonts w:ascii="Times New Roman" w:hAnsi="Times New Roman"/>
          <w:sz w:val="24"/>
          <w:szCs w:val="24"/>
        </w:rPr>
        <w:t xml:space="preserve">Табличная информация вставляется в материалы как таблица текстового процессора </w:t>
      </w:r>
      <w:r w:rsidRPr="0088164C">
        <w:rPr>
          <w:rFonts w:ascii="Times New Roman" w:hAnsi="Times New Roman"/>
          <w:sz w:val="24"/>
          <w:szCs w:val="24"/>
          <w:lang w:val="en-US"/>
        </w:rPr>
        <w:t>MS</w:t>
      </w:r>
      <w:r w:rsidR="00702F41">
        <w:rPr>
          <w:rFonts w:ascii="Times New Roman" w:hAnsi="Times New Roman"/>
          <w:sz w:val="24"/>
          <w:szCs w:val="24"/>
        </w:rPr>
        <w:t xml:space="preserve"> </w:t>
      </w:r>
      <w:r w:rsidRPr="0088164C">
        <w:rPr>
          <w:rFonts w:ascii="Times New Roman" w:hAnsi="Times New Roman"/>
          <w:sz w:val="24"/>
          <w:szCs w:val="24"/>
          <w:lang w:val="en-US"/>
        </w:rPr>
        <w:t>Word</w:t>
      </w:r>
      <w:r w:rsidRPr="0088164C">
        <w:rPr>
          <w:rFonts w:ascii="Times New Roman" w:hAnsi="Times New Roman"/>
          <w:sz w:val="24"/>
          <w:szCs w:val="24"/>
        </w:rPr>
        <w:t xml:space="preserve"> или табличного процессора </w:t>
      </w:r>
      <w:r w:rsidRPr="0088164C">
        <w:rPr>
          <w:rFonts w:ascii="Times New Roman" w:hAnsi="Times New Roman"/>
          <w:sz w:val="24"/>
          <w:szCs w:val="24"/>
          <w:lang w:val="en-US"/>
        </w:rPr>
        <w:t>MS</w:t>
      </w:r>
      <w:r w:rsidR="00702F41">
        <w:rPr>
          <w:rFonts w:ascii="Times New Roman" w:hAnsi="Times New Roman"/>
          <w:sz w:val="24"/>
          <w:szCs w:val="24"/>
        </w:rPr>
        <w:t xml:space="preserve"> </w:t>
      </w:r>
      <w:r w:rsidRPr="0088164C">
        <w:rPr>
          <w:rFonts w:ascii="Times New Roman" w:hAnsi="Times New Roman"/>
          <w:sz w:val="24"/>
          <w:szCs w:val="24"/>
          <w:lang w:val="en-US"/>
        </w:rPr>
        <w:t>Excel</w:t>
      </w:r>
      <w:r w:rsidRPr="0088164C">
        <w:rPr>
          <w:rFonts w:ascii="Times New Roman" w:hAnsi="Times New Roman"/>
          <w:sz w:val="24"/>
          <w:szCs w:val="24"/>
        </w:rPr>
        <w:t xml:space="preserve">. При вставке таблицы как объекта и пропорциональном изменении ее размера реальный отображаемый размер шрифта должен быть не менее </w:t>
      </w:r>
      <w:smartTag w:uri="urn:schemas-microsoft-com:office:smarttags" w:element="metricconverter">
        <w:smartTagPr>
          <w:attr w:name="ProductID" w:val="18 pt"/>
        </w:smartTagPr>
        <w:r w:rsidRPr="0088164C">
          <w:rPr>
            <w:rFonts w:ascii="Times New Roman" w:hAnsi="Times New Roman"/>
            <w:sz w:val="24"/>
            <w:szCs w:val="24"/>
          </w:rPr>
          <w:t xml:space="preserve">18 </w:t>
        </w:r>
        <w:r w:rsidRPr="0088164C">
          <w:rPr>
            <w:rFonts w:ascii="Times New Roman" w:hAnsi="Times New Roman"/>
            <w:sz w:val="24"/>
            <w:szCs w:val="24"/>
            <w:lang w:val="en-US"/>
          </w:rPr>
          <w:t>pt</w:t>
        </w:r>
      </w:smartTag>
      <w:r w:rsidRPr="0088164C">
        <w:rPr>
          <w:rFonts w:ascii="Times New Roman" w:hAnsi="Times New Roman"/>
          <w:sz w:val="24"/>
          <w:szCs w:val="24"/>
        </w:rPr>
        <w:t>. Таблицы и диаграммы размещаются на светлом или белом фоне.</w:t>
      </w:r>
    </w:p>
    <w:p w:rsidR="0088164C" w:rsidRPr="0088164C" w:rsidRDefault="0088164C" w:rsidP="00702F41">
      <w:pPr>
        <w:pStyle w:val="aa"/>
        <w:spacing w:before="0" w:beforeAutospacing="0" w:after="0" w:afterAutospacing="0" w:line="276" w:lineRule="auto"/>
        <w:ind w:firstLine="709"/>
        <w:jc w:val="both"/>
        <w:rPr>
          <w:color w:val="000000"/>
        </w:rPr>
      </w:pPr>
      <w:r w:rsidRPr="0088164C">
        <w:t>Если Вы предпочитаете воспользоваться помощью оператора (что тоже возможно), а не листать слайды самостоятельно, очень полезно предусмотреть ссылки на слайды в тексте доклада ("Следующий слайд, пожалуйста...").</w:t>
      </w:r>
    </w:p>
    <w:p w:rsidR="0088164C" w:rsidRPr="0088164C" w:rsidRDefault="0088164C" w:rsidP="00702F41">
      <w:pPr>
        <w:pStyle w:val="aa"/>
        <w:spacing w:before="0" w:beforeAutospacing="0" w:after="0" w:afterAutospacing="0" w:line="276" w:lineRule="auto"/>
        <w:ind w:firstLine="709"/>
        <w:jc w:val="both"/>
        <w:rPr>
          <w:color w:val="000000"/>
        </w:rPr>
      </w:pPr>
      <w:r w:rsidRPr="0088164C">
        <w:rPr>
          <w:color w:val="000000"/>
        </w:rPr>
        <w:t xml:space="preserve">Заключительный слайд презентации, содержащий текст «Спасибо за внимание» или «Конец», вряд ли приемлем для презентации, сопровождающей публичное выступление, поскольку завершение показа слайдов еще не является завершением выступления. Кроме того, такие слайды, так же как и слайд «Вопросы?», дублируют устное сообщение. Оптимальным вариантом представляется повторение первого слайда в конце презентации, поскольку это дает возможность еще раз напомнить слушателям тему выступления и имя докладчика и либо перейти к вопросам, либо завершить выступление. </w:t>
      </w:r>
    </w:p>
    <w:p w:rsidR="0088164C" w:rsidRPr="0088164C" w:rsidRDefault="0088164C" w:rsidP="00702F41">
      <w:pPr>
        <w:pStyle w:val="aa"/>
        <w:spacing w:before="0" w:beforeAutospacing="0" w:after="0" w:afterAutospacing="0" w:line="276" w:lineRule="auto"/>
        <w:ind w:firstLine="709"/>
        <w:jc w:val="both"/>
        <w:rPr>
          <w:color w:val="000000"/>
        </w:rPr>
      </w:pPr>
      <w:r w:rsidRPr="0088164C">
        <w:rPr>
          <w:color w:val="000000"/>
        </w:rPr>
        <w:t>Для показа файл презентации необходимо сохранить в формате «Демонстрация Power</w:t>
      </w:r>
      <w:r w:rsidR="00702F41">
        <w:rPr>
          <w:color w:val="000000"/>
        </w:rPr>
        <w:t xml:space="preserve"> </w:t>
      </w:r>
      <w:r w:rsidRPr="0088164C">
        <w:rPr>
          <w:color w:val="000000"/>
        </w:rPr>
        <w:t>Pоint» (Файл — Сохранить как — Тип файла — Демонстрация Power</w:t>
      </w:r>
      <w:r w:rsidR="00702F41">
        <w:rPr>
          <w:color w:val="000000"/>
        </w:rPr>
        <w:t xml:space="preserve"> </w:t>
      </w:r>
      <w:r w:rsidRPr="0088164C">
        <w:rPr>
          <w:color w:val="000000"/>
        </w:rPr>
        <w:t>Pоint). В этом случае презентация автоматически открывается в режиме полноэкранного показа (slideshow) и слушатели избавлены как от вида рабочего окна программы Power</w:t>
      </w:r>
      <w:r w:rsidR="00702F41">
        <w:rPr>
          <w:color w:val="000000"/>
        </w:rPr>
        <w:t xml:space="preserve"> </w:t>
      </w:r>
      <w:r w:rsidRPr="0088164C">
        <w:rPr>
          <w:color w:val="000000"/>
        </w:rPr>
        <w:t>Point, так и от потерь времени в начале показа презентации.</w:t>
      </w:r>
    </w:p>
    <w:p w:rsidR="0088164C" w:rsidRPr="0088164C" w:rsidRDefault="0088164C" w:rsidP="00702F41">
      <w:pPr>
        <w:pStyle w:val="aa"/>
        <w:spacing w:before="0" w:beforeAutospacing="0" w:after="0" w:afterAutospacing="0" w:line="276" w:lineRule="auto"/>
        <w:ind w:firstLine="709"/>
        <w:jc w:val="both"/>
        <w:rPr>
          <w:snapToGrid w:val="0"/>
        </w:rPr>
      </w:pPr>
      <w:r w:rsidRPr="0088164C">
        <w:rPr>
          <w:snapToGrid w:val="0"/>
        </w:rPr>
        <w:lastRenderedPageBreak/>
        <w:t>После подготовки презентации полезно проконтролировать себя вопросами:</w:t>
      </w:r>
    </w:p>
    <w:p w:rsidR="0088164C" w:rsidRPr="0088164C" w:rsidRDefault="0088164C" w:rsidP="00702F41">
      <w:pPr>
        <w:numPr>
          <w:ilvl w:val="0"/>
          <w:numId w:val="23"/>
        </w:numPr>
        <w:spacing w:after="0"/>
        <w:jc w:val="both"/>
        <w:rPr>
          <w:rFonts w:ascii="Times New Roman" w:hAnsi="Times New Roman"/>
          <w:sz w:val="24"/>
          <w:szCs w:val="24"/>
        </w:rPr>
      </w:pPr>
      <w:r w:rsidRPr="0088164C">
        <w:rPr>
          <w:rFonts w:ascii="Times New Roman" w:hAnsi="Times New Roman"/>
          <w:sz w:val="24"/>
          <w:szCs w:val="24"/>
        </w:rPr>
        <w:t>удалось ли достичь конечной цели презентации (что удалось определить, объяснить, предложить или продемонстрировать с помощью нее?);</w:t>
      </w:r>
    </w:p>
    <w:p w:rsidR="0088164C" w:rsidRPr="0088164C" w:rsidRDefault="0088164C" w:rsidP="00702F41">
      <w:pPr>
        <w:numPr>
          <w:ilvl w:val="0"/>
          <w:numId w:val="23"/>
        </w:numPr>
        <w:spacing w:after="0"/>
        <w:jc w:val="both"/>
        <w:rPr>
          <w:rFonts w:ascii="Times New Roman" w:hAnsi="Times New Roman"/>
          <w:sz w:val="24"/>
          <w:szCs w:val="24"/>
        </w:rPr>
      </w:pPr>
      <w:r w:rsidRPr="0088164C">
        <w:rPr>
          <w:rFonts w:ascii="Times New Roman" w:hAnsi="Times New Roman"/>
          <w:sz w:val="24"/>
          <w:szCs w:val="24"/>
        </w:rPr>
        <w:t>к каким особенностям объекта презентации удалось привлечь внимание аудитории?</w:t>
      </w:r>
    </w:p>
    <w:p w:rsidR="0088164C" w:rsidRPr="0088164C" w:rsidRDefault="0088164C" w:rsidP="00702F41">
      <w:pPr>
        <w:numPr>
          <w:ilvl w:val="0"/>
          <w:numId w:val="23"/>
        </w:numPr>
        <w:spacing w:after="0"/>
        <w:jc w:val="both"/>
        <w:rPr>
          <w:rFonts w:ascii="Times New Roman" w:hAnsi="Times New Roman"/>
          <w:sz w:val="24"/>
          <w:szCs w:val="24"/>
        </w:rPr>
      </w:pPr>
      <w:r w:rsidRPr="0088164C">
        <w:rPr>
          <w:rFonts w:ascii="Times New Roman" w:hAnsi="Times New Roman"/>
          <w:sz w:val="24"/>
          <w:szCs w:val="24"/>
        </w:rPr>
        <w:t xml:space="preserve">не отвлекает ли созданная презентация от устного выступления? </w:t>
      </w:r>
    </w:p>
    <w:p w:rsidR="0088164C" w:rsidRPr="0088164C" w:rsidRDefault="0088164C" w:rsidP="00702F41">
      <w:pPr>
        <w:snapToGrid w:val="0"/>
        <w:spacing w:after="0"/>
        <w:ind w:left="92" w:right="142" w:firstLine="709"/>
        <w:jc w:val="both"/>
        <w:rPr>
          <w:rFonts w:ascii="Times New Roman" w:hAnsi="Times New Roman"/>
          <w:sz w:val="24"/>
          <w:szCs w:val="24"/>
        </w:rPr>
      </w:pPr>
      <w:r w:rsidRPr="0088164C">
        <w:rPr>
          <w:rFonts w:ascii="Times New Roman" w:hAnsi="Times New Roman"/>
          <w:sz w:val="24"/>
          <w:szCs w:val="24"/>
        </w:rPr>
        <w:t>После подготовки презентации необходима репетиция выступления.</w:t>
      </w:r>
    </w:p>
    <w:p w:rsidR="0088164C" w:rsidRPr="0088164C" w:rsidRDefault="0088164C" w:rsidP="00702F41">
      <w:pPr>
        <w:pStyle w:val="a8"/>
        <w:spacing w:line="276" w:lineRule="auto"/>
        <w:ind w:firstLine="709"/>
        <w:jc w:val="both"/>
        <w:rPr>
          <w:rFonts w:ascii="Times New Roman" w:hAnsi="Times New Roman"/>
          <w:b/>
          <w:sz w:val="24"/>
          <w:szCs w:val="24"/>
        </w:rPr>
      </w:pPr>
    </w:p>
    <w:p w:rsidR="0088164C" w:rsidRPr="0088164C" w:rsidRDefault="0088164C" w:rsidP="00702F41">
      <w:pPr>
        <w:pStyle w:val="a8"/>
        <w:spacing w:after="120" w:line="276" w:lineRule="auto"/>
        <w:ind w:firstLine="709"/>
        <w:jc w:val="both"/>
        <w:rPr>
          <w:rFonts w:ascii="Times New Roman" w:hAnsi="Times New Roman"/>
          <w:sz w:val="24"/>
          <w:szCs w:val="24"/>
        </w:rPr>
      </w:pPr>
      <w:r w:rsidRPr="0088164C">
        <w:rPr>
          <w:rFonts w:ascii="Times New Roman" w:hAnsi="Times New Roman"/>
          <w:sz w:val="24"/>
          <w:szCs w:val="24"/>
        </w:rPr>
        <w:t xml:space="preserve">Критерии оценки презентации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69"/>
        <w:gridCol w:w="6945"/>
      </w:tblGrid>
      <w:tr w:rsidR="0088164C" w:rsidRPr="00FD6182" w:rsidTr="00702F41">
        <w:tc>
          <w:tcPr>
            <w:tcW w:w="3369" w:type="dxa"/>
            <w:vAlign w:val="center"/>
          </w:tcPr>
          <w:p w:rsidR="0088164C" w:rsidRPr="00702F41" w:rsidRDefault="0088164C" w:rsidP="00702F41">
            <w:pPr>
              <w:pStyle w:val="a8"/>
              <w:spacing w:line="360" w:lineRule="auto"/>
              <w:jc w:val="center"/>
              <w:rPr>
                <w:rFonts w:ascii="Times New Roman" w:hAnsi="Times New Roman"/>
                <w:b/>
                <w:sz w:val="24"/>
                <w:szCs w:val="24"/>
              </w:rPr>
            </w:pPr>
            <w:r w:rsidRPr="00702F41">
              <w:rPr>
                <w:rFonts w:ascii="Times New Roman" w:hAnsi="Times New Roman"/>
                <w:b/>
                <w:sz w:val="24"/>
                <w:szCs w:val="24"/>
              </w:rPr>
              <w:t>Критерии оценки</w:t>
            </w:r>
          </w:p>
        </w:tc>
        <w:tc>
          <w:tcPr>
            <w:tcW w:w="6945" w:type="dxa"/>
            <w:vAlign w:val="center"/>
          </w:tcPr>
          <w:p w:rsidR="0088164C" w:rsidRPr="00702F41" w:rsidRDefault="0088164C" w:rsidP="00702F41">
            <w:pPr>
              <w:pStyle w:val="a8"/>
              <w:spacing w:line="360" w:lineRule="auto"/>
              <w:jc w:val="center"/>
              <w:rPr>
                <w:rFonts w:ascii="Times New Roman" w:hAnsi="Times New Roman"/>
                <w:b/>
                <w:sz w:val="24"/>
                <w:szCs w:val="24"/>
              </w:rPr>
            </w:pPr>
            <w:r w:rsidRPr="00702F41">
              <w:rPr>
                <w:rFonts w:ascii="Times New Roman" w:hAnsi="Times New Roman"/>
                <w:b/>
                <w:sz w:val="24"/>
                <w:szCs w:val="24"/>
              </w:rPr>
              <w:t>Содержание оценки</w:t>
            </w:r>
          </w:p>
        </w:tc>
      </w:tr>
      <w:tr w:rsidR="0088164C" w:rsidRPr="00FD6182" w:rsidTr="00702F41">
        <w:tc>
          <w:tcPr>
            <w:tcW w:w="3369"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Содержательный критерий</w:t>
            </w:r>
          </w:p>
        </w:tc>
        <w:tc>
          <w:tcPr>
            <w:tcW w:w="6945"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88164C" w:rsidRPr="00FD6182" w:rsidTr="00702F41">
        <w:tc>
          <w:tcPr>
            <w:tcW w:w="3369"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Логический критерий</w:t>
            </w:r>
          </w:p>
        </w:tc>
        <w:tc>
          <w:tcPr>
            <w:tcW w:w="6945"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стройное логико-композиционное построение речи, доказательность, аргументированность</w:t>
            </w:r>
          </w:p>
        </w:tc>
      </w:tr>
      <w:tr w:rsidR="0088164C" w:rsidRPr="00FD6182" w:rsidTr="00702F41">
        <w:tc>
          <w:tcPr>
            <w:tcW w:w="3369"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 xml:space="preserve">Речевой критерий </w:t>
            </w:r>
          </w:p>
        </w:tc>
        <w:tc>
          <w:tcPr>
            <w:tcW w:w="6945"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88164C" w:rsidRPr="00FD6182" w:rsidTr="00702F41">
        <w:tc>
          <w:tcPr>
            <w:tcW w:w="3369"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Психологический критерий</w:t>
            </w:r>
          </w:p>
        </w:tc>
        <w:tc>
          <w:tcPr>
            <w:tcW w:w="6945"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88164C" w:rsidRPr="00FD6182" w:rsidTr="00702F41">
        <w:tc>
          <w:tcPr>
            <w:tcW w:w="3369"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Критерий соблюдения дизайн-эргономических требований к компьютерной презентации</w:t>
            </w:r>
          </w:p>
        </w:tc>
        <w:tc>
          <w:tcPr>
            <w:tcW w:w="6945" w:type="dxa"/>
          </w:tcPr>
          <w:p w:rsidR="0088164C" w:rsidRPr="00FD6182" w:rsidRDefault="0088164C" w:rsidP="00702F41">
            <w:pPr>
              <w:pStyle w:val="a8"/>
              <w:spacing w:line="276" w:lineRule="auto"/>
              <w:jc w:val="both"/>
              <w:rPr>
                <w:rFonts w:ascii="Times New Roman" w:hAnsi="Times New Roman"/>
                <w:sz w:val="24"/>
                <w:szCs w:val="24"/>
              </w:rPr>
            </w:pPr>
            <w:r w:rsidRPr="00FD6182">
              <w:rPr>
                <w:rFonts w:ascii="Times New Roman" w:hAnsi="Times New Roman"/>
                <w:sz w:val="24"/>
                <w:szCs w:val="24"/>
              </w:rPr>
              <w:t>соблюдены требования к первому и последним слайдам, 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DF1C57" w:rsidRDefault="00DF1C57"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center"/>
        <w:rPr>
          <w:rFonts w:ascii="Times New Roman" w:hAnsi="Times New Roman"/>
          <w:b/>
          <w:bCs/>
          <w:sz w:val="24"/>
          <w:szCs w:val="20"/>
        </w:rPr>
      </w:pPr>
    </w:p>
    <w:p w:rsidR="006B1B68" w:rsidRPr="00002921" w:rsidRDefault="006B1B68"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jc w:val="center"/>
        <w:rPr>
          <w:rFonts w:ascii="Times New Roman" w:hAnsi="Times New Roman"/>
          <w:b/>
          <w:bCs/>
          <w:sz w:val="24"/>
          <w:szCs w:val="20"/>
        </w:rPr>
      </w:pPr>
      <w:r w:rsidRPr="00002921">
        <w:rPr>
          <w:rFonts w:ascii="Times New Roman" w:hAnsi="Times New Roman"/>
          <w:b/>
          <w:bCs/>
          <w:sz w:val="24"/>
          <w:szCs w:val="20"/>
        </w:rPr>
        <w:t>СП</w:t>
      </w:r>
      <w:r w:rsidR="00002921" w:rsidRPr="00002921">
        <w:rPr>
          <w:rFonts w:ascii="Times New Roman" w:hAnsi="Times New Roman"/>
          <w:b/>
          <w:bCs/>
          <w:sz w:val="24"/>
          <w:szCs w:val="20"/>
        </w:rPr>
        <w:t>И</w:t>
      </w:r>
      <w:r w:rsidRPr="00002921">
        <w:rPr>
          <w:rFonts w:ascii="Times New Roman" w:hAnsi="Times New Roman"/>
          <w:b/>
          <w:bCs/>
          <w:sz w:val="24"/>
          <w:szCs w:val="20"/>
        </w:rPr>
        <w:t>СОК ИСПОЛЬЗУЕМОЙ ЛИТЕРАТУРЫ</w:t>
      </w:r>
    </w:p>
    <w:p w:rsidR="006B1B68" w:rsidRPr="00002921" w:rsidRDefault="006B1B68" w:rsidP="000029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ind w:firstLine="919"/>
        <w:jc w:val="both"/>
        <w:rPr>
          <w:rFonts w:ascii="Times New Roman" w:hAnsi="Times New Roman"/>
          <w:b/>
          <w:bCs/>
          <w:sz w:val="24"/>
          <w:szCs w:val="20"/>
        </w:rPr>
      </w:pPr>
      <w:r w:rsidRPr="00002921">
        <w:rPr>
          <w:rFonts w:ascii="Times New Roman" w:hAnsi="Times New Roman"/>
          <w:b/>
          <w:bCs/>
          <w:sz w:val="24"/>
          <w:szCs w:val="20"/>
        </w:rPr>
        <w:t xml:space="preserve">Основные источники: </w:t>
      </w:r>
    </w:p>
    <w:p w:rsidR="006B1B68" w:rsidRPr="00002921" w:rsidRDefault="006B1B68" w:rsidP="006B1B68">
      <w:pPr>
        <w:numPr>
          <w:ilvl w:val="0"/>
          <w:numId w:val="25"/>
        </w:numPr>
        <w:tabs>
          <w:tab w:val="clear" w:pos="720"/>
          <w:tab w:val="num" w:pos="567"/>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hanging="357"/>
        <w:jc w:val="both"/>
        <w:rPr>
          <w:rFonts w:ascii="Times New Roman" w:hAnsi="Times New Roman"/>
          <w:sz w:val="24"/>
          <w:szCs w:val="20"/>
        </w:rPr>
      </w:pPr>
      <w:r w:rsidRPr="00002921">
        <w:rPr>
          <w:rFonts w:ascii="Times New Roman" w:hAnsi="Times New Roman"/>
          <w:bCs/>
          <w:sz w:val="24"/>
          <w:szCs w:val="20"/>
        </w:rPr>
        <w:t xml:space="preserve">Савинов, А. Н. </w:t>
      </w:r>
      <w:r w:rsidRPr="00002921">
        <w:rPr>
          <w:rFonts w:ascii="Times New Roman" w:hAnsi="Times New Roman"/>
          <w:sz w:val="24"/>
          <w:szCs w:val="20"/>
        </w:rPr>
        <w:t>Организация работы органов социальной защиты: учебник для студ. учреждений сред. проф. образования / А. Н. Савинов. - 2-е изд., стер. - М.: Издательский центр «Академия», 201</w:t>
      </w:r>
      <w:r w:rsidR="00DF1C57">
        <w:rPr>
          <w:rFonts w:ascii="Times New Roman" w:hAnsi="Times New Roman"/>
          <w:sz w:val="24"/>
          <w:szCs w:val="20"/>
        </w:rPr>
        <w:t>7</w:t>
      </w:r>
      <w:r w:rsidRPr="00002921">
        <w:rPr>
          <w:rFonts w:ascii="Times New Roman" w:hAnsi="Times New Roman"/>
          <w:sz w:val="24"/>
          <w:szCs w:val="20"/>
        </w:rPr>
        <w:t>. - 224 с.</w:t>
      </w:r>
    </w:p>
    <w:p w:rsidR="006B1B68" w:rsidRPr="00002921" w:rsidRDefault="006B1B68" w:rsidP="006B1B68">
      <w:pPr>
        <w:numPr>
          <w:ilvl w:val="0"/>
          <w:numId w:val="25"/>
        </w:numPr>
        <w:shd w:val="clear" w:color="auto" w:fill="FFFFFF"/>
        <w:tabs>
          <w:tab w:val="num" w:pos="567"/>
        </w:tabs>
        <w:spacing w:after="0" w:line="240" w:lineRule="auto"/>
        <w:ind w:left="567"/>
        <w:jc w:val="both"/>
        <w:rPr>
          <w:rFonts w:ascii="Times New Roman" w:hAnsi="Times New Roman"/>
          <w:bCs/>
          <w:sz w:val="24"/>
          <w:szCs w:val="20"/>
        </w:rPr>
      </w:pPr>
      <w:r w:rsidRPr="00002921">
        <w:rPr>
          <w:rFonts w:ascii="Times New Roman" w:hAnsi="Times New Roman"/>
          <w:bCs/>
          <w:sz w:val="24"/>
          <w:szCs w:val="20"/>
        </w:rPr>
        <w:t>Гуслова, М. Н.</w:t>
      </w:r>
      <w:r w:rsidRPr="00002921">
        <w:rPr>
          <w:rFonts w:ascii="Times New Roman" w:hAnsi="Times New Roman"/>
          <w:sz w:val="24"/>
          <w:szCs w:val="20"/>
        </w:rPr>
        <w:t xml:space="preserve"> Организация и содержание социальной работы с населением: учебник.-2-е изд., стер / М. Н. Гуслова. - М.: «Академия», 201</w:t>
      </w:r>
      <w:r w:rsidR="00DF1C57">
        <w:rPr>
          <w:rFonts w:ascii="Times New Roman" w:hAnsi="Times New Roman"/>
          <w:sz w:val="24"/>
          <w:szCs w:val="20"/>
        </w:rPr>
        <w:t>7</w:t>
      </w:r>
      <w:r w:rsidRPr="00002921">
        <w:rPr>
          <w:rFonts w:ascii="Times New Roman" w:hAnsi="Times New Roman"/>
          <w:sz w:val="24"/>
          <w:szCs w:val="20"/>
        </w:rPr>
        <w:t>. - 256 с.</w:t>
      </w:r>
    </w:p>
    <w:p w:rsidR="006B1B68" w:rsidRPr="00002921" w:rsidRDefault="006B1B68" w:rsidP="006B1B68">
      <w:pPr>
        <w:numPr>
          <w:ilvl w:val="0"/>
          <w:numId w:val="25"/>
        </w:numPr>
        <w:tabs>
          <w:tab w:val="num" w:pos="567"/>
        </w:tabs>
        <w:spacing w:after="0" w:line="240" w:lineRule="auto"/>
        <w:ind w:left="567"/>
        <w:jc w:val="both"/>
        <w:rPr>
          <w:rFonts w:ascii="Times New Roman" w:hAnsi="Times New Roman"/>
          <w:sz w:val="24"/>
          <w:szCs w:val="20"/>
        </w:rPr>
      </w:pPr>
      <w:r w:rsidRPr="00002921">
        <w:rPr>
          <w:rFonts w:ascii="Times New Roman" w:hAnsi="Times New Roman"/>
          <w:sz w:val="24"/>
          <w:szCs w:val="20"/>
        </w:rPr>
        <w:t>Гуслова М.Н. Организация и содержание работы по социальной защите престарелых и инвалидов: учебное пособие.- М.: Академия, 201</w:t>
      </w:r>
      <w:r w:rsidR="00DF1C57">
        <w:rPr>
          <w:rFonts w:ascii="Times New Roman" w:hAnsi="Times New Roman"/>
          <w:sz w:val="24"/>
          <w:szCs w:val="20"/>
        </w:rPr>
        <w:t>7</w:t>
      </w:r>
      <w:r w:rsidRPr="00002921">
        <w:rPr>
          <w:rFonts w:ascii="Times New Roman" w:hAnsi="Times New Roman"/>
          <w:sz w:val="24"/>
          <w:szCs w:val="20"/>
        </w:rPr>
        <w:t>. - 240 с.</w:t>
      </w:r>
    </w:p>
    <w:p w:rsidR="006B1B68" w:rsidRPr="0087193E" w:rsidRDefault="006B1B68"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bCs/>
          <w:sz w:val="20"/>
          <w:szCs w:val="20"/>
        </w:rPr>
      </w:pPr>
    </w:p>
    <w:p w:rsidR="006B1B68" w:rsidRPr="00002921" w:rsidRDefault="006B1B68"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919"/>
        <w:jc w:val="both"/>
        <w:rPr>
          <w:rFonts w:ascii="Times New Roman" w:hAnsi="Times New Roman"/>
          <w:b/>
          <w:bCs/>
          <w:sz w:val="24"/>
          <w:szCs w:val="20"/>
        </w:rPr>
      </w:pPr>
      <w:r w:rsidRPr="00002921">
        <w:rPr>
          <w:rFonts w:ascii="Times New Roman" w:hAnsi="Times New Roman"/>
          <w:b/>
          <w:bCs/>
          <w:sz w:val="24"/>
          <w:szCs w:val="20"/>
        </w:rPr>
        <w:t xml:space="preserve">Дополнительные источники: </w:t>
      </w:r>
    </w:p>
    <w:p w:rsidR="006B1B68" w:rsidRPr="0087193E" w:rsidRDefault="006B1B68"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919"/>
        <w:jc w:val="both"/>
        <w:rPr>
          <w:rFonts w:ascii="Times New Roman" w:hAnsi="Times New Roman"/>
          <w:b/>
          <w:bCs/>
          <w:sz w:val="20"/>
          <w:szCs w:val="20"/>
        </w:rPr>
      </w:pPr>
    </w:p>
    <w:p w:rsidR="00002921" w:rsidRPr="00002921" w:rsidRDefault="00002921" w:rsidP="00002921">
      <w:pPr>
        <w:numPr>
          <w:ilvl w:val="0"/>
          <w:numId w:val="26"/>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jc w:val="both"/>
        <w:rPr>
          <w:rFonts w:ascii="Times New Roman" w:hAnsi="Times New Roman"/>
          <w:sz w:val="24"/>
          <w:szCs w:val="20"/>
        </w:rPr>
      </w:pPr>
      <w:r w:rsidRPr="00002921">
        <w:rPr>
          <w:rFonts w:ascii="Times New Roman" w:hAnsi="Times New Roman"/>
          <w:sz w:val="24"/>
          <w:szCs w:val="20"/>
        </w:rPr>
        <w:t>Галаганов В.П. Право социального обеспечения:  учебник.- 3-е изд., испр.- М.: Академия, 2009.- 416 с.</w:t>
      </w:r>
    </w:p>
    <w:p w:rsidR="00002921" w:rsidRPr="00002921" w:rsidRDefault="00002921" w:rsidP="00002921">
      <w:pPr>
        <w:numPr>
          <w:ilvl w:val="0"/>
          <w:numId w:val="26"/>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jc w:val="both"/>
        <w:rPr>
          <w:rFonts w:ascii="Times New Roman" w:hAnsi="Times New Roman"/>
          <w:sz w:val="24"/>
          <w:szCs w:val="20"/>
        </w:rPr>
      </w:pPr>
      <w:r w:rsidRPr="00002921">
        <w:rPr>
          <w:rFonts w:ascii="Times New Roman" w:hAnsi="Times New Roman"/>
          <w:color w:val="000000"/>
          <w:sz w:val="24"/>
          <w:szCs w:val="20"/>
        </w:rPr>
        <w:t xml:space="preserve">Галаганов, В. П. Право социального обеспечения: Практикум: учебное пособие для студентов учреждений среднего профессионального образования – М.: </w:t>
      </w:r>
      <w:r w:rsidRPr="00002921">
        <w:rPr>
          <w:rFonts w:ascii="Times New Roman" w:hAnsi="Times New Roman"/>
          <w:sz w:val="24"/>
          <w:szCs w:val="20"/>
        </w:rPr>
        <w:t>ИЦ Академия</w:t>
      </w:r>
      <w:r w:rsidRPr="00002921">
        <w:rPr>
          <w:rFonts w:ascii="Times New Roman" w:hAnsi="Times New Roman"/>
          <w:color w:val="000000"/>
          <w:sz w:val="24"/>
          <w:szCs w:val="20"/>
        </w:rPr>
        <w:t xml:space="preserve">, 2012. – 160 с. </w:t>
      </w:r>
    </w:p>
    <w:p w:rsidR="00002921" w:rsidRPr="00002921" w:rsidRDefault="00002921" w:rsidP="00002921">
      <w:pPr>
        <w:numPr>
          <w:ilvl w:val="0"/>
          <w:numId w:val="26"/>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jc w:val="both"/>
        <w:rPr>
          <w:rFonts w:ascii="Times New Roman" w:hAnsi="Times New Roman"/>
          <w:sz w:val="24"/>
          <w:szCs w:val="20"/>
        </w:rPr>
      </w:pPr>
      <w:r w:rsidRPr="00002921">
        <w:rPr>
          <w:rFonts w:ascii="Times New Roman" w:hAnsi="Times New Roman"/>
          <w:bCs/>
          <w:sz w:val="24"/>
          <w:szCs w:val="20"/>
        </w:rPr>
        <w:t xml:space="preserve">Нестерова, Г. Ф. </w:t>
      </w:r>
      <w:r w:rsidRPr="00002921">
        <w:rPr>
          <w:rFonts w:ascii="Times New Roman" w:hAnsi="Times New Roman"/>
          <w:sz w:val="24"/>
          <w:szCs w:val="20"/>
        </w:rPr>
        <w:t>Социальная работа с пожилыми и инвалидами: учебник для студ. сред. проф. образования / Г. Ф. Нестерова, С. С. Лебедева, С. В. Васильев. - М.: Издательский центр «Академия», 2009. - 288 с.</w:t>
      </w:r>
    </w:p>
    <w:p w:rsidR="006B1B68" w:rsidRPr="0087193E" w:rsidRDefault="006B1B68" w:rsidP="006B1B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p>
    <w:p w:rsidR="006B1B68" w:rsidRPr="0087193E" w:rsidRDefault="00002921" w:rsidP="006B1B68">
      <w:pPr>
        <w:tabs>
          <w:tab w:val="left" w:pos="900"/>
        </w:tabs>
        <w:spacing w:after="0" w:line="240" w:lineRule="auto"/>
        <w:jc w:val="both"/>
        <w:rPr>
          <w:rFonts w:ascii="Times New Roman" w:hAnsi="Times New Roman"/>
          <w:sz w:val="20"/>
          <w:szCs w:val="20"/>
        </w:rPr>
      </w:pPr>
      <w:r>
        <w:rPr>
          <w:rFonts w:ascii="Times New Roman" w:hAnsi="Times New Roman"/>
          <w:sz w:val="20"/>
          <w:szCs w:val="20"/>
        </w:rPr>
        <w:t xml:space="preserve"> </w:t>
      </w:r>
    </w:p>
    <w:p w:rsidR="006B1B68" w:rsidRDefault="006B1B68"/>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002921" w:rsidRDefault="00002921"/>
    <w:p w:rsidR="00A72078" w:rsidRDefault="00A72078">
      <w:pPr>
        <w:spacing w:after="0" w:line="240" w:lineRule="auto"/>
        <w:rPr>
          <w:rFonts w:ascii="Times New Roman" w:hAnsi="Times New Roman"/>
          <w:b/>
          <w:sz w:val="24"/>
        </w:rPr>
      </w:pPr>
      <w:r>
        <w:rPr>
          <w:rFonts w:ascii="Times New Roman" w:hAnsi="Times New Roman"/>
          <w:b/>
          <w:sz w:val="24"/>
        </w:rPr>
        <w:br w:type="page"/>
      </w:r>
    </w:p>
    <w:p w:rsidR="00002921" w:rsidRPr="00850CEF" w:rsidRDefault="00002921" w:rsidP="00002921">
      <w:pPr>
        <w:spacing w:after="0"/>
        <w:jc w:val="right"/>
        <w:rPr>
          <w:rFonts w:ascii="Times New Roman" w:hAnsi="Times New Roman"/>
          <w:b/>
          <w:sz w:val="24"/>
        </w:rPr>
      </w:pPr>
      <w:r w:rsidRPr="00850CEF">
        <w:rPr>
          <w:rFonts w:ascii="Times New Roman" w:hAnsi="Times New Roman"/>
          <w:b/>
          <w:sz w:val="24"/>
        </w:rPr>
        <w:lastRenderedPageBreak/>
        <w:t>ПРИЛОЖЕНИЕ 1</w:t>
      </w:r>
    </w:p>
    <w:p w:rsidR="00002921" w:rsidRPr="00850CEF" w:rsidRDefault="00002921" w:rsidP="00002921">
      <w:pPr>
        <w:spacing w:after="0"/>
        <w:jc w:val="right"/>
        <w:rPr>
          <w:rFonts w:ascii="Times New Roman" w:hAnsi="Times New Roman"/>
          <w:b/>
          <w:i/>
          <w:sz w:val="24"/>
        </w:rPr>
      </w:pPr>
      <w:r w:rsidRPr="00850CEF">
        <w:rPr>
          <w:rFonts w:ascii="Times New Roman" w:hAnsi="Times New Roman"/>
          <w:b/>
          <w:i/>
          <w:sz w:val="24"/>
        </w:rPr>
        <w:t>Образец титульного листа доклада (реферата, эссе)</w:t>
      </w:r>
    </w:p>
    <w:p w:rsidR="00850CEF" w:rsidRDefault="00850CEF" w:rsidP="0064179C">
      <w:pPr>
        <w:pStyle w:val="af"/>
      </w:pPr>
    </w:p>
    <w:p w:rsidR="0064179C" w:rsidRPr="00850CEF" w:rsidRDefault="0064179C" w:rsidP="0064179C">
      <w:pPr>
        <w:pStyle w:val="af"/>
        <w:rPr>
          <w:b w:val="0"/>
        </w:rPr>
      </w:pPr>
      <w:r w:rsidRPr="00850CEF">
        <w:rPr>
          <w:b w:val="0"/>
        </w:rPr>
        <w:t xml:space="preserve">Министерство образования </w:t>
      </w:r>
      <w:r w:rsidR="00A72078">
        <w:rPr>
          <w:b w:val="0"/>
        </w:rPr>
        <w:t>Тульской</w:t>
      </w:r>
      <w:r w:rsidRPr="00850CEF">
        <w:rPr>
          <w:b w:val="0"/>
        </w:rPr>
        <w:t xml:space="preserve"> области</w:t>
      </w:r>
    </w:p>
    <w:p w:rsidR="0064179C" w:rsidRPr="00850CEF" w:rsidRDefault="00A72078" w:rsidP="0064179C">
      <w:pPr>
        <w:pStyle w:val="af"/>
        <w:rPr>
          <w:b w:val="0"/>
        </w:rPr>
      </w:pPr>
      <w:r>
        <w:rPr>
          <w:b w:val="0"/>
        </w:rPr>
        <w:t xml:space="preserve">ГПОУ ТО </w:t>
      </w:r>
      <w:r w:rsidR="0064179C" w:rsidRPr="00850CEF">
        <w:rPr>
          <w:b w:val="0"/>
        </w:rPr>
        <w:t>«</w:t>
      </w:r>
      <w:r>
        <w:rPr>
          <w:b w:val="0"/>
        </w:rPr>
        <w:t xml:space="preserve">Тульский </w:t>
      </w:r>
      <w:r w:rsidRPr="00850CEF">
        <w:rPr>
          <w:b w:val="0"/>
        </w:rPr>
        <w:t xml:space="preserve"> колледж</w:t>
      </w:r>
      <w:r>
        <w:rPr>
          <w:b w:val="0"/>
        </w:rPr>
        <w:t xml:space="preserve"> профессиональных технологий и сервиса</w:t>
      </w:r>
      <w:r w:rsidR="0064179C" w:rsidRPr="00850CEF">
        <w:rPr>
          <w:b w:val="0"/>
        </w:rPr>
        <w:t>»</w:t>
      </w:r>
    </w:p>
    <w:p w:rsidR="00002921" w:rsidRDefault="00002921"/>
    <w:p w:rsidR="00002921" w:rsidRDefault="00002921"/>
    <w:p w:rsidR="00002921" w:rsidRDefault="00002921"/>
    <w:p w:rsidR="00002921" w:rsidRDefault="00002921"/>
    <w:p w:rsidR="008B6ED9" w:rsidRPr="008B6ED9" w:rsidRDefault="008B6ED9" w:rsidP="008B6ED9">
      <w:pPr>
        <w:spacing w:line="360" w:lineRule="auto"/>
        <w:jc w:val="center"/>
        <w:rPr>
          <w:rFonts w:ascii="Times New Roman" w:hAnsi="Times New Roman"/>
          <w:b/>
          <w:sz w:val="32"/>
          <w:szCs w:val="28"/>
        </w:rPr>
      </w:pPr>
      <w:r>
        <w:rPr>
          <w:rFonts w:ascii="Times New Roman" w:hAnsi="Times New Roman"/>
          <w:b/>
          <w:sz w:val="32"/>
          <w:szCs w:val="28"/>
        </w:rPr>
        <w:t>ДОКЛАД (РЕФЕРАТ, ЭССЕ)</w:t>
      </w:r>
    </w:p>
    <w:p w:rsidR="008B6ED9" w:rsidRDefault="008B6ED9" w:rsidP="008B6ED9">
      <w:pPr>
        <w:spacing w:after="0" w:line="360" w:lineRule="auto"/>
        <w:jc w:val="center"/>
        <w:rPr>
          <w:rFonts w:ascii="Times New Roman" w:hAnsi="Times New Roman"/>
          <w:sz w:val="28"/>
          <w:szCs w:val="28"/>
        </w:rPr>
      </w:pPr>
      <w:r>
        <w:rPr>
          <w:rFonts w:ascii="Times New Roman" w:hAnsi="Times New Roman"/>
          <w:sz w:val="28"/>
          <w:szCs w:val="28"/>
        </w:rPr>
        <w:t>по МДК.01.01  Право социального обеспечения</w:t>
      </w:r>
    </w:p>
    <w:p w:rsidR="008B6ED9" w:rsidRPr="0030194E" w:rsidRDefault="008B6ED9" w:rsidP="008B6ED9">
      <w:pPr>
        <w:spacing w:after="0" w:line="360" w:lineRule="auto"/>
        <w:jc w:val="center"/>
        <w:rPr>
          <w:rFonts w:ascii="Times New Roman" w:hAnsi="Times New Roman"/>
          <w:sz w:val="28"/>
          <w:szCs w:val="28"/>
        </w:rPr>
      </w:pPr>
      <w:r>
        <w:rPr>
          <w:rFonts w:ascii="Times New Roman" w:hAnsi="Times New Roman"/>
          <w:sz w:val="28"/>
          <w:szCs w:val="28"/>
        </w:rPr>
        <w:t xml:space="preserve">(по МДК.01.02 Психология социально-правовой деятельности) </w:t>
      </w:r>
    </w:p>
    <w:p w:rsidR="008B6ED9" w:rsidRDefault="008B6ED9" w:rsidP="008B6ED9">
      <w:pPr>
        <w:widowControl w:val="0"/>
        <w:autoSpaceDE w:val="0"/>
        <w:autoSpaceDN w:val="0"/>
        <w:adjustRightInd w:val="0"/>
        <w:spacing w:after="0" w:line="360" w:lineRule="auto"/>
        <w:jc w:val="center"/>
        <w:rPr>
          <w:rFonts w:ascii="Times New Roman" w:eastAsia="Times New Roman" w:hAnsi="Times New Roman"/>
          <w:sz w:val="28"/>
          <w:szCs w:val="28"/>
        </w:rPr>
      </w:pPr>
      <w:r>
        <w:rPr>
          <w:rFonts w:ascii="Times New Roman" w:hAnsi="Times New Roman"/>
          <w:sz w:val="28"/>
          <w:szCs w:val="28"/>
        </w:rPr>
        <w:t>т</w:t>
      </w:r>
      <w:r w:rsidRPr="00E74D98">
        <w:rPr>
          <w:rFonts w:ascii="Times New Roman" w:hAnsi="Times New Roman"/>
          <w:sz w:val="28"/>
          <w:szCs w:val="28"/>
        </w:rPr>
        <w:t>ема: «</w:t>
      </w:r>
      <w:r w:rsidRPr="008B6ED9">
        <w:rPr>
          <w:rFonts w:ascii="Times New Roman" w:hAnsi="Times New Roman"/>
          <w:sz w:val="28"/>
        </w:rPr>
        <w:t>Материальные правоотношения в социальном обеспечени</w:t>
      </w:r>
      <w:r>
        <w:rPr>
          <w:rFonts w:ascii="Times New Roman" w:hAnsi="Times New Roman"/>
          <w:sz w:val="28"/>
        </w:rPr>
        <w:t>е</w:t>
      </w:r>
      <w:r w:rsidRPr="00E74D98">
        <w:rPr>
          <w:rFonts w:ascii="Times New Roman" w:eastAsia="Times New Roman" w:hAnsi="Times New Roman"/>
          <w:sz w:val="28"/>
          <w:szCs w:val="28"/>
        </w:rPr>
        <w:t xml:space="preserve">» </w:t>
      </w:r>
    </w:p>
    <w:p w:rsidR="008B6ED9" w:rsidRPr="00E74D98" w:rsidRDefault="008B6ED9" w:rsidP="008B6ED9">
      <w:pPr>
        <w:widowControl w:val="0"/>
        <w:autoSpaceDE w:val="0"/>
        <w:autoSpaceDN w:val="0"/>
        <w:adjustRightInd w:val="0"/>
        <w:spacing w:after="0" w:line="360" w:lineRule="auto"/>
        <w:jc w:val="center"/>
        <w:rPr>
          <w:rFonts w:ascii="Times New Roman" w:eastAsia="Times New Roman" w:hAnsi="Times New Roman"/>
          <w:sz w:val="28"/>
          <w:szCs w:val="28"/>
        </w:rPr>
      </w:pPr>
      <w:r>
        <w:rPr>
          <w:rFonts w:ascii="Times New Roman" w:eastAsia="Times New Roman" w:hAnsi="Times New Roman"/>
          <w:sz w:val="28"/>
          <w:szCs w:val="28"/>
        </w:rPr>
        <w:t>(</w:t>
      </w:r>
      <w:r>
        <w:rPr>
          <w:rFonts w:ascii="Times New Roman" w:hAnsi="Times New Roman"/>
          <w:sz w:val="28"/>
          <w:szCs w:val="28"/>
        </w:rPr>
        <w:t>т</w:t>
      </w:r>
      <w:r w:rsidRPr="00E74D98">
        <w:rPr>
          <w:rFonts w:ascii="Times New Roman" w:hAnsi="Times New Roman"/>
          <w:sz w:val="28"/>
          <w:szCs w:val="28"/>
        </w:rPr>
        <w:t xml:space="preserve">ема: </w:t>
      </w:r>
      <w:r w:rsidRPr="008B6ED9">
        <w:rPr>
          <w:rFonts w:ascii="Times New Roman" w:hAnsi="Times New Roman"/>
          <w:sz w:val="28"/>
          <w:szCs w:val="28"/>
        </w:rPr>
        <w:t>«Особенности защиты прав интересов пожилых и инвалидов»</w:t>
      </w:r>
      <w:r w:rsidRPr="008B6ED9">
        <w:rPr>
          <w:rFonts w:ascii="Times New Roman" w:eastAsia="Times New Roman" w:hAnsi="Times New Roman"/>
          <w:sz w:val="28"/>
          <w:szCs w:val="28"/>
        </w:rPr>
        <w:t>)</w:t>
      </w:r>
    </w:p>
    <w:p w:rsidR="008B6ED9" w:rsidRDefault="008B6ED9" w:rsidP="008B6ED9">
      <w:pPr>
        <w:widowControl w:val="0"/>
        <w:autoSpaceDE w:val="0"/>
        <w:autoSpaceDN w:val="0"/>
        <w:adjustRightInd w:val="0"/>
        <w:spacing w:line="360" w:lineRule="auto"/>
        <w:ind w:firstLine="709"/>
        <w:jc w:val="center"/>
        <w:rPr>
          <w:rFonts w:ascii="Times New Roman CYR" w:eastAsia="Times New Roman" w:hAnsi="Times New Roman CYR" w:cs="Times New Roman CYR"/>
          <w:sz w:val="28"/>
          <w:szCs w:val="28"/>
        </w:rPr>
      </w:pPr>
    </w:p>
    <w:p w:rsidR="008B6ED9" w:rsidRDefault="008B6ED9" w:rsidP="008B6ED9">
      <w:pPr>
        <w:widowControl w:val="0"/>
        <w:autoSpaceDE w:val="0"/>
        <w:autoSpaceDN w:val="0"/>
        <w:adjustRightInd w:val="0"/>
        <w:spacing w:line="360" w:lineRule="auto"/>
        <w:ind w:firstLine="709"/>
        <w:jc w:val="center"/>
        <w:rPr>
          <w:rFonts w:ascii="Times New Roman CYR" w:eastAsia="Times New Roman" w:hAnsi="Times New Roman CYR" w:cs="Times New Roman CYR"/>
          <w:sz w:val="28"/>
          <w:szCs w:val="28"/>
        </w:rPr>
      </w:pPr>
    </w:p>
    <w:tbl>
      <w:tblPr>
        <w:tblW w:w="0" w:type="auto"/>
        <w:tblInd w:w="6062" w:type="dxa"/>
        <w:tblLook w:val="04A0"/>
      </w:tblPr>
      <w:tblGrid>
        <w:gridCol w:w="4359"/>
      </w:tblGrid>
      <w:tr w:rsidR="008B6ED9" w:rsidRPr="008B6ED9" w:rsidTr="008B6ED9">
        <w:tc>
          <w:tcPr>
            <w:tcW w:w="4359" w:type="dxa"/>
          </w:tcPr>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Выполнил(а):</w:t>
            </w:r>
          </w:p>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Студент(ка) уч. группы ПСО31</w:t>
            </w:r>
          </w:p>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Иванов А.А.</w:t>
            </w:r>
          </w:p>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p>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Проверил:</w:t>
            </w:r>
          </w:p>
          <w:p w:rsidR="008B6ED9" w:rsidRPr="008B6ED9" w:rsidRDefault="008B6ED9" w:rsidP="008B6ED9">
            <w:pPr>
              <w:widowControl w:val="0"/>
              <w:autoSpaceDE w:val="0"/>
              <w:autoSpaceDN w:val="0"/>
              <w:adjustRightInd w:val="0"/>
              <w:spacing w:after="12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 xml:space="preserve">Преподаватель </w:t>
            </w:r>
          </w:p>
          <w:p w:rsidR="008B6ED9" w:rsidRPr="008B6ED9" w:rsidRDefault="008B6ED9" w:rsidP="008B6ED9">
            <w:pPr>
              <w:widowControl w:val="0"/>
              <w:autoSpaceDE w:val="0"/>
              <w:autoSpaceDN w:val="0"/>
              <w:adjustRightInd w:val="0"/>
              <w:spacing w:after="12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______________Е.В. Левицкова</w:t>
            </w:r>
          </w:p>
          <w:p w:rsidR="008B6ED9" w:rsidRPr="008B6ED9" w:rsidRDefault="008B6ED9" w:rsidP="008B6ED9">
            <w:pPr>
              <w:widowControl w:val="0"/>
              <w:autoSpaceDE w:val="0"/>
              <w:autoSpaceDN w:val="0"/>
              <w:adjustRightInd w:val="0"/>
              <w:spacing w:after="12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«_____»_____________20____</w:t>
            </w:r>
          </w:p>
          <w:p w:rsidR="008B6ED9" w:rsidRPr="008B6ED9" w:rsidRDefault="008B6ED9" w:rsidP="008B6ED9">
            <w:pPr>
              <w:widowControl w:val="0"/>
              <w:autoSpaceDE w:val="0"/>
              <w:autoSpaceDN w:val="0"/>
              <w:adjustRightInd w:val="0"/>
              <w:spacing w:after="120" w:line="240" w:lineRule="auto"/>
              <w:jc w:val="both"/>
              <w:rPr>
                <w:rFonts w:ascii="Times New Roman CYR" w:eastAsia="Times New Roman" w:hAnsi="Times New Roman CYR" w:cs="Times New Roman CYR"/>
                <w:sz w:val="28"/>
                <w:szCs w:val="28"/>
              </w:rPr>
            </w:pPr>
            <w:r w:rsidRPr="008B6ED9">
              <w:rPr>
                <w:rFonts w:ascii="Times New Roman CYR" w:eastAsia="Times New Roman" w:hAnsi="Times New Roman CYR" w:cs="Times New Roman CYR"/>
                <w:sz w:val="28"/>
                <w:szCs w:val="28"/>
              </w:rPr>
              <w:t>Оценка____________________</w:t>
            </w:r>
          </w:p>
          <w:p w:rsidR="008B6ED9" w:rsidRPr="008B6ED9" w:rsidRDefault="008B6ED9" w:rsidP="008B6ED9">
            <w:pPr>
              <w:widowControl w:val="0"/>
              <w:autoSpaceDE w:val="0"/>
              <w:autoSpaceDN w:val="0"/>
              <w:adjustRightInd w:val="0"/>
              <w:spacing w:after="0" w:line="240" w:lineRule="auto"/>
              <w:jc w:val="both"/>
              <w:rPr>
                <w:rFonts w:ascii="Times New Roman CYR" w:eastAsia="Times New Roman" w:hAnsi="Times New Roman CYR" w:cs="Times New Roman CYR"/>
                <w:sz w:val="28"/>
                <w:szCs w:val="28"/>
              </w:rPr>
            </w:pPr>
          </w:p>
        </w:tc>
      </w:tr>
    </w:tbl>
    <w:p w:rsidR="008B6ED9" w:rsidRPr="00CA7CED" w:rsidRDefault="008B6ED9" w:rsidP="008B6ED9">
      <w:pPr>
        <w:widowControl w:val="0"/>
        <w:autoSpaceDE w:val="0"/>
        <w:autoSpaceDN w:val="0"/>
        <w:adjustRightInd w:val="0"/>
        <w:spacing w:line="360" w:lineRule="auto"/>
        <w:ind w:firstLine="709"/>
        <w:jc w:val="center"/>
        <w:rPr>
          <w:rFonts w:ascii="Times New Roman CYR" w:eastAsia="Times New Roman" w:hAnsi="Times New Roman CYR" w:cs="Times New Roman CYR"/>
          <w:sz w:val="28"/>
          <w:szCs w:val="28"/>
        </w:rPr>
      </w:pPr>
    </w:p>
    <w:p w:rsidR="008B6ED9" w:rsidRDefault="008B6ED9" w:rsidP="008B6ED9">
      <w:pPr>
        <w:spacing w:line="360" w:lineRule="auto"/>
        <w:jc w:val="center"/>
        <w:rPr>
          <w:rFonts w:ascii="Times New Roman" w:hAnsi="Times New Roman"/>
          <w:sz w:val="28"/>
          <w:szCs w:val="28"/>
        </w:rPr>
      </w:pPr>
    </w:p>
    <w:p w:rsidR="008B6ED9" w:rsidRDefault="008B6ED9" w:rsidP="008B6ED9">
      <w:pPr>
        <w:spacing w:line="360" w:lineRule="auto"/>
        <w:jc w:val="center"/>
        <w:rPr>
          <w:rFonts w:ascii="Times New Roman" w:hAnsi="Times New Roman"/>
          <w:sz w:val="28"/>
          <w:szCs w:val="28"/>
        </w:rPr>
      </w:pPr>
    </w:p>
    <w:p w:rsidR="008B6ED9" w:rsidRDefault="00A72078" w:rsidP="008B6ED9">
      <w:pPr>
        <w:spacing w:line="360" w:lineRule="auto"/>
        <w:jc w:val="center"/>
        <w:rPr>
          <w:rFonts w:ascii="Times New Roman" w:hAnsi="Times New Roman"/>
          <w:sz w:val="28"/>
          <w:szCs w:val="28"/>
        </w:rPr>
      </w:pPr>
      <w:r>
        <w:rPr>
          <w:rFonts w:ascii="Times New Roman" w:hAnsi="Times New Roman"/>
          <w:sz w:val="28"/>
          <w:szCs w:val="28"/>
        </w:rPr>
        <w:t>Тула</w:t>
      </w:r>
      <w:r w:rsidR="008B6ED9">
        <w:rPr>
          <w:rFonts w:ascii="Times New Roman" w:hAnsi="Times New Roman"/>
          <w:sz w:val="28"/>
          <w:szCs w:val="28"/>
        </w:rPr>
        <w:t xml:space="preserve"> 2017</w:t>
      </w:r>
    </w:p>
    <w:p w:rsidR="008B6ED9" w:rsidRPr="00850CEF" w:rsidRDefault="008B6ED9" w:rsidP="00B56146">
      <w:pPr>
        <w:spacing w:after="120" w:line="240" w:lineRule="auto"/>
        <w:jc w:val="right"/>
        <w:rPr>
          <w:rFonts w:ascii="Times New Roman" w:hAnsi="Times New Roman"/>
          <w:b/>
          <w:sz w:val="24"/>
          <w:szCs w:val="28"/>
        </w:rPr>
      </w:pPr>
      <w:r w:rsidRPr="00850CEF">
        <w:rPr>
          <w:rFonts w:ascii="Times New Roman" w:hAnsi="Times New Roman"/>
          <w:b/>
          <w:sz w:val="24"/>
          <w:szCs w:val="28"/>
        </w:rPr>
        <w:lastRenderedPageBreak/>
        <w:t>ПРИЛОЖЕНИЕ 2</w:t>
      </w:r>
    </w:p>
    <w:p w:rsidR="008B6ED9" w:rsidRPr="00850CEF" w:rsidRDefault="00B56146" w:rsidP="008B6ED9">
      <w:pPr>
        <w:spacing w:line="360" w:lineRule="auto"/>
        <w:jc w:val="right"/>
        <w:rPr>
          <w:rFonts w:ascii="Times New Roman" w:hAnsi="Times New Roman"/>
          <w:b/>
          <w:i/>
          <w:sz w:val="24"/>
          <w:szCs w:val="28"/>
        </w:rPr>
      </w:pPr>
      <w:r w:rsidRPr="00850CEF">
        <w:rPr>
          <w:rFonts w:ascii="Times New Roman" w:hAnsi="Times New Roman"/>
          <w:b/>
          <w:i/>
          <w:sz w:val="24"/>
          <w:szCs w:val="28"/>
        </w:rPr>
        <w:t>Образец электронной презентации</w:t>
      </w:r>
    </w:p>
    <w:p w:rsidR="008B6ED9" w:rsidRDefault="00B56146" w:rsidP="008B6ED9">
      <w:pPr>
        <w:spacing w:line="360" w:lineRule="auto"/>
        <w:jc w:val="center"/>
        <w:rPr>
          <w:bCs/>
          <w:iCs/>
          <w:color w:val="000000"/>
          <w:sz w:val="28"/>
          <w:szCs w:val="28"/>
        </w:rPr>
      </w:pPr>
      <w:r w:rsidRPr="00BC6AAF">
        <w:rPr>
          <w:bCs/>
          <w:iCs/>
          <w:color w:val="000000"/>
          <w:sz w:val="28"/>
          <w:szCs w:val="28"/>
        </w:rPr>
        <w:object w:dxaOrig="5827" w:dyaOrig="43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264.75pt" o:ole="">
            <v:imagedata r:id="rId7" o:title=""/>
          </v:shape>
          <o:OLEObject Type="Embed" ProgID="PowerPoint.Slide.12" ShapeID="_x0000_i1025" DrawAspect="Content" ObjectID="_1648561579" r:id="rId8"/>
        </w:object>
      </w:r>
    </w:p>
    <w:p w:rsidR="00B56146" w:rsidRDefault="00B56146" w:rsidP="008B6ED9">
      <w:pPr>
        <w:spacing w:line="360" w:lineRule="auto"/>
        <w:jc w:val="center"/>
        <w:rPr>
          <w:sz w:val="28"/>
          <w:szCs w:val="28"/>
        </w:rPr>
      </w:pPr>
      <w:r w:rsidRPr="002A7443">
        <w:rPr>
          <w:sz w:val="28"/>
          <w:szCs w:val="28"/>
        </w:rPr>
        <w:object w:dxaOrig="7191" w:dyaOrig="5399">
          <v:shape id="_x0000_i1026" type="#_x0000_t75" style="width:443.25pt;height:308.25pt" o:ole="">
            <v:imagedata r:id="rId9" o:title=""/>
          </v:shape>
          <o:OLEObject Type="Embed" ProgID="PowerPoint.Slide.12" ShapeID="_x0000_i1026" DrawAspect="Content" ObjectID="_1648561580" r:id="rId10"/>
        </w:object>
      </w:r>
    </w:p>
    <w:p w:rsidR="00B56146" w:rsidRDefault="00B56146" w:rsidP="008B6ED9">
      <w:pPr>
        <w:spacing w:line="360" w:lineRule="auto"/>
        <w:jc w:val="center"/>
        <w:rPr>
          <w:sz w:val="28"/>
          <w:szCs w:val="28"/>
        </w:rPr>
      </w:pPr>
    </w:p>
    <w:p w:rsidR="00B56146" w:rsidRDefault="00B56146" w:rsidP="008B6ED9">
      <w:pPr>
        <w:spacing w:line="360" w:lineRule="auto"/>
        <w:jc w:val="center"/>
        <w:rPr>
          <w:sz w:val="28"/>
          <w:szCs w:val="28"/>
        </w:rPr>
      </w:pPr>
      <w:r w:rsidRPr="00BC6AAF">
        <w:rPr>
          <w:sz w:val="28"/>
          <w:szCs w:val="28"/>
        </w:rPr>
        <w:object w:dxaOrig="7191" w:dyaOrig="5399">
          <v:shape id="_x0000_i1027" type="#_x0000_t75" style="width:456pt;height:270pt" o:ole="">
            <v:imagedata r:id="rId11" o:title=""/>
          </v:shape>
          <o:OLEObject Type="Embed" ProgID="PowerPoint.Slide.12" ShapeID="_x0000_i1027" DrawAspect="Content" ObjectID="_1648561581" r:id="rId12"/>
        </w:object>
      </w:r>
    </w:p>
    <w:p w:rsidR="00B56146" w:rsidRDefault="00B56146" w:rsidP="008B6ED9">
      <w:pPr>
        <w:spacing w:line="360" w:lineRule="auto"/>
        <w:jc w:val="center"/>
        <w:rPr>
          <w:sz w:val="28"/>
          <w:szCs w:val="28"/>
        </w:rPr>
      </w:pPr>
    </w:p>
    <w:p w:rsidR="00B56146" w:rsidRDefault="00B56146" w:rsidP="008B6ED9">
      <w:pPr>
        <w:spacing w:line="360" w:lineRule="auto"/>
        <w:jc w:val="center"/>
        <w:rPr>
          <w:sz w:val="28"/>
          <w:szCs w:val="28"/>
        </w:rPr>
      </w:pPr>
      <w:r w:rsidRPr="00BC6AAF">
        <w:rPr>
          <w:sz w:val="28"/>
          <w:szCs w:val="28"/>
        </w:rPr>
        <w:object w:dxaOrig="7191" w:dyaOrig="5399">
          <v:shape id="_x0000_i1028" type="#_x0000_t75" style="width:461.25pt;height:256.5pt" o:ole="">
            <v:imagedata r:id="rId13" o:title=""/>
          </v:shape>
          <o:OLEObject Type="Embed" ProgID="PowerPoint.Slide.12" ShapeID="_x0000_i1028" DrawAspect="Content" ObjectID="_1648561582" r:id="rId14"/>
        </w:object>
      </w:r>
    </w:p>
    <w:p w:rsidR="00B56146" w:rsidRDefault="00B56146" w:rsidP="008B6ED9">
      <w:pPr>
        <w:spacing w:line="360" w:lineRule="auto"/>
        <w:jc w:val="center"/>
        <w:rPr>
          <w:sz w:val="28"/>
          <w:szCs w:val="28"/>
        </w:rPr>
      </w:pPr>
    </w:p>
    <w:p w:rsidR="00B56146" w:rsidRDefault="00B56146" w:rsidP="008B6ED9">
      <w:pPr>
        <w:spacing w:line="360" w:lineRule="auto"/>
        <w:jc w:val="center"/>
        <w:rPr>
          <w:sz w:val="28"/>
          <w:szCs w:val="28"/>
        </w:rPr>
      </w:pPr>
    </w:p>
    <w:p w:rsidR="00B56146" w:rsidRDefault="00B56146" w:rsidP="008B6ED9">
      <w:pPr>
        <w:spacing w:line="360" w:lineRule="auto"/>
        <w:jc w:val="center"/>
        <w:rPr>
          <w:sz w:val="28"/>
          <w:szCs w:val="28"/>
        </w:rPr>
      </w:pPr>
    </w:p>
    <w:p w:rsidR="00B56146" w:rsidRDefault="00B56146" w:rsidP="008B6ED9">
      <w:pPr>
        <w:spacing w:line="360" w:lineRule="auto"/>
        <w:jc w:val="center"/>
        <w:rPr>
          <w:sz w:val="28"/>
          <w:szCs w:val="28"/>
        </w:rPr>
      </w:pPr>
      <w:r w:rsidRPr="00BC6AAF">
        <w:rPr>
          <w:sz w:val="28"/>
          <w:szCs w:val="28"/>
        </w:rPr>
        <w:object w:dxaOrig="7191" w:dyaOrig="5399">
          <v:shape id="_x0000_i1029" type="#_x0000_t75" style="width:449.25pt;height:270pt" o:ole="">
            <v:imagedata r:id="rId15" o:title=""/>
          </v:shape>
          <o:OLEObject Type="Embed" ProgID="PowerPoint.Slide.12" ShapeID="_x0000_i1029" DrawAspect="Content" ObjectID="_1648561583" r:id="rId16"/>
        </w:object>
      </w:r>
    </w:p>
    <w:p w:rsidR="00B56146" w:rsidRDefault="00B56146" w:rsidP="008B6ED9">
      <w:pPr>
        <w:spacing w:line="360" w:lineRule="auto"/>
        <w:jc w:val="center"/>
        <w:rPr>
          <w:sz w:val="28"/>
          <w:szCs w:val="28"/>
        </w:rPr>
      </w:pPr>
    </w:p>
    <w:p w:rsidR="00B56146" w:rsidRPr="0030194E" w:rsidRDefault="00B56146" w:rsidP="008B6ED9">
      <w:pPr>
        <w:spacing w:line="360" w:lineRule="auto"/>
        <w:jc w:val="center"/>
        <w:rPr>
          <w:rFonts w:ascii="Times New Roman" w:hAnsi="Times New Roman"/>
          <w:sz w:val="28"/>
          <w:szCs w:val="28"/>
        </w:rPr>
      </w:pPr>
      <w:r w:rsidRPr="00BC6AAF">
        <w:rPr>
          <w:sz w:val="28"/>
          <w:szCs w:val="28"/>
        </w:rPr>
        <w:object w:dxaOrig="5685" w:dyaOrig="4262">
          <v:shape id="_x0000_i1030" type="#_x0000_t75" style="width:456pt;height:270.75pt" o:ole="">
            <v:imagedata r:id="rId17" o:title=""/>
          </v:shape>
          <o:OLEObject Type="Embed" ProgID="PowerPoint.Slide.12" ShapeID="_x0000_i1030" DrawAspect="Content" ObjectID="_1648561584" r:id="rId18"/>
        </w:object>
      </w:r>
    </w:p>
    <w:p w:rsidR="00002921" w:rsidRDefault="00002921"/>
    <w:sectPr w:rsidR="00002921" w:rsidSect="006B1B68">
      <w:footerReference w:type="default" r:id="rId19"/>
      <w:pgSz w:w="11906" w:h="16838"/>
      <w:pgMar w:top="1134" w:right="567" w:bottom="1134" w:left="1134" w:header="624" w:footer="62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3D52" w:rsidRDefault="00463D52" w:rsidP="006B1B68">
      <w:pPr>
        <w:spacing w:after="0" w:line="240" w:lineRule="auto"/>
      </w:pPr>
      <w:r>
        <w:separator/>
      </w:r>
    </w:p>
  </w:endnote>
  <w:endnote w:type="continuationSeparator" w:id="1">
    <w:p w:rsidR="00463D52" w:rsidRDefault="00463D52" w:rsidP="006B1B6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1B68" w:rsidRDefault="00947889">
    <w:pPr>
      <w:pStyle w:val="ad"/>
      <w:jc w:val="right"/>
    </w:pPr>
    <w:fldSimple w:instr=" PAGE   \* MERGEFORMAT ">
      <w:r w:rsidR="00A72078">
        <w:rPr>
          <w:noProof/>
        </w:rPr>
        <w:t>1</w:t>
      </w:r>
    </w:fldSimple>
  </w:p>
  <w:p w:rsidR="006B1B68" w:rsidRDefault="006B1B68">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3D52" w:rsidRDefault="00463D52" w:rsidP="006B1B68">
      <w:pPr>
        <w:spacing w:after="0" w:line="240" w:lineRule="auto"/>
      </w:pPr>
      <w:r>
        <w:separator/>
      </w:r>
    </w:p>
  </w:footnote>
  <w:footnote w:type="continuationSeparator" w:id="1">
    <w:p w:rsidR="00463D52" w:rsidRDefault="00463D52" w:rsidP="006B1B6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9189A"/>
    <w:multiLevelType w:val="hybridMultilevel"/>
    <w:tmpl w:val="09A42B44"/>
    <w:lvl w:ilvl="0" w:tplc="09E6F9D4">
      <w:start w:val="1"/>
      <w:numFmt w:val="bullet"/>
      <w:lvlText w:val="•"/>
      <w:lvlJc w:val="left"/>
      <w:pPr>
        <w:tabs>
          <w:tab w:val="num" w:pos="720"/>
        </w:tabs>
        <w:ind w:left="72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6D96595"/>
    <w:multiLevelType w:val="multilevel"/>
    <w:tmpl w:val="8F808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81A0AD9"/>
    <w:multiLevelType w:val="hybridMultilevel"/>
    <w:tmpl w:val="9FA27FDC"/>
    <w:lvl w:ilvl="0" w:tplc="04190005">
      <w:start w:val="1"/>
      <w:numFmt w:val="bullet"/>
      <w:lvlText w:val=""/>
      <w:lvlJc w:val="left"/>
      <w:pPr>
        <w:tabs>
          <w:tab w:val="num" w:pos="1259"/>
        </w:tabs>
        <w:ind w:left="1259" w:hanging="360"/>
      </w:pPr>
      <w:rPr>
        <w:rFonts w:ascii="Wingdings" w:hAnsi="Wingdings"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3">
    <w:nsid w:val="09900CF4"/>
    <w:multiLevelType w:val="hybridMultilevel"/>
    <w:tmpl w:val="28465194"/>
    <w:lvl w:ilvl="0" w:tplc="04190001">
      <w:start w:val="1"/>
      <w:numFmt w:val="bullet"/>
      <w:lvlText w:val=""/>
      <w:lvlJc w:val="left"/>
      <w:pPr>
        <w:ind w:left="899" w:hanging="360"/>
      </w:pPr>
      <w:rPr>
        <w:rFonts w:ascii="Symbol" w:hAnsi="Symbol" w:hint="default"/>
      </w:rPr>
    </w:lvl>
    <w:lvl w:ilvl="1" w:tplc="04190003" w:tentative="1">
      <w:start w:val="1"/>
      <w:numFmt w:val="bullet"/>
      <w:lvlText w:val="o"/>
      <w:lvlJc w:val="left"/>
      <w:pPr>
        <w:ind w:left="1619" w:hanging="360"/>
      </w:pPr>
      <w:rPr>
        <w:rFonts w:ascii="Courier New" w:hAnsi="Courier New" w:cs="Courier New" w:hint="default"/>
      </w:rPr>
    </w:lvl>
    <w:lvl w:ilvl="2" w:tplc="04190005" w:tentative="1">
      <w:start w:val="1"/>
      <w:numFmt w:val="bullet"/>
      <w:lvlText w:val=""/>
      <w:lvlJc w:val="left"/>
      <w:pPr>
        <w:ind w:left="2339" w:hanging="360"/>
      </w:pPr>
      <w:rPr>
        <w:rFonts w:ascii="Wingdings" w:hAnsi="Wingdings" w:hint="default"/>
      </w:rPr>
    </w:lvl>
    <w:lvl w:ilvl="3" w:tplc="04190001" w:tentative="1">
      <w:start w:val="1"/>
      <w:numFmt w:val="bullet"/>
      <w:lvlText w:val=""/>
      <w:lvlJc w:val="left"/>
      <w:pPr>
        <w:ind w:left="3059" w:hanging="360"/>
      </w:pPr>
      <w:rPr>
        <w:rFonts w:ascii="Symbol" w:hAnsi="Symbol" w:hint="default"/>
      </w:rPr>
    </w:lvl>
    <w:lvl w:ilvl="4" w:tplc="04190003" w:tentative="1">
      <w:start w:val="1"/>
      <w:numFmt w:val="bullet"/>
      <w:lvlText w:val="o"/>
      <w:lvlJc w:val="left"/>
      <w:pPr>
        <w:ind w:left="3779" w:hanging="360"/>
      </w:pPr>
      <w:rPr>
        <w:rFonts w:ascii="Courier New" w:hAnsi="Courier New" w:cs="Courier New" w:hint="default"/>
      </w:rPr>
    </w:lvl>
    <w:lvl w:ilvl="5" w:tplc="04190005" w:tentative="1">
      <w:start w:val="1"/>
      <w:numFmt w:val="bullet"/>
      <w:lvlText w:val=""/>
      <w:lvlJc w:val="left"/>
      <w:pPr>
        <w:ind w:left="4499" w:hanging="360"/>
      </w:pPr>
      <w:rPr>
        <w:rFonts w:ascii="Wingdings" w:hAnsi="Wingdings" w:hint="default"/>
      </w:rPr>
    </w:lvl>
    <w:lvl w:ilvl="6" w:tplc="04190001" w:tentative="1">
      <w:start w:val="1"/>
      <w:numFmt w:val="bullet"/>
      <w:lvlText w:val=""/>
      <w:lvlJc w:val="left"/>
      <w:pPr>
        <w:ind w:left="5219" w:hanging="360"/>
      </w:pPr>
      <w:rPr>
        <w:rFonts w:ascii="Symbol" w:hAnsi="Symbol" w:hint="default"/>
      </w:rPr>
    </w:lvl>
    <w:lvl w:ilvl="7" w:tplc="04190003" w:tentative="1">
      <w:start w:val="1"/>
      <w:numFmt w:val="bullet"/>
      <w:lvlText w:val="o"/>
      <w:lvlJc w:val="left"/>
      <w:pPr>
        <w:ind w:left="5939" w:hanging="360"/>
      </w:pPr>
      <w:rPr>
        <w:rFonts w:ascii="Courier New" w:hAnsi="Courier New" w:cs="Courier New" w:hint="default"/>
      </w:rPr>
    </w:lvl>
    <w:lvl w:ilvl="8" w:tplc="04190005" w:tentative="1">
      <w:start w:val="1"/>
      <w:numFmt w:val="bullet"/>
      <w:lvlText w:val=""/>
      <w:lvlJc w:val="left"/>
      <w:pPr>
        <w:ind w:left="6659" w:hanging="360"/>
      </w:pPr>
      <w:rPr>
        <w:rFonts w:ascii="Wingdings" w:hAnsi="Wingdings" w:hint="default"/>
      </w:rPr>
    </w:lvl>
  </w:abstractNum>
  <w:abstractNum w:abstractNumId="4">
    <w:nsid w:val="0ADE29BB"/>
    <w:multiLevelType w:val="hybridMultilevel"/>
    <w:tmpl w:val="2B46983C"/>
    <w:lvl w:ilvl="0" w:tplc="55867C44">
      <w:numFmt w:val="bullet"/>
      <w:lvlText w:val=""/>
      <w:lvlJc w:val="left"/>
      <w:pPr>
        <w:tabs>
          <w:tab w:val="num" w:pos="1080"/>
        </w:tabs>
        <w:ind w:left="1080" w:hanging="360"/>
      </w:pPr>
      <w:rPr>
        <w:rFonts w:ascii="Symbol" w:eastAsia="Arial Unicode MS" w:hAnsi="Symbol"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12917E64"/>
    <w:multiLevelType w:val="hybridMultilevel"/>
    <w:tmpl w:val="2660A92A"/>
    <w:lvl w:ilvl="0" w:tplc="0419000F">
      <w:start w:val="1"/>
      <w:numFmt w:val="decimal"/>
      <w:lvlText w:val="%1."/>
      <w:lvlJc w:val="left"/>
      <w:pPr>
        <w:tabs>
          <w:tab w:val="num" w:pos="720"/>
        </w:tabs>
        <w:ind w:left="720" w:hanging="360"/>
      </w:pPr>
    </w:lvl>
    <w:lvl w:ilvl="1" w:tplc="1FCAE9B6">
      <w:start w:val="1"/>
      <w:numFmt w:val="decimal"/>
      <w:lvlText w:val="%2."/>
      <w:lvlJc w:val="left"/>
      <w:pPr>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9B86545"/>
    <w:multiLevelType w:val="hybridMultilevel"/>
    <w:tmpl w:val="CB806EDE"/>
    <w:lvl w:ilvl="0" w:tplc="DC5E9BDA">
      <w:start w:val="1"/>
      <w:numFmt w:val="bullet"/>
      <w:lvlText w:val="–"/>
      <w:lvlJc w:val="left"/>
      <w:pPr>
        <w:ind w:left="1068" w:hanging="360"/>
      </w:pPr>
      <w:rPr>
        <w:rFonts w:ascii="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
    <w:nsid w:val="208B36AC"/>
    <w:multiLevelType w:val="hybridMultilevel"/>
    <w:tmpl w:val="41E8F0C4"/>
    <w:lvl w:ilvl="0" w:tplc="55867C44">
      <w:numFmt w:val="bullet"/>
      <w:lvlText w:val=""/>
      <w:lvlJc w:val="left"/>
      <w:pPr>
        <w:ind w:left="899" w:hanging="360"/>
      </w:pPr>
      <w:rPr>
        <w:rFonts w:ascii="Symbol" w:eastAsia="Arial Unicode MS" w:hAnsi="Symbol" w:hint="default"/>
      </w:rPr>
    </w:lvl>
    <w:lvl w:ilvl="1" w:tplc="04190003" w:tentative="1">
      <w:start w:val="1"/>
      <w:numFmt w:val="bullet"/>
      <w:lvlText w:val="o"/>
      <w:lvlJc w:val="left"/>
      <w:pPr>
        <w:ind w:left="1619" w:hanging="360"/>
      </w:pPr>
      <w:rPr>
        <w:rFonts w:ascii="Courier New" w:hAnsi="Courier New" w:cs="Courier New" w:hint="default"/>
      </w:rPr>
    </w:lvl>
    <w:lvl w:ilvl="2" w:tplc="04190005" w:tentative="1">
      <w:start w:val="1"/>
      <w:numFmt w:val="bullet"/>
      <w:lvlText w:val=""/>
      <w:lvlJc w:val="left"/>
      <w:pPr>
        <w:ind w:left="2339" w:hanging="360"/>
      </w:pPr>
      <w:rPr>
        <w:rFonts w:ascii="Wingdings" w:hAnsi="Wingdings" w:hint="default"/>
      </w:rPr>
    </w:lvl>
    <w:lvl w:ilvl="3" w:tplc="04190001" w:tentative="1">
      <w:start w:val="1"/>
      <w:numFmt w:val="bullet"/>
      <w:lvlText w:val=""/>
      <w:lvlJc w:val="left"/>
      <w:pPr>
        <w:ind w:left="3059" w:hanging="360"/>
      </w:pPr>
      <w:rPr>
        <w:rFonts w:ascii="Symbol" w:hAnsi="Symbol" w:hint="default"/>
      </w:rPr>
    </w:lvl>
    <w:lvl w:ilvl="4" w:tplc="04190003" w:tentative="1">
      <w:start w:val="1"/>
      <w:numFmt w:val="bullet"/>
      <w:lvlText w:val="o"/>
      <w:lvlJc w:val="left"/>
      <w:pPr>
        <w:ind w:left="3779" w:hanging="360"/>
      </w:pPr>
      <w:rPr>
        <w:rFonts w:ascii="Courier New" w:hAnsi="Courier New" w:cs="Courier New" w:hint="default"/>
      </w:rPr>
    </w:lvl>
    <w:lvl w:ilvl="5" w:tplc="04190005" w:tentative="1">
      <w:start w:val="1"/>
      <w:numFmt w:val="bullet"/>
      <w:lvlText w:val=""/>
      <w:lvlJc w:val="left"/>
      <w:pPr>
        <w:ind w:left="4499" w:hanging="360"/>
      </w:pPr>
      <w:rPr>
        <w:rFonts w:ascii="Wingdings" w:hAnsi="Wingdings" w:hint="default"/>
      </w:rPr>
    </w:lvl>
    <w:lvl w:ilvl="6" w:tplc="04190001" w:tentative="1">
      <w:start w:val="1"/>
      <w:numFmt w:val="bullet"/>
      <w:lvlText w:val=""/>
      <w:lvlJc w:val="left"/>
      <w:pPr>
        <w:ind w:left="5219" w:hanging="360"/>
      </w:pPr>
      <w:rPr>
        <w:rFonts w:ascii="Symbol" w:hAnsi="Symbol" w:hint="default"/>
      </w:rPr>
    </w:lvl>
    <w:lvl w:ilvl="7" w:tplc="04190003" w:tentative="1">
      <w:start w:val="1"/>
      <w:numFmt w:val="bullet"/>
      <w:lvlText w:val="o"/>
      <w:lvlJc w:val="left"/>
      <w:pPr>
        <w:ind w:left="5939" w:hanging="360"/>
      </w:pPr>
      <w:rPr>
        <w:rFonts w:ascii="Courier New" w:hAnsi="Courier New" w:cs="Courier New" w:hint="default"/>
      </w:rPr>
    </w:lvl>
    <w:lvl w:ilvl="8" w:tplc="04190005" w:tentative="1">
      <w:start w:val="1"/>
      <w:numFmt w:val="bullet"/>
      <w:lvlText w:val=""/>
      <w:lvlJc w:val="left"/>
      <w:pPr>
        <w:ind w:left="6659" w:hanging="360"/>
      </w:pPr>
      <w:rPr>
        <w:rFonts w:ascii="Wingdings" w:hAnsi="Wingdings" w:hint="default"/>
      </w:rPr>
    </w:lvl>
  </w:abstractNum>
  <w:abstractNum w:abstractNumId="8">
    <w:nsid w:val="212A7E89"/>
    <w:multiLevelType w:val="hybridMultilevel"/>
    <w:tmpl w:val="68AAA9F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33CE316D"/>
    <w:multiLevelType w:val="hybridMultilevel"/>
    <w:tmpl w:val="D4F4214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459821A8"/>
    <w:multiLevelType w:val="hybridMultilevel"/>
    <w:tmpl w:val="1DF46036"/>
    <w:lvl w:ilvl="0" w:tplc="D4EC0586">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90340F5"/>
    <w:multiLevelType w:val="hybridMultilevel"/>
    <w:tmpl w:val="950086FC"/>
    <w:lvl w:ilvl="0" w:tplc="0419000F">
      <w:start w:val="1"/>
      <w:numFmt w:val="decimal"/>
      <w:lvlText w:val="%1."/>
      <w:lvlJc w:val="left"/>
      <w:pPr>
        <w:tabs>
          <w:tab w:val="num" w:pos="1725"/>
        </w:tabs>
        <w:ind w:left="1725" w:hanging="1005"/>
      </w:pPr>
      <w:rPr>
        <w:rFonts w:hint="default"/>
      </w:r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12">
    <w:nsid w:val="4CF46921"/>
    <w:multiLevelType w:val="hybridMultilevel"/>
    <w:tmpl w:val="AE70A1BC"/>
    <w:lvl w:ilvl="0" w:tplc="55867C44">
      <w:numFmt w:val="bullet"/>
      <w:lvlText w:val=""/>
      <w:lvlJc w:val="left"/>
      <w:pPr>
        <w:ind w:left="720" w:hanging="360"/>
      </w:pPr>
      <w:rPr>
        <w:rFonts w:ascii="Symbol" w:eastAsia="Arial Unicode MS"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E0569B6"/>
    <w:multiLevelType w:val="hybridMultilevel"/>
    <w:tmpl w:val="606A5B62"/>
    <w:lvl w:ilvl="0" w:tplc="55867C44">
      <w:numFmt w:val="bullet"/>
      <w:lvlText w:val=""/>
      <w:lvlJc w:val="left"/>
      <w:pPr>
        <w:ind w:left="1429" w:hanging="360"/>
      </w:pPr>
      <w:rPr>
        <w:rFonts w:ascii="Symbol" w:eastAsia="Arial Unicode MS"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E472D30"/>
    <w:multiLevelType w:val="hybridMultilevel"/>
    <w:tmpl w:val="38383F22"/>
    <w:lvl w:ilvl="0" w:tplc="6DC6AF80">
      <w:start w:val="1"/>
      <w:numFmt w:val="decimal"/>
      <w:lvlText w:val="%1."/>
      <w:lvlJc w:val="left"/>
      <w:pPr>
        <w:ind w:left="76" w:hanging="360"/>
      </w:pPr>
      <w:rPr>
        <w:rFonts w:hint="default"/>
      </w:rPr>
    </w:lvl>
    <w:lvl w:ilvl="1" w:tplc="04190019" w:tentative="1">
      <w:start w:val="1"/>
      <w:numFmt w:val="lowerLetter"/>
      <w:lvlText w:val="%2."/>
      <w:lvlJc w:val="left"/>
      <w:pPr>
        <w:ind w:left="796" w:hanging="360"/>
      </w:pPr>
    </w:lvl>
    <w:lvl w:ilvl="2" w:tplc="0419001B" w:tentative="1">
      <w:start w:val="1"/>
      <w:numFmt w:val="lowerRoman"/>
      <w:lvlText w:val="%3."/>
      <w:lvlJc w:val="right"/>
      <w:pPr>
        <w:ind w:left="1516" w:hanging="180"/>
      </w:pPr>
    </w:lvl>
    <w:lvl w:ilvl="3" w:tplc="0419000F" w:tentative="1">
      <w:start w:val="1"/>
      <w:numFmt w:val="decimal"/>
      <w:lvlText w:val="%4."/>
      <w:lvlJc w:val="left"/>
      <w:pPr>
        <w:ind w:left="2236" w:hanging="360"/>
      </w:pPr>
    </w:lvl>
    <w:lvl w:ilvl="4" w:tplc="04190019" w:tentative="1">
      <w:start w:val="1"/>
      <w:numFmt w:val="lowerLetter"/>
      <w:lvlText w:val="%5."/>
      <w:lvlJc w:val="left"/>
      <w:pPr>
        <w:ind w:left="2956" w:hanging="360"/>
      </w:pPr>
    </w:lvl>
    <w:lvl w:ilvl="5" w:tplc="0419001B" w:tentative="1">
      <w:start w:val="1"/>
      <w:numFmt w:val="lowerRoman"/>
      <w:lvlText w:val="%6."/>
      <w:lvlJc w:val="right"/>
      <w:pPr>
        <w:ind w:left="3676" w:hanging="180"/>
      </w:pPr>
    </w:lvl>
    <w:lvl w:ilvl="6" w:tplc="0419000F" w:tentative="1">
      <w:start w:val="1"/>
      <w:numFmt w:val="decimal"/>
      <w:lvlText w:val="%7."/>
      <w:lvlJc w:val="left"/>
      <w:pPr>
        <w:ind w:left="4396" w:hanging="360"/>
      </w:pPr>
    </w:lvl>
    <w:lvl w:ilvl="7" w:tplc="04190019" w:tentative="1">
      <w:start w:val="1"/>
      <w:numFmt w:val="lowerLetter"/>
      <w:lvlText w:val="%8."/>
      <w:lvlJc w:val="left"/>
      <w:pPr>
        <w:ind w:left="5116" w:hanging="360"/>
      </w:pPr>
    </w:lvl>
    <w:lvl w:ilvl="8" w:tplc="0419001B" w:tentative="1">
      <w:start w:val="1"/>
      <w:numFmt w:val="lowerRoman"/>
      <w:lvlText w:val="%9."/>
      <w:lvlJc w:val="right"/>
      <w:pPr>
        <w:ind w:left="5836" w:hanging="180"/>
      </w:pPr>
    </w:lvl>
  </w:abstractNum>
  <w:abstractNum w:abstractNumId="15">
    <w:nsid w:val="558A6038"/>
    <w:multiLevelType w:val="hybridMultilevel"/>
    <w:tmpl w:val="1FAA2BA8"/>
    <w:lvl w:ilvl="0" w:tplc="55867C44">
      <w:numFmt w:val="bullet"/>
      <w:lvlText w:val=""/>
      <w:lvlJc w:val="left"/>
      <w:pPr>
        <w:ind w:left="1428" w:hanging="360"/>
      </w:pPr>
      <w:rPr>
        <w:rFonts w:ascii="Symbol" w:eastAsia="Arial Unicode MS"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60A57404"/>
    <w:multiLevelType w:val="hybridMultilevel"/>
    <w:tmpl w:val="0C267240"/>
    <w:lvl w:ilvl="0" w:tplc="09E6F9D4">
      <w:start w:val="1"/>
      <w:numFmt w:val="bullet"/>
      <w:lvlText w:val="•"/>
      <w:lvlJc w:val="left"/>
      <w:pPr>
        <w:tabs>
          <w:tab w:val="num" w:pos="708"/>
        </w:tabs>
        <w:ind w:left="708" w:hanging="360"/>
      </w:pPr>
      <w:rPr>
        <w:rFonts w:ascii="Times New Roman" w:hAnsi="Times New Roman" w:cs="Times New Roman" w:hint="default"/>
      </w:rPr>
    </w:lvl>
    <w:lvl w:ilvl="1" w:tplc="04190003" w:tentative="1">
      <w:start w:val="1"/>
      <w:numFmt w:val="bullet"/>
      <w:lvlText w:val="o"/>
      <w:lvlJc w:val="left"/>
      <w:pPr>
        <w:tabs>
          <w:tab w:val="num" w:pos="1428"/>
        </w:tabs>
        <w:ind w:left="1428" w:hanging="360"/>
      </w:pPr>
      <w:rPr>
        <w:rFonts w:ascii="Courier New" w:hAnsi="Courier New" w:cs="Courier New" w:hint="default"/>
      </w:rPr>
    </w:lvl>
    <w:lvl w:ilvl="2" w:tplc="04190005" w:tentative="1">
      <w:start w:val="1"/>
      <w:numFmt w:val="bullet"/>
      <w:lvlText w:val=""/>
      <w:lvlJc w:val="left"/>
      <w:pPr>
        <w:tabs>
          <w:tab w:val="num" w:pos="2148"/>
        </w:tabs>
        <w:ind w:left="2148" w:hanging="360"/>
      </w:pPr>
      <w:rPr>
        <w:rFonts w:ascii="Wingdings" w:hAnsi="Wingdings" w:hint="default"/>
      </w:rPr>
    </w:lvl>
    <w:lvl w:ilvl="3" w:tplc="04190001" w:tentative="1">
      <w:start w:val="1"/>
      <w:numFmt w:val="bullet"/>
      <w:lvlText w:val=""/>
      <w:lvlJc w:val="left"/>
      <w:pPr>
        <w:tabs>
          <w:tab w:val="num" w:pos="2868"/>
        </w:tabs>
        <w:ind w:left="2868" w:hanging="360"/>
      </w:pPr>
      <w:rPr>
        <w:rFonts w:ascii="Symbol" w:hAnsi="Symbol" w:hint="default"/>
      </w:rPr>
    </w:lvl>
    <w:lvl w:ilvl="4" w:tplc="04190003" w:tentative="1">
      <w:start w:val="1"/>
      <w:numFmt w:val="bullet"/>
      <w:lvlText w:val="o"/>
      <w:lvlJc w:val="left"/>
      <w:pPr>
        <w:tabs>
          <w:tab w:val="num" w:pos="3588"/>
        </w:tabs>
        <w:ind w:left="3588" w:hanging="360"/>
      </w:pPr>
      <w:rPr>
        <w:rFonts w:ascii="Courier New" w:hAnsi="Courier New" w:cs="Courier New" w:hint="default"/>
      </w:rPr>
    </w:lvl>
    <w:lvl w:ilvl="5" w:tplc="04190005" w:tentative="1">
      <w:start w:val="1"/>
      <w:numFmt w:val="bullet"/>
      <w:lvlText w:val=""/>
      <w:lvlJc w:val="left"/>
      <w:pPr>
        <w:tabs>
          <w:tab w:val="num" w:pos="4308"/>
        </w:tabs>
        <w:ind w:left="4308" w:hanging="360"/>
      </w:pPr>
      <w:rPr>
        <w:rFonts w:ascii="Wingdings" w:hAnsi="Wingdings" w:hint="default"/>
      </w:rPr>
    </w:lvl>
    <w:lvl w:ilvl="6" w:tplc="04190001" w:tentative="1">
      <w:start w:val="1"/>
      <w:numFmt w:val="bullet"/>
      <w:lvlText w:val=""/>
      <w:lvlJc w:val="left"/>
      <w:pPr>
        <w:tabs>
          <w:tab w:val="num" w:pos="5028"/>
        </w:tabs>
        <w:ind w:left="5028" w:hanging="360"/>
      </w:pPr>
      <w:rPr>
        <w:rFonts w:ascii="Symbol" w:hAnsi="Symbol" w:hint="default"/>
      </w:rPr>
    </w:lvl>
    <w:lvl w:ilvl="7" w:tplc="04190003" w:tentative="1">
      <w:start w:val="1"/>
      <w:numFmt w:val="bullet"/>
      <w:lvlText w:val="o"/>
      <w:lvlJc w:val="left"/>
      <w:pPr>
        <w:tabs>
          <w:tab w:val="num" w:pos="5748"/>
        </w:tabs>
        <w:ind w:left="5748" w:hanging="360"/>
      </w:pPr>
      <w:rPr>
        <w:rFonts w:ascii="Courier New" w:hAnsi="Courier New" w:cs="Courier New" w:hint="default"/>
      </w:rPr>
    </w:lvl>
    <w:lvl w:ilvl="8" w:tplc="04190005" w:tentative="1">
      <w:start w:val="1"/>
      <w:numFmt w:val="bullet"/>
      <w:lvlText w:val=""/>
      <w:lvlJc w:val="left"/>
      <w:pPr>
        <w:tabs>
          <w:tab w:val="num" w:pos="6468"/>
        </w:tabs>
        <w:ind w:left="6468" w:hanging="360"/>
      </w:pPr>
      <w:rPr>
        <w:rFonts w:ascii="Wingdings" w:hAnsi="Wingdings" w:hint="default"/>
      </w:rPr>
    </w:lvl>
  </w:abstractNum>
  <w:abstractNum w:abstractNumId="17">
    <w:nsid w:val="63E35049"/>
    <w:multiLevelType w:val="hybridMultilevel"/>
    <w:tmpl w:val="2E3ABCF2"/>
    <w:lvl w:ilvl="0" w:tplc="8F202498">
      <w:start w:val="1"/>
      <w:numFmt w:val="decimal"/>
      <w:lvlText w:val="%1."/>
      <w:lvlJc w:val="left"/>
      <w:pPr>
        <w:tabs>
          <w:tab w:val="num" w:pos="1725"/>
        </w:tabs>
        <w:ind w:left="1725" w:hanging="1005"/>
      </w:pPr>
      <w:rPr>
        <w:rFonts w:hint="default"/>
      </w:r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18">
    <w:nsid w:val="6AFC0C2E"/>
    <w:multiLevelType w:val="hybridMultilevel"/>
    <w:tmpl w:val="D1DED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6E7B28EB"/>
    <w:multiLevelType w:val="multilevel"/>
    <w:tmpl w:val="F316492C"/>
    <w:lvl w:ilvl="0">
      <w:start w:val="1"/>
      <w:numFmt w:val="bullet"/>
      <w:lvlText w:val="–"/>
      <w:lvlJc w:val="left"/>
      <w:pPr>
        <w:tabs>
          <w:tab w:val="num" w:pos="720"/>
        </w:tabs>
        <w:ind w:left="720" w:hanging="360"/>
      </w:pPr>
      <w:rPr>
        <w:rFonts w:ascii="Times New Roman" w:hAnsi="Times New Roman" w:cs="Times New Roman"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71AD5A46"/>
    <w:multiLevelType w:val="hybridMultilevel"/>
    <w:tmpl w:val="E4AAD1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26F6E2F"/>
    <w:multiLevelType w:val="hybridMultilevel"/>
    <w:tmpl w:val="F6E2E334"/>
    <w:lvl w:ilvl="0" w:tplc="55867C44">
      <w:numFmt w:val="bullet"/>
      <w:lvlText w:val=""/>
      <w:lvlJc w:val="left"/>
      <w:pPr>
        <w:tabs>
          <w:tab w:val="num" w:pos="1068"/>
        </w:tabs>
        <w:ind w:left="1068" w:hanging="360"/>
      </w:pPr>
      <w:rPr>
        <w:rFonts w:ascii="Symbol" w:eastAsia="Arial Unicode MS" w:hAnsi="Symbol" w:hint="default"/>
      </w:rPr>
    </w:lvl>
    <w:lvl w:ilvl="1" w:tplc="C7382B34">
      <w:numFmt w:val="bullet"/>
      <w:lvlText w:val="•"/>
      <w:lvlJc w:val="left"/>
      <w:pPr>
        <w:ind w:left="1788" w:hanging="360"/>
      </w:pPr>
      <w:rPr>
        <w:rFonts w:ascii="Times New Roman" w:eastAsia="Calibri" w:hAnsi="Times New Roman" w:cs="Times New Roman"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22">
    <w:nsid w:val="72A57CC5"/>
    <w:multiLevelType w:val="multilevel"/>
    <w:tmpl w:val="A944279E"/>
    <w:lvl w:ilvl="0">
      <w:start w:val="1"/>
      <w:numFmt w:val="bullet"/>
      <w:lvlText w:val="−"/>
      <w:lvlJc w:val="left"/>
      <w:pPr>
        <w:tabs>
          <w:tab w:val="num" w:pos="720"/>
        </w:tabs>
        <w:ind w:left="720" w:hanging="360"/>
      </w:pPr>
      <w:rPr>
        <w:rFonts w:ascii="Times New Roman" w:hAnsi="Times New Roman" w:cs="Times New Roman"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nsid w:val="78D558B8"/>
    <w:multiLevelType w:val="hybridMultilevel"/>
    <w:tmpl w:val="A0242328"/>
    <w:lvl w:ilvl="0" w:tplc="2AA8D8CA">
      <w:start w:val="1"/>
      <w:numFmt w:val="decimal"/>
      <w:lvlText w:val="%1."/>
      <w:lvlJc w:val="left"/>
      <w:pPr>
        <w:ind w:left="72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7A112098"/>
    <w:multiLevelType w:val="hybridMultilevel"/>
    <w:tmpl w:val="416665AC"/>
    <w:lvl w:ilvl="0" w:tplc="DC5E9BDA">
      <w:start w:val="1"/>
      <w:numFmt w:val="bullet"/>
      <w:lvlText w:val="–"/>
      <w:lvlJc w:val="left"/>
      <w:pPr>
        <w:ind w:left="1069" w:hanging="360"/>
      </w:pPr>
      <w:rPr>
        <w:rFonts w:ascii="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5">
    <w:nsid w:val="7CB51252"/>
    <w:multiLevelType w:val="hybridMultilevel"/>
    <w:tmpl w:val="E280CF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22"/>
  </w:num>
  <w:num w:numId="3">
    <w:abstractNumId w:val="20"/>
  </w:num>
  <w:num w:numId="4">
    <w:abstractNumId w:val="18"/>
  </w:num>
  <w:num w:numId="5">
    <w:abstractNumId w:val="12"/>
  </w:num>
  <w:num w:numId="6">
    <w:abstractNumId w:val="8"/>
  </w:num>
  <w:num w:numId="7">
    <w:abstractNumId w:val="10"/>
  </w:num>
  <w:num w:numId="8">
    <w:abstractNumId w:val="17"/>
  </w:num>
  <w:num w:numId="9">
    <w:abstractNumId w:val="3"/>
  </w:num>
  <w:num w:numId="10">
    <w:abstractNumId w:val="4"/>
  </w:num>
  <w:num w:numId="11">
    <w:abstractNumId w:val="7"/>
  </w:num>
  <w:num w:numId="12">
    <w:abstractNumId w:val="21"/>
  </w:num>
  <w:num w:numId="13">
    <w:abstractNumId w:val="11"/>
  </w:num>
  <w:num w:numId="14">
    <w:abstractNumId w:val="2"/>
  </w:num>
  <w:num w:numId="15">
    <w:abstractNumId w:val="9"/>
  </w:num>
  <w:num w:numId="16">
    <w:abstractNumId w:val="1"/>
  </w:num>
  <w:num w:numId="17">
    <w:abstractNumId w:val="13"/>
  </w:num>
  <w:num w:numId="18">
    <w:abstractNumId w:val="15"/>
  </w:num>
  <w:num w:numId="19">
    <w:abstractNumId w:val="14"/>
  </w:num>
  <w:num w:numId="20">
    <w:abstractNumId w:val="24"/>
  </w:num>
  <w:num w:numId="21">
    <w:abstractNumId w:val="16"/>
  </w:num>
  <w:num w:numId="22">
    <w:abstractNumId w:val="0"/>
  </w:num>
  <w:num w:numId="23">
    <w:abstractNumId w:val="19"/>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B917C5"/>
    <w:rsid w:val="00002921"/>
    <w:rsid w:val="000500A7"/>
    <w:rsid w:val="001B5F0D"/>
    <w:rsid w:val="001E7CB1"/>
    <w:rsid w:val="002D7B29"/>
    <w:rsid w:val="002E010C"/>
    <w:rsid w:val="00463D52"/>
    <w:rsid w:val="004A09C1"/>
    <w:rsid w:val="00597E99"/>
    <w:rsid w:val="005E1CC3"/>
    <w:rsid w:val="0064179C"/>
    <w:rsid w:val="006B1B68"/>
    <w:rsid w:val="006E148F"/>
    <w:rsid w:val="006E52D0"/>
    <w:rsid w:val="006F4397"/>
    <w:rsid w:val="00702F41"/>
    <w:rsid w:val="00762747"/>
    <w:rsid w:val="007D289F"/>
    <w:rsid w:val="008109A2"/>
    <w:rsid w:val="00850CEF"/>
    <w:rsid w:val="0088164C"/>
    <w:rsid w:val="00881A73"/>
    <w:rsid w:val="00895681"/>
    <w:rsid w:val="008B6ED9"/>
    <w:rsid w:val="00947889"/>
    <w:rsid w:val="00A64C85"/>
    <w:rsid w:val="00A72078"/>
    <w:rsid w:val="00B56146"/>
    <w:rsid w:val="00B5732E"/>
    <w:rsid w:val="00B917C5"/>
    <w:rsid w:val="00CF26FE"/>
    <w:rsid w:val="00D2408E"/>
    <w:rsid w:val="00DF1C57"/>
    <w:rsid w:val="00EB0699"/>
    <w:rsid w:val="00FF58E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2"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5F0D"/>
    <w:pPr>
      <w:spacing w:after="200" w:line="276" w:lineRule="auto"/>
    </w:pPr>
    <w:rPr>
      <w:sz w:val="22"/>
      <w:szCs w:val="22"/>
      <w:lang w:eastAsia="en-US"/>
    </w:rPr>
  </w:style>
  <w:style w:type="paragraph" w:styleId="3">
    <w:name w:val="heading 3"/>
    <w:basedOn w:val="a"/>
    <w:next w:val="a"/>
    <w:link w:val="30"/>
    <w:qFormat/>
    <w:rsid w:val="00B917C5"/>
    <w:pPr>
      <w:keepNext/>
      <w:spacing w:after="0" w:line="240" w:lineRule="auto"/>
      <w:outlineLvl w:val="2"/>
    </w:pPr>
    <w:rPr>
      <w:rFonts w:ascii="Times New Roman" w:eastAsia="Times New Roman" w:hAnsi="Times New Roman"/>
      <w:b/>
      <w:bCs/>
      <w:sz w:val="24"/>
      <w:szCs w:val="24"/>
      <w:lang w:eastAsia="ru-RU"/>
    </w:rPr>
  </w:style>
  <w:style w:type="paragraph" w:styleId="6">
    <w:name w:val="heading 6"/>
    <w:basedOn w:val="a"/>
    <w:next w:val="a"/>
    <w:link w:val="60"/>
    <w:uiPriority w:val="9"/>
    <w:semiHidden/>
    <w:unhideWhenUsed/>
    <w:qFormat/>
    <w:rsid w:val="006E52D0"/>
    <w:pPr>
      <w:keepNext/>
      <w:keepLines/>
      <w:spacing w:before="200" w:after="0"/>
      <w:outlineLvl w:val="5"/>
    </w:pPr>
    <w:rPr>
      <w:rFonts w:ascii="Cambria" w:eastAsia="Times New Roman" w:hAnsi="Cambria"/>
      <w:i/>
      <w:iCs/>
      <w:color w:val="243F60"/>
    </w:rPr>
  </w:style>
  <w:style w:type="paragraph" w:styleId="9">
    <w:name w:val="heading 9"/>
    <w:basedOn w:val="a"/>
    <w:next w:val="a"/>
    <w:link w:val="90"/>
    <w:uiPriority w:val="9"/>
    <w:semiHidden/>
    <w:unhideWhenUsed/>
    <w:qFormat/>
    <w:rsid w:val="006E52D0"/>
    <w:pPr>
      <w:keepNext/>
      <w:keepLines/>
      <w:spacing w:before="200" w:after="0"/>
      <w:outlineLvl w:val="8"/>
    </w:pPr>
    <w:rPr>
      <w:rFonts w:ascii="Cambria" w:eastAsia="Times New Roman"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917C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30">
    <w:name w:val="Заголовок 3 Знак"/>
    <w:basedOn w:val="a0"/>
    <w:link w:val="3"/>
    <w:rsid w:val="00B917C5"/>
    <w:rPr>
      <w:rFonts w:ascii="Times New Roman" w:eastAsia="Times New Roman" w:hAnsi="Times New Roman" w:cs="Times New Roman"/>
      <w:b/>
      <w:bCs/>
      <w:sz w:val="24"/>
      <w:szCs w:val="24"/>
      <w:lang w:eastAsia="ru-RU"/>
    </w:rPr>
  </w:style>
  <w:style w:type="paragraph" w:styleId="a4">
    <w:name w:val="List Paragraph"/>
    <w:basedOn w:val="a"/>
    <w:uiPriority w:val="34"/>
    <w:qFormat/>
    <w:rsid w:val="00FF58EE"/>
    <w:pPr>
      <w:ind w:left="720"/>
      <w:contextualSpacing/>
    </w:pPr>
    <w:rPr>
      <w:rFonts w:eastAsia="Times New Roman"/>
      <w:lang w:eastAsia="ru-RU"/>
    </w:rPr>
  </w:style>
  <w:style w:type="character" w:customStyle="1" w:styleId="60">
    <w:name w:val="Заголовок 6 Знак"/>
    <w:basedOn w:val="a0"/>
    <w:link w:val="6"/>
    <w:uiPriority w:val="9"/>
    <w:semiHidden/>
    <w:rsid w:val="006E52D0"/>
    <w:rPr>
      <w:rFonts w:ascii="Cambria" w:eastAsia="Times New Roman" w:hAnsi="Cambria" w:cs="Times New Roman"/>
      <w:i/>
      <w:iCs/>
      <w:color w:val="243F60"/>
    </w:rPr>
  </w:style>
  <w:style w:type="character" w:customStyle="1" w:styleId="90">
    <w:name w:val="Заголовок 9 Знак"/>
    <w:basedOn w:val="a0"/>
    <w:link w:val="9"/>
    <w:uiPriority w:val="9"/>
    <w:semiHidden/>
    <w:rsid w:val="006E52D0"/>
    <w:rPr>
      <w:rFonts w:ascii="Cambria" w:eastAsia="Times New Roman" w:hAnsi="Cambria" w:cs="Times New Roman"/>
      <w:i/>
      <w:iCs/>
      <w:color w:val="404040"/>
      <w:sz w:val="20"/>
      <w:szCs w:val="20"/>
    </w:rPr>
  </w:style>
  <w:style w:type="paragraph" w:styleId="a5">
    <w:name w:val="Body Text Indent"/>
    <w:basedOn w:val="a"/>
    <w:link w:val="a6"/>
    <w:rsid w:val="006E52D0"/>
    <w:pPr>
      <w:widowControl w:val="0"/>
      <w:autoSpaceDE w:val="0"/>
      <w:autoSpaceDN w:val="0"/>
      <w:adjustRightInd w:val="0"/>
      <w:spacing w:after="120" w:line="240" w:lineRule="auto"/>
      <w:ind w:left="283"/>
    </w:pPr>
    <w:rPr>
      <w:rFonts w:ascii="Times New Roman" w:eastAsia="Times New Roman" w:hAnsi="Times New Roman"/>
      <w:sz w:val="20"/>
      <w:szCs w:val="20"/>
      <w:lang w:eastAsia="ru-RU"/>
    </w:rPr>
  </w:style>
  <w:style w:type="character" w:customStyle="1" w:styleId="a6">
    <w:name w:val="Основной текст с отступом Знак"/>
    <w:basedOn w:val="a0"/>
    <w:link w:val="a5"/>
    <w:rsid w:val="006E52D0"/>
    <w:rPr>
      <w:rFonts w:ascii="Times New Roman" w:eastAsia="Times New Roman" w:hAnsi="Times New Roman" w:cs="Times New Roman"/>
      <w:sz w:val="20"/>
      <w:szCs w:val="20"/>
      <w:lang w:eastAsia="ru-RU"/>
    </w:rPr>
  </w:style>
  <w:style w:type="paragraph" w:styleId="2">
    <w:name w:val="Body Text Indent 2"/>
    <w:basedOn w:val="a"/>
    <w:link w:val="20"/>
    <w:rsid w:val="006E52D0"/>
    <w:pPr>
      <w:widowControl w:val="0"/>
      <w:autoSpaceDE w:val="0"/>
      <w:autoSpaceDN w:val="0"/>
      <w:adjustRightInd w:val="0"/>
      <w:spacing w:after="120" w:line="480" w:lineRule="auto"/>
      <w:ind w:left="283"/>
    </w:pPr>
    <w:rPr>
      <w:rFonts w:ascii="Times New Roman" w:eastAsia="Times New Roman" w:hAnsi="Times New Roman"/>
      <w:sz w:val="20"/>
      <w:szCs w:val="20"/>
      <w:lang w:eastAsia="ru-RU"/>
    </w:rPr>
  </w:style>
  <w:style w:type="character" w:customStyle="1" w:styleId="20">
    <w:name w:val="Основной текст с отступом 2 Знак"/>
    <w:basedOn w:val="a0"/>
    <w:link w:val="2"/>
    <w:rsid w:val="006E52D0"/>
    <w:rPr>
      <w:rFonts w:ascii="Times New Roman" w:eastAsia="Times New Roman" w:hAnsi="Times New Roman" w:cs="Times New Roman"/>
      <w:sz w:val="20"/>
      <w:szCs w:val="20"/>
      <w:lang w:eastAsia="ru-RU"/>
    </w:rPr>
  </w:style>
  <w:style w:type="paragraph" w:styleId="a7">
    <w:name w:val="Block Text"/>
    <w:basedOn w:val="a"/>
    <w:rsid w:val="006E52D0"/>
    <w:pPr>
      <w:shd w:val="clear" w:color="auto" w:fill="FFFFFF"/>
      <w:tabs>
        <w:tab w:val="left" w:pos="5983"/>
      </w:tabs>
      <w:spacing w:after="0" w:line="240" w:lineRule="auto"/>
      <w:ind w:left="118" w:right="14" w:firstLine="499"/>
      <w:jc w:val="both"/>
    </w:pPr>
    <w:rPr>
      <w:rFonts w:ascii="Times New Roman" w:eastAsia="Times New Roman" w:hAnsi="Times New Roman"/>
      <w:color w:val="000000"/>
      <w:sz w:val="24"/>
      <w:szCs w:val="20"/>
      <w:lang w:eastAsia="ru-RU"/>
    </w:rPr>
  </w:style>
  <w:style w:type="paragraph" w:customStyle="1" w:styleId="3f3f3f3f3f3f3f3f3f3f3f3f3f2">
    <w:name w:val="О3fс3fн3fо3fв3fн3fо3fй3f т3fе3fк3fс3fт3f 2"/>
    <w:basedOn w:val="a"/>
    <w:rsid w:val="0088164C"/>
    <w:pPr>
      <w:widowControl w:val="0"/>
      <w:autoSpaceDE w:val="0"/>
      <w:autoSpaceDN w:val="0"/>
      <w:adjustRightInd w:val="0"/>
      <w:spacing w:after="0" w:line="240" w:lineRule="auto"/>
      <w:jc w:val="both"/>
    </w:pPr>
    <w:rPr>
      <w:rFonts w:ascii="Times New Roman" w:eastAsia="Times New Roman" w:hAnsi="Times New Roman"/>
      <w:sz w:val="24"/>
      <w:szCs w:val="24"/>
    </w:rPr>
  </w:style>
  <w:style w:type="paragraph" w:styleId="a8">
    <w:name w:val="Plain Text"/>
    <w:basedOn w:val="a"/>
    <w:link w:val="a9"/>
    <w:rsid w:val="0088164C"/>
    <w:pPr>
      <w:spacing w:after="0" w:line="240" w:lineRule="auto"/>
    </w:pPr>
    <w:rPr>
      <w:rFonts w:ascii="Courier New" w:eastAsia="Times New Roman" w:hAnsi="Courier New"/>
      <w:sz w:val="20"/>
      <w:szCs w:val="20"/>
      <w:lang w:eastAsia="ru-RU"/>
    </w:rPr>
  </w:style>
  <w:style w:type="character" w:customStyle="1" w:styleId="a9">
    <w:name w:val="Текст Знак"/>
    <w:basedOn w:val="a0"/>
    <w:link w:val="a8"/>
    <w:rsid w:val="0088164C"/>
    <w:rPr>
      <w:rFonts w:ascii="Courier New" w:eastAsia="Times New Roman" w:hAnsi="Courier New"/>
    </w:rPr>
  </w:style>
  <w:style w:type="paragraph" w:styleId="aa">
    <w:name w:val="Normal (Web)"/>
    <w:basedOn w:val="a"/>
    <w:rsid w:val="0088164C"/>
    <w:pPr>
      <w:spacing w:before="100" w:beforeAutospacing="1" w:after="100" w:afterAutospacing="1" w:line="240" w:lineRule="auto"/>
    </w:pPr>
    <w:rPr>
      <w:rFonts w:ascii="Times New Roman" w:eastAsia="Times New Roman" w:hAnsi="Times New Roman"/>
      <w:sz w:val="24"/>
      <w:szCs w:val="24"/>
      <w:lang w:eastAsia="ru-RU"/>
    </w:rPr>
  </w:style>
  <w:style w:type="paragraph" w:styleId="HTML">
    <w:name w:val="HTML Preformatted"/>
    <w:basedOn w:val="a"/>
    <w:link w:val="HTML0"/>
    <w:uiPriority w:val="99"/>
    <w:rsid w:val="001E7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ru-RU"/>
    </w:rPr>
  </w:style>
  <w:style w:type="character" w:customStyle="1" w:styleId="HTML0">
    <w:name w:val="Стандартный HTML Знак"/>
    <w:basedOn w:val="a0"/>
    <w:link w:val="HTML"/>
    <w:uiPriority w:val="99"/>
    <w:rsid w:val="001E7CB1"/>
    <w:rPr>
      <w:rFonts w:ascii="Courier New" w:hAnsi="Courier New" w:cs="Courier New"/>
    </w:rPr>
  </w:style>
  <w:style w:type="paragraph" w:styleId="ab">
    <w:name w:val="header"/>
    <w:basedOn w:val="a"/>
    <w:link w:val="ac"/>
    <w:uiPriority w:val="99"/>
    <w:semiHidden/>
    <w:unhideWhenUsed/>
    <w:rsid w:val="006B1B68"/>
    <w:pPr>
      <w:tabs>
        <w:tab w:val="center" w:pos="4677"/>
        <w:tab w:val="right" w:pos="9355"/>
      </w:tabs>
    </w:pPr>
  </w:style>
  <w:style w:type="character" w:customStyle="1" w:styleId="ac">
    <w:name w:val="Верхний колонтитул Знак"/>
    <w:basedOn w:val="a0"/>
    <w:link w:val="ab"/>
    <w:uiPriority w:val="99"/>
    <w:semiHidden/>
    <w:rsid w:val="006B1B68"/>
    <w:rPr>
      <w:sz w:val="22"/>
      <w:szCs w:val="22"/>
      <w:lang w:eastAsia="en-US"/>
    </w:rPr>
  </w:style>
  <w:style w:type="paragraph" w:styleId="ad">
    <w:name w:val="footer"/>
    <w:basedOn w:val="a"/>
    <w:link w:val="ae"/>
    <w:uiPriority w:val="99"/>
    <w:unhideWhenUsed/>
    <w:rsid w:val="006B1B68"/>
    <w:pPr>
      <w:tabs>
        <w:tab w:val="center" w:pos="4677"/>
        <w:tab w:val="right" w:pos="9355"/>
      </w:tabs>
    </w:pPr>
  </w:style>
  <w:style w:type="character" w:customStyle="1" w:styleId="ae">
    <w:name w:val="Нижний колонтитул Знак"/>
    <w:basedOn w:val="a0"/>
    <w:link w:val="ad"/>
    <w:uiPriority w:val="99"/>
    <w:rsid w:val="006B1B68"/>
    <w:rPr>
      <w:sz w:val="22"/>
      <w:szCs w:val="22"/>
      <w:lang w:eastAsia="en-US"/>
    </w:rPr>
  </w:style>
  <w:style w:type="paragraph" w:styleId="21">
    <w:name w:val="List 2"/>
    <w:basedOn w:val="a"/>
    <w:rsid w:val="006B1B68"/>
    <w:pPr>
      <w:spacing w:after="0" w:line="240" w:lineRule="auto"/>
      <w:ind w:left="566" w:hanging="283"/>
    </w:pPr>
    <w:rPr>
      <w:rFonts w:ascii="Times New Roman" w:eastAsia="Times New Roman" w:hAnsi="Times New Roman"/>
      <w:sz w:val="24"/>
      <w:szCs w:val="24"/>
      <w:lang w:eastAsia="ru-RU"/>
    </w:rPr>
  </w:style>
  <w:style w:type="paragraph" w:styleId="af">
    <w:name w:val="Title"/>
    <w:basedOn w:val="a"/>
    <w:link w:val="af0"/>
    <w:qFormat/>
    <w:rsid w:val="0064179C"/>
    <w:pPr>
      <w:spacing w:after="0" w:line="240" w:lineRule="auto"/>
      <w:jc w:val="center"/>
    </w:pPr>
    <w:rPr>
      <w:rFonts w:ascii="Times New Roman" w:eastAsia="Times New Roman" w:hAnsi="Times New Roman"/>
      <w:b/>
      <w:bCs/>
      <w:sz w:val="24"/>
      <w:szCs w:val="24"/>
      <w:lang w:eastAsia="ru-RU"/>
    </w:rPr>
  </w:style>
  <w:style w:type="character" w:customStyle="1" w:styleId="af0">
    <w:name w:val="Название Знак"/>
    <w:basedOn w:val="a0"/>
    <w:link w:val="af"/>
    <w:rsid w:val="0064179C"/>
    <w:rPr>
      <w:rFonts w:ascii="Times New Roman" w:eastAsia="Times New Roman" w:hAnsi="Times New Roman"/>
      <w:b/>
      <w:bCs/>
      <w:sz w:val="24"/>
      <w:szCs w:val="24"/>
    </w:rPr>
  </w:style>
  <w:style w:type="paragraph" w:styleId="af1">
    <w:name w:val="Body Text"/>
    <w:basedOn w:val="a"/>
    <w:link w:val="af2"/>
    <w:uiPriority w:val="99"/>
    <w:semiHidden/>
    <w:unhideWhenUsed/>
    <w:rsid w:val="00DF1C57"/>
    <w:pPr>
      <w:spacing w:after="120"/>
    </w:pPr>
  </w:style>
  <w:style w:type="character" w:customStyle="1" w:styleId="af2">
    <w:name w:val="Основной текст Знак"/>
    <w:basedOn w:val="a0"/>
    <w:link w:val="af1"/>
    <w:uiPriority w:val="99"/>
    <w:semiHidden/>
    <w:rsid w:val="00DF1C57"/>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package" Target="embeddings/______Microsoft_Office_PowerPoint1.sldx"/><Relationship Id="rId13" Type="http://schemas.openxmlformats.org/officeDocument/2006/relationships/image" Target="media/image4.emf"/><Relationship Id="rId18" Type="http://schemas.openxmlformats.org/officeDocument/2006/relationships/package" Target="embeddings/______Microsoft_Office_PowerPoint6.sldx"/><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package" Target="embeddings/______Microsoft_Office_PowerPoint3.sldx"/><Relationship Id="rId17" Type="http://schemas.openxmlformats.org/officeDocument/2006/relationships/image" Target="media/image6.emf"/><Relationship Id="rId2" Type="http://schemas.openxmlformats.org/officeDocument/2006/relationships/styles" Target="styles.xml"/><Relationship Id="rId16" Type="http://schemas.openxmlformats.org/officeDocument/2006/relationships/package" Target="embeddings/______Microsoft_Office_PowerPoint5.sldx"/><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image" Target="media/image5.emf"/><Relationship Id="rId10" Type="http://schemas.openxmlformats.org/officeDocument/2006/relationships/package" Target="embeddings/______Microsoft_Office_PowerPoint2.sldx"/><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package" Target="embeddings/______Microsoft_Office_PowerPoint4.sldx"/></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18</Pages>
  <Words>4807</Words>
  <Characters>27404</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32147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Надежда</cp:lastModifiedBy>
  <cp:revision>4</cp:revision>
  <cp:lastPrinted>2017-11-24T05:30:00Z</cp:lastPrinted>
  <dcterms:created xsi:type="dcterms:W3CDTF">2020-03-12T02:10:00Z</dcterms:created>
  <dcterms:modified xsi:type="dcterms:W3CDTF">2020-04-16T14:00:00Z</dcterms:modified>
</cp:coreProperties>
</file>