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205" w:rsidRPr="00EF2749" w:rsidRDefault="004D0205" w:rsidP="004D020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4D0205" w:rsidRPr="00EF2749" w:rsidRDefault="004D0205" w:rsidP="004D020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 xml:space="preserve">Тульской области </w:t>
      </w:r>
    </w:p>
    <w:p w:rsidR="004D0205" w:rsidRPr="00EF2749" w:rsidRDefault="004D0205" w:rsidP="004D020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«Тульский колледж профессиональных технологий и сервиса»</w:t>
      </w:r>
    </w:p>
    <w:p w:rsidR="004D0205" w:rsidRPr="00EF2749" w:rsidRDefault="004D0205" w:rsidP="004D020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(ГПОУ  ТО «ТКПТС»)</w:t>
      </w:r>
    </w:p>
    <w:p w:rsidR="004D0205" w:rsidRPr="00697FD6" w:rsidRDefault="004D0205" w:rsidP="004D0205">
      <w:pPr>
        <w:spacing w:after="0" w:line="240" w:lineRule="auto"/>
        <w:ind w:left="15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F952B8" w:rsidRPr="00F952B8" w:rsidRDefault="00F952B8" w:rsidP="00F952B8">
      <w:pPr>
        <w:spacing w:before="18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B8" w:rsidRPr="00F952B8" w:rsidRDefault="00F952B8" w:rsidP="00F952B8">
      <w:pPr>
        <w:spacing w:before="18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9571"/>
      </w:tblGrid>
      <w:tr w:rsidR="004D0205" w:rsidRPr="00F952B8" w:rsidTr="00A155A1">
        <w:trPr>
          <w:trHeight w:val="3138"/>
        </w:trPr>
        <w:tc>
          <w:tcPr>
            <w:tcW w:w="9571" w:type="dxa"/>
          </w:tcPr>
          <w:p w:rsidR="004D0205" w:rsidRPr="004B391C" w:rsidRDefault="004D0205" w:rsidP="00AB5D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B391C">
              <w:rPr>
                <w:rFonts w:ascii="Times New Roman" w:hAnsi="Times New Roman"/>
                <w:b/>
                <w:sz w:val="36"/>
                <w:szCs w:val="36"/>
              </w:rPr>
              <w:t xml:space="preserve">Методические рекомендации по выполнению самостоятельной работы по дисциплине </w:t>
            </w:r>
          </w:p>
          <w:p w:rsidR="004D0205" w:rsidRDefault="00A00E80" w:rsidP="004D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ОП. 09 </w:t>
            </w:r>
            <w:r w:rsidR="004D0205" w:rsidRPr="004B391C">
              <w:rPr>
                <w:rFonts w:ascii="Times New Roman" w:hAnsi="Times New Roman"/>
                <w:b/>
                <w:sz w:val="36"/>
                <w:szCs w:val="36"/>
              </w:rPr>
              <w:t>«</w:t>
            </w:r>
            <w:r w:rsidR="004D0205">
              <w:rPr>
                <w:rFonts w:ascii="Times New Roman" w:hAnsi="Times New Roman"/>
                <w:b/>
                <w:sz w:val="36"/>
                <w:szCs w:val="36"/>
              </w:rPr>
              <w:t>Страховое дело</w:t>
            </w:r>
            <w:r w:rsidR="004D0205" w:rsidRPr="004B391C">
              <w:rPr>
                <w:rFonts w:ascii="Times New Roman" w:hAnsi="Times New Roman"/>
                <w:b/>
                <w:sz w:val="36"/>
                <w:szCs w:val="36"/>
              </w:rPr>
              <w:t>»</w:t>
            </w:r>
          </w:p>
          <w:p w:rsidR="004D0205" w:rsidRPr="004B391C" w:rsidRDefault="004D0205" w:rsidP="004D02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4D0205" w:rsidRPr="004B391C" w:rsidRDefault="004D0205" w:rsidP="00AB5DAC">
            <w:pPr>
              <w:spacing w:line="36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B391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для студентов   специальности  </w:t>
            </w:r>
            <w:r w:rsidRPr="004B391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40.02.01 Право и организация социального обеспечения</w:t>
            </w:r>
          </w:p>
        </w:tc>
      </w:tr>
    </w:tbl>
    <w:p w:rsidR="004D0205" w:rsidRPr="00EF2749" w:rsidRDefault="004D0205" w:rsidP="004D02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 xml:space="preserve">Подготовила преподаватель </w:t>
      </w:r>
      <w:r w:rsidRPr="00EF2749">
        <w:rPr>
          <w:rFonts w:ascii="Times New Roman" w:hAnsi="Times New Roman"/>
          <w:b/>
          <w:sz w:val="28"/>
          <w:szCs w:val="28"/>
        </w:rPr>
        <w:t>Терехова Н.Е.</w:t>
      </w:r>
    </w:p>
    <w:p w:rsidR="004D0205" w:rsidRPr="00EF2749" w:rsidRDefault="004D0205" w:rsidP="004D02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Рассмотрены и утверждены</w:t>
      </w:r>
    </w:p>
    <w:p w:rsidR="004D0205" w:rsidRPr="00EF2749" w:rsidRDefault="004D0205" w:rsidP="004D02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Предметной цикловой комиссией</w:t>
      </w:r>
    </w:p>
    <w:p w:rsidR="004D0205" w:rsidRPr="00EF2749" w:rsidRDefault="004D0205" w:rsidP="004D020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EF2749">
        <w:rPr>
          <w:rFonts w:ascii="Times New Roman" w:hAnsi="Times New Roman"/>
          <w:sz w:val="28"/>
          <w:szCs w:val="28"/>
        </w:rPr>
        <w:t>«</w:t>
      </w:r>
      <w:r w:rsidRPr="00EF2749">
        <w:rPr>
          <w:rFonts w:ascii="Times New Roman" w:hAnsi="Times New Roman"/>
          <w:sz w:val="28"/>
          <w:szCs w:val="28"/>
          <w:u w:val="single"/>
        </w:rPr>
        <w:tab/>
        <w:t xml:space="preserve">      </w:t>
      </w:r>
      <w:r w:rsidRPr="00EF2749">
        <w:rPr>
          <w:rFonts w:ascii="Times New Roman" w:hAnsi="Times New Roman"/>
          <w:sz w:val="28"/>
          <w:szCs w:val="28"/>
        </w:rPr>
        <w:t>»</w:t>
      </w: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</w:rPr>
        <w:t xml:space="preserve">___________201__ г.  </w:t>
      </w:r>
    </w:p>
    <w:p w:rsidR="004D0205" w:rsidRPr="00EF2749" w:rsidRDefault="004D0205" w:rsidP="004D02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 xml:space="preserve">Протокол № </w:t>
      </w: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</w:rPr>
        <w:t xml:space="preserve">  </w:t>
      </w:r>
    </w:p>
    <w:p w:rsidR="004D0205" w:rsidRPr="00EF2749" w:rsidRDefault="004D0205" w:rsidP="004D02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2749">
        <w:rPr>
          <w:rFonts w:ascii="Times New Roman" w:hAnsi="Times New Roman"/>
          <w:sz w:val="28"/>
          <w:szCs w:val="28"/>
        </w:rPr>
        <w:t>Председатель ПЦК</w:t>
      </w:r>
    </w:p>
    <w:p w:rsidR="004D0205" w:rsidRPr="00EF2749" w:rsidRDefault="004D0205" w:rsidP="004D020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EF2749">
        <w:rPr>
          <w:rFonts w:ascii="Times New Roman" w:hAnsi="Times New Roman"/>
          <w:sz w:val="28"/>
          <w:szCs w:val="28"/>
          <w:u w:val="single"/>
        </w:rPr>
        <w:tab/>
      </w:r>
      <w:r w:rsidRPr="00EF2749">
        <w:rPr>
          <w:rFonts w:ascii="Times New Roman" w:hAnsi="Times New Roman"/>
          <w:sz w:val="28"/>
          <w:szCs w:val="28"/>
          <w:u w:val="single"/>
        </w:rPr>
        <w:tab/>
        <w:t>/Стёпин В.А.</w:t>
      </w:r>
    </w:p>
    <w:p w:rsidR="00F952B8" w:rsidRPr="00F952B8" w:rsidRDefault="00F952B8" w:rsidP="00F952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B8" w:rsidRPr="00F952B8" w:rsidRDefault="00F952B8" w:rsidP="00F952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B8" w:rsidRPr="00F952B8" w:rsidRDefault="00F952B8" w:rsidP="00F952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B8" w:rsidRPr="00F952B8" w:rsidRDefault="00F952B8" w:rsidP="00F952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B8" w:rsidRPr="00F952B8" w:rsidRDefault="00F952B8" w:rsidP="00F952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B8" w:rsidRPr="00F952B8" w:rsidRDefault="00F952B8" w:rsidP="004D020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B8" w:rsidRPr="00F952B8" w:rsidRDefault="004D0205" w:rsidP="00F952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Тула, 2019 </w:t>
      </w:r>
    </w:p>
    <w:p w:rsidR="00F952B8" w:rsidRPr="00F952B8" w:rsidRDefault="004D0205" w:rsidP="00F9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F952B8" w:rsidRPr="00F95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F952B8" w:rsidRPr="00F952B8" w:rsidRDefault="00F952B8" w:rsidP="00F9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организации и выполнению внеаудиторной самостоятельной работы студентов разработаны в соответствии с рабочей программой учебной дисциплины </w:t>
      </w:r>
      <w:r w:rsidR="0029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Страховое дело 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требованиям к результатам обучения Федерального государственного образовательного стандарта среднего профессионального образования (ФГОС СПО) по специальности</w:t>
      </w:r>
      <w:r w:rsidR="00A00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40.02.01 «Право и организация социального обеспечения».</w:t>
      </w:r>
    </w:p>
    <w:p w:rsidR="00F952B8" w:rsidRPr="00F952B8" w:rsidRDefault="00F952B8" w:rsidP="00F9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направлена на освоение следующих результатов обучения:</w:t>
      </w:r>
    </w:p>
    <w:p w:rsidR="00291096" w:rsidRPr="00291096" w:rsidRDefault="00291096" w:rsidP="0029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10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Умения:</w:t>
      </w:r>
    </w:p>
    <w:p w:rsidR="00291096" w:rsidRPr="00F952B8" w:rsidRDefault="00291096" w:rsidP="00291096">
      <w:pPr>
        <w:numPr>
          <w:ilvl w:val="0"/>
          <w:numId w:val="25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оперировать страховыми понятиями и терминами;</w:t>
      </w:r>
    </w:p>
    <w:p w:rsidR="00291096" w:rsidRPr="00F952B8" w:rsidRDefault="00291096" w:rsidP="00291096">
      <w:pPr>
        <w:numPr>
          <w:ilvl w:val="0"/>
          <w:numId w:val="25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заполнять страховые полисы и составлять типовые договоры страхования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096" w:rsidRPr="00F952B8" w:rsidRDefault="00291096" w:rsidP="00291096">
      <w:pPr>
        <w:numPr>
          <w:ilvl w:val="0"/>
          <w:numId w:val="25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законы и иные нормативные правовые акты в области страховой деятельности.</w:t>
      </w:r>
    </w:p>
    <w:p w:rsidR="00291096" w:rsidRPr="00E66AED" w:rsidRDefault="00291096" w:rsidP="0029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6A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Знания:</w:t>
      </w:r>
    </w:p>
    <w:p w:rsidR="00291096" w:rsidRPr="00F952B8" w:rsidRDefault="00291096" w:rsidP="00291096">
      <w:pPr>
        <w:numPr>
          <w:ilvl w:val="0"/>
          <w:numId w:val="26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осуществления страховой деятельности;</w:t>
      </w:r>
    </w:p>
    <w:p w:rsidR="00291096" w:rsidRPr="00F952B8" w:rsidRDefault="00291096" w:rsidP="00291096">
      <w:pPr>
        <w:numPr>
          <w:ilvl w:val="0"/>
          <w:numId w:val="26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 и термины, применяемые в страховании, классификацию видов и форм  страхования; </w:t>
      </w:r>
    </w:p>
    <w:p w:rsidR="00291096" w:rsidRPr="00F952B8" w:rsidRDefault="00291096" w:rsidP="00291096">
      <w:pPr>
        <w:numPr>
          <w:ilvl w:val="0"/>
          <w:numId w:val="26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и принципы финансирования фондов обязательного государственного социального страхования;</w:t>
      </w:r>
    </w:p>
    <w:p w:rsidR="00291096" w:rsidRPr="00F952B8" w:rsidRDefault="00291096" w:rsidP="00291096">
      <w:pPr>
        <w:numPr>
          <w:ilvl w:val="0"/>
          <w:numId w:val="26"/>
        </w:num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органы, осуществляющие государственное социальное страхование.</w:t>
      </w:r>
    </w:p>
    <w:p w:rsidR="00291096" w:rsidRPr="00F952B8" w:rsidRDefault="00291096" w:rsidP="0029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96" w:rsidRPr="00F952B8" w:rsidRDefault="00291096" w:rsidP="00291096">
      <w:pPr>
        <w:tabs>
          <w:tab w:val="left" w:pos="266"/>
          <w:tab w:val="left" w:pos="10206"/>
        </w:tabs>
        <w:spacing w:after="0" w:line="240" w:lineRule="auto"/>
        <w:ind w:right="140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Вышеперечисленные умения и знания необходимы для формирования следующих профессиональных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компетенций, согласно ФГОС СПО и образовательной программе по специальности 40.02.01 «Право и организация социального обеспечения»:</w:t>
      </w: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постоянного изменения правовой базы.</w:t>
      </w: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ПК 1.1. 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:rsidR="00291096" w:rsidRPr="00F952B8" w:rsidRDefault="00291096" w:rsidP="00291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1.4. Осуществлять установление (назначение, перерасчет, перевод), индексацию и корректировку пенсий, назначение пособий, компенсаций и других социальных выплат, используя информационно-компьютерные технологии.</w:t>
      </w:r>
    </w:p>
    <w:p w:rsidR="00F952B8" w:rsidRPr="00F952B8" w:rsidRDefault="00F952B8" w:rsidP="00F952B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2B8" w:rsidRPr="00F952B8" w:rsidRDefault="00F952B8" w:rsidP="00F9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A9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Default="004D0205" w:rsidP="001B6B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205" w:rsidRPr="00FC1A2C" w:rsidRDefault="004D0205" w:rsidP="001B6BD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BCB" w:rsidRPr="00381BCB" w:rsidRDefault="004D0205" w:rsidP="00381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Задания для самостоя</w:t>
      </w:r>
      <w:r w:rsidR="00381BCB" w:rsidRPr="00381B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тельного выполнения по каждой теме</w:t>
      </w:r>
    </w:p>
    <w:p w:rsidR="00381BCB" w:rsidRDefault="00381BCB" w:rsidP="00994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210" w:rsidRPr="00994806" w:rsidRDefault="00731339" w:rsidP="00994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1.1.  Экономическая сущность страхования</w:t>
      </w:r>
    </w:p>
    <w:p w:rsidR="00994806" w:rsidRDefault="00994806" w:rsidP="009948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C2BD6" w:rsidRPr="00994806" w:rsidRDefault="00AC2BD6" w:rsidP="00994806">
      <w:pPr>
        <w:spacing w:after="0" w:line="240" w:lineRule="auto"/>
        <w:ind w:firstLine="567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99480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Задание:</w:t>
      </w:r>
      <w:r w:rsidRPr="00994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студентам необходимо изучить</w:t>
      </w:r>
      <w:r w:rsidR="00731339" w:rsidRPr="007313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основны</w:t>
      </w:r>
      <w:r w:rsidRPr="00994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731339" w:rsidRPr="007313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тенденций современного страхового рынка используя интернет ресурсы</w:t>
      </w:r>
      <w:r w:rsidRPr="00994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gramStart"/>
      <w:r w:rsidRPr="00994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например</w:t>
      </w:r>
      <w:proofErr w:type="gramEnd"/>
      <w:r w:rsidRPr="009948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сайты </w:t>
      </w:r>
      <w:hyperlink r:id="rId7" w:history="1">
        <w:r w:rsidR="00994806" w:rsidRPr="00F919F5">
          <w:rPr>
            <w:rStyle w:val="a3"/>
            <w:rFonts w:ascii="Times New Roman" w:hAnsi="Times New Roman" w:cs="Times New Roman"/>
            <w:sz w:val="28"/>
            <w:szCs w:val="28"/>
          </w:rPr>
          <w:t>www.raexpert.ru/researches/insurance/prognoz_2016</w:t>
        </w:r>
      </w:hyperlink>
      <w:r w:rsidRPr="00994806">
        <w:rPr>
          <w:rStyle w:val="HTML"/>
          <w:rFonts w:ascii="Times New Roman" w:hAnsi="Times New Roman" w:cs="Times New Roman"/>
          <w:sz w:val="28"/>
          <w:szCs w:val="28"/>
        </w:rPr>
        <w:t xml:space="preserve">. И </w:t>
      </w:r>
      <w:hyperlink r:id="rId8" w:history="1">
        <w:r w:rsidRPr="00994806">
          <w:rPr>
            <w:rStyle w:val="a3"/>
            <w:rFonts w:ascii="Times New Roman" w:hAnsi="Times New Roman" w:cs="Times New Roman"/>
            <w:sz w:val="28"/>
            <w:szCs w:val="28"/>
          </w:rPr>
          <w:t>www.insur-info.ru</w:t>
        </w:r>
      </w:hyperlink>
      <w:r w:rsidRPr="00994806">
        <w:rPr>
          <w:rStyle w:val="HTML"/>
          <w:rFonts w:ascii="Times New Roman" w:hAnsi="Times New Roman" w:cs="Times New Roman"/>
          <w:sz w:val="28"/>
          <w:szCs w:val="28"/>
        </w:rPr>
        <w:t>.)</w:t>
      </w:r>
    </w:p>
    <w:p w:rsidR="00994806" w:rsidRDefault="00994806" w:rsidP="009948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8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задания: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выработка интереса к изучаемой дисциплине.</w:t>
      </w:r>
    </w:p>
    <w:p w:rsidR="00AC2BD6" w:rsidRPr="00AC2BD6" w:rsidRDefault="00994806" w:rsidP="009948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преподавателя: </w:t>
      </w:r>
      <w:r w:rsidR="00AC2BD6"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по оформлению резюме «Выбор страховой компании»</w:t>
      </w:r>
      <w:r w:rsidR="001B6BDF" w:rsidRPr="00994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BD6"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в письменном виде. 3-5 страниц. Формат А</w:t>
      </w:r>
      <w:proofErr w:type="gramStart"/>
      <w:r w:rsidR="00AC2BD6"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="00AC2BD6"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BD6" w:rsidRPr="00994806" w:rsidRDefault="00994806" w:rsidP="009948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>Форма контроля</w:t>
      </w:r>
      <w:r w:rsidRPr="009948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94806">
        <w:rPr>
          <w:rFonts w:ascii="Times New Roman" w:hAnsi="Times New Roman" w:cs="Times New Roman"/>
          <w:bCs/>
          <w:iCs/>
          <w:sz w:val="28"/>
          <w:szCs w:val="28"/>
        </w:rPr>
        <w:t>наличие резюме, публичная защита.</w:t>
      </w:r>
    </w:p>
    <w:p w:rsidR="00994806" w:rsidRDefault="00994806" w:rsidP="0099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806" w:rsidRDefault="00994806" w:rsidP="0099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1339" w:rsidRPr="00731339" w:rsidRDefault="00731339" w:rsidP="0099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1.2.</w:t>
      </w:r>
      <w:r w:rsidR="00994806" w:rsidRPr="00994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1339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Нормативно – правовая база </w:t>
      </w: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осуществления страховой деятельности</w:t>
      </w:r>
    </w:p>
    <w:p w:rsidR="00994806" w:rsidRDefault="00994806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6BDF" w:rsidRPr="00994806" w:rsidRDefault="001B6BDF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 w:rsidR="00994806">
        <w:rPr>
          <w:rFonts w:ascii="Times New Roman" w:hAnsi="Times New Roman" w:cs="Times New Roman"/>
          <w:b/>
          <w:bCs/>
          <w:sz w:val="28"/>
          <w:szCs w:val="28"/>
        </w:rPr>
        <w:t>е 1</w:t>
      </w:r>
      <w:r w:rsidRPr="00994806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994806">
        <w:rPr>
          <w:rFonts w:ascii="Times New Roman" w:hAnsi="Times New Roman" w:cs="Times New Roman"/>
          <w:sz w:val="28"/>
          <w:szCs w:val="28"/>
        </w:rPr>
        <w:t>составить глоссарий терминов страхования</w:t>
      </w:r>
    </w:p>
    <w:p w:rsidR="001B6BDF" w:rsidRPr="00994806" w:rsidRDefault="001B6BDF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>Форма задания</w:t>
      </w:r>
      <w:r w:rsidRPr="00994806">
        <w:rPr>
          <w:rFonts w:ascii="Times New Roman" w:hAnsi="Times New Roman" w:cs="Times New Roman"/>
          <w:sz w:val="28"/>
          <w:szCs w:val="28"/>
        </w:rPr>
        <w:t xml:space="preserve">: таблица </w:t>
      </w:r>
      <w:r w:rsidRPr="0099480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94806">
        <w:rPr>
          <w:rFonts w:ascii="Times New Roman" w:hAnsi="Times New Roman" w:cs="Times New Roman"/>
          <w:sz w:val="28"/>
          <w:szCs w:val="28"/>
        </w:rPr>
        <w:t>Глоссарий терминов страхования</w:t>
      </w:r>
      <w:r w:rsidRPr="0099480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B6BDF" w:rsidRPr="00994806" w:rsidRDefault="001B6BDF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99480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Pr="00994806">
        <w:rPr>
          <w:rFonts w:ascii="Times New Roman" w:hAnsi="Times New Roman" w:cs="Times New Roman"/>
          <w:sz w:val="28"/>
          <w:szCs w:val="28"/>
        </w:rPr>
        <w:t>обобщение, систематизация, закрепление, углубление и расширение полученных знаний и умений, развитие мыслительной деятельности, творчества,</w:t>
      </w:r>
      <w:r w:rsidR="00676EE4" w:rsidRPr="00994806">
        <w:rPr>
          <w:rFonts w:ascii="Times New Roman" w:hAnsi="Times New Roman" w:cs="Times New Roman"/>
          <w:sz w:val="28"/>
          <w:szCs w:val="28"/>
        </w:rPr>
        <w:t xml:space="preserve"> </w:t>
      </w:r>
      <w:r w:rsidRPr="00994806">
        <w:rPr>
          <w:rFonts w:ascii="Times New Roman" w:hAnsi="Times New Roman" w:cs="Times New Roman"/>
          <w:sz w:val="28"/>
          <w:szCs w:val="28"/>
        </w:rPr>
        <w:t>лучшего усвоения материала.</w:t>
      </w:r>
    </w:p>
    <w:p w:rsidR="001B6BDF" w:rsidRPr="00994806" w:rsidRDefault="001B6BDF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преподавателя: </w:t>
      </w:r>
      <w:r w:rsidRPr="00994806">
        <w:rPr>
          <w:rFonts w:ascii="Times New Roman" w:hAnsi="Times New Roman" w:cs="Times New Roman"/>
          <w:sz w:val="28"/>
          <w:szCs w:val="28"/>
        </w:rPr>
        <w:t>Глоссарий – это словарь терминов.</w:t>
      </w:r>
    </w:p>
    <w:p w:rsidR="001B6BDF" w:rsidRPr="00994806" w:rsidRDefault="001B6BDF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806">
        <w:rPr>
          <w:rFonts w:ascii="Times New Roman" w:hAnsi="Times New Roman" w:cs="Times New Roman"/>
          <w:sz w:val="28"/>
          <w:szCs w:val="28"/>
        </w:rPr>
        <w:t>В таблице предусмотреть количество столбцов и количество строк. В ячейках столбцов поместить термины, ячейках строк поместить значение терминов. Термины поместить в алфавитном порядке:</w:t>
      </w:r>
    </w:p>
    <w:p w:rsidR="001B6BDF" w:rsidRPr="00994806" w:rsidRDefault="001B6BDF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806">
        <w:rPr>
          <w:rFonts w:ascii="Times New Roman" w:hAnsi="Times New Roman" w:cs="Times New Roman"/>
          <w:sz w:val="28"/>
          <w:szCs w:val="28"/>
        </w:rPr>
        <w:t>Например:</w:t>
      </w:r>
    </w:p>
    <w:p w:rsidR="001B6BDF" w:rsidRPr="00994806" w:rsidRDefault="001B6BDF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-15"/>
        <w:tblW w:w="0" w:type="auto"/>
        <w:tblLook w:val="04A0"/>
      </w:tblPr>
      <w:tblGrid>
        <w:gridCol w:w="3652"/>
        <w:gridCol w:w="5919"/>
      </w:tblGrid>
      <w:tr w:rsidR="00994806" w:rsidRPr="00994806" w:rsidTr="008B71FC">
        <w:tc>
          <w:tcPr>
            <w:tcW w:w="3652" w:type="dxa"/>
          </w:tcPr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Термин</w:t>
            </w:r>
          </w:p>
        </w:tc>
        <w:tc>
          <w:tcPr>
            <w:tcW w:w="5919" w:type="dxa"/>
          </w:tcPr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Значение термина</w:t>
            </w:r>
          </w:p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806" w:rsidRPr="00994806" w:rsidTr="008B71FC">
        <w:trPr>
          <w:trHeight w:val="1336"/>
        </w:trPr>
        <w:tc>
          <w:tcPr>
            <w:tcW w:w="3652" w:type="dxa"/>
          </w:tcPr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Актуарные расчёты</w:t>
            </w:r>
          </w:p>
        </w:tc>
        <w:tc>
          <w:tcPr>
            <w:tcW w:w="5919" w:type="dxa"/>
          </w:tcPr>
          <w:p w:rsidR="00994806" w:rsidRPr="00994806" w:rsidRDefault="00994806" w:rsidP="008B71F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Система математических и статистических зависимостей,</w:t>
            </w:r>
            <w:r w:rsidR="008B7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регламентирующих взаимоотношения страховщика и</w:t>
            </w:r>
            <w:r w:rsidR="008B7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страхователя</w:t>
            </w:r>
          </w:p>
        </w:tc>
      </w:tr>
      <w:tr w:rsidR="00994806" w:rsidRPr="00994806" w:rsidTr="008B71FC">
        <w:trPr>
          <w:trHeight w:val="947"/>
        </w:trPr>
        <w:tc>
          <w:tcPr>
            <w:tcW w:w="3652" w:type="dxa"/>
          </w:tcPr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Застраованный</w:t>
            </w:r>
            <w:proofErr w:type="spellEnd"/>
          </w:p>
        </w:tc>
        <w:tc>
          <w:tcPr>
            <w:tcW w:w="5919" w:type="dxa"/>
          </w:tcPr>
          <w:p w:rsidR="00994806" w:rsidRPr="00994806" w:rsidRDefault="00994806" w:rsidP="008B71F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Физическое лицо, жизнь, здоровье, трудоспособность</w:t>
            </w:r>
            <w:r w:rsidR="008B7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которого являются объектом страховой защиты</w:t>
            </w:r>
          </w:p>
        </w:tc>
      </w:tr>
      <w:tr w:rsidR="00994806" w:rsidRPr="00994806" w:rsidTr="008B71FC">
        <w:tc>
          <w:tcPr>
            <w:tcW w:w="3652" w:type="dxa"/>
          </w:tcPr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Выгодоприобретатель</w:t>
            </w:r>
          </w:p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(получатель страхового</w:t>
            </w:r>
            <w:proofErr w:type="gramEnd"/>
          </w:p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возмещения)</w:t>
            </w:r>
          </w:p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Тот, кому по договору страхования предоставлено право на</w:t>
            </w:r>
            <w:r w:rsidR="008B7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4806">
              <w:rPr>
                <w:rFonts w:ascii="Times New Roman" w:hAnsi="Times New Roman" w:cs="Times New Roman"/>
                <w:sz w:val="28"/>
                <w:szCs w:val="28"/>
              </w:rPr>
              <w:t>получение соответствующих денежных средств</w:t>
            </w:r>
          </w:p>
          <w:p w:rsidR="00994806" w:rsidRPr="00994806" w:rsidRDefault="00994806" w:rsidP="0099480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BDF" w:rsidRPr="00994806" w:rsidRDefault="001B6BDF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806" w:rsidRPr="00FC1A2C" w:rsidRDefault="00994806" w:rsidP="00FC1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A2C">
        <w:rPr>
          <w:rFonts w:ascii="Times New Roman" w:hAnsi="Times New Roman" w:cs="Times New Roman"/>
          <w:b/>
          <w:sz w:val="28"/>
          <w:szCs w:val="28"/>
        </w:rPr>
        <w:lastRenderedPageBreak/>
        <w:t>Задание 2.</w:t>
      </w:r>
      <w:r w:rsidRPr="00FC1A2C">
        <w:rPr>
          <w:rFonts w:ascii="Times New Roman" w:hAnsi="Times New Roman" w:cs="Times New Roman"/>
          <w:sz w:val="28"/>
          <w:szCs w:val="28"/>
        </w:rPr>
        <w:t xml:space="preserve"> Кроссворд на тему «Страховые термины"</w:t>
      </w:r>
    </w:p>
    <w:p w:rsidR="00A52C35" w:rsidRPr="00994806" w:rsidRDefault="00A52C35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2C35" w:rsidRDefault="00A52C35" w:rsidP="00A52C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B71FC" w:rsidRDefault="008B71FC" w:rsidP="00A52C3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686300" cy="5538355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53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1FC" w:rsidRDefault="008B71FC" w:rsidP="008B71FC">
      <w:pPr>
        <w:rPr>
          <w:rFonts w:ascii="Times New Roman" w:hAnsi="Times New Roman" w:cs="Times New Roman"/>
        </w:rPr>
      </w:pPr>
    </w:p>
    <w:p w:rsidR="00A52C35" w:rsidRDefault="00A52C35" w:rsidP="00A52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>По горизонтали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4. Лицо, назначенное в договоре страхования для получения страховой выплаты, или имеющее на это право в силу закона, если договор страхования подлежит исполнению в пользу третьего лица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8. В 13-15 веках в Европе гильдии разделились на </w:t>
      </w:r>
      <w:proofErr w:type="spellStart"/>
      <w:r w:rsidRPr="008B71FC">
        <w:rPr>
          <w:rFonts w:ascii="Times New Roman" w:hAnsi="Times New Roman" w:cs="Times New Roman"/>
          <w:sz w:val="28"/>
          <w:szCs w:val="28"/>
        </w:rPr>
        <w:t>зищитные</w:t>
      </w:r>
      <w:proofErr w:type="spellEnd"/>
      <w:r w:rsidRPr="008B71FC">
        <w:rPr>
          <w:rFonts w:ascii="Times New Roman" w:hAnsi="Times New Roman" w:cs="Times New Roman"/>
          <w:sz w:val="28"/>
          <w:szCs w:val="28"/>
        </w:rPr>
        <w:t xml:space="preserve"> и … 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15. Одна из теорий формирования страхового фонда, основоположником которой является Вагнер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16. Страхование объекта страхования по одному договору несколькими страховщиками, несущими солидарные обязанности по страховой выплате перед страхователем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>По вертикали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lastRenderedPageBreak/>
        <w:t>1. Одна из функций страхования, в рамках реализации которой за счёт сре</w:t>
      </w:r>
      <w:proofErr w:type="gramStart"/>
      <w:r w:rsidRPr="008B71FC">
        <w:rPr>
          <w:rFonts w:ascii="Times New Roman" w:hAnsi="Times New Roman" w:cs="Times New Roman"/>
          <w:sz w:val="28"/>
          <w:szCs w:val="28"/>
        </w:rPr>
        <w:t>дств стр</w:t>
      </w:r>
      <w:proofErr w:type="gramEnd"/>
      <w:r w:rsidRPr="008B71FC">
        <w:rPr>
          <w:rFonts w:ascii="Times New Roman" w:hAnsi="Times New Roman" w:cs="Times New Roman"/>
          <w:sz w:val="28"/>
          <w:szCs w:val="28"/>
        </w:rPr>
        <w:t>ахования финансируются затраты, направленные на минимизацию риска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2. Фактически произошедшее, внезапное, непредвиденное событие, являющееся результатом воздействия внешних причин, вследствие которого наступило расстройство здоровья застрахованного, приведшее </w:t>
      </w:r>
      <w:proofErr w:type="gramStart"/>
      <w:r w:rsidRPr="008B71FC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8B71FC">
        <w:rPr>
          <w:rFonts w:ascii="Times New Roman" w:hAnsi="Times New Roman" w:cs="Times New Roman"/>
          <w:sz w:val="28"/>
          <w:szCs w:val="28"/>
        </w:rPr>
        <w:t xml:space="preserve"> временной или постоянной утрате трудоспособности, или его смерти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3. Организационно обособленный фонд, формируемый в виде натуральных и денежных запасов хозяйствующего субъекта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5. Не противоречащие законодательству Российской Федерации имущественные интересы, связанные с жизнью, здоровьем, трудоспособностью и пенсионным обеспечением, в т. ч. со снижением (временным или постоянным) дохода и (или) дополнительными расходами в связи с утратой трудоспособности, расстройством здоровья или смертью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6. Какие замкнутые отношения характерны для страхования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7. Система экономических отношений, в соответствии с которой страховщик, принимая на страхование риски, часть ответственности по ним (с учетом своих финансовых возможностей), передает на согласованных условиях другим страховщикам с целью создания по возможности сбалансированного портфеля страхования, обеспечения финансовой устойчивости и рентабельности страховых операций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9. Одна из систем страхования - система </w:t>
      </w:r>
      <w:proofErr w:type="gramStart"/>
      <w:r w:rsidRPr="008B71FC">
        <w:rPr>
          <w:rFonts w:ascii="Times New Roman" w:hAnsi="Times New Roman" w:cs="Times New Roman"/>
          <w:sz w:val="28"/>
          <w:szCs w:val="28"/>
        </w:rPr>
        <w:t>пропорциональной</w:t>
      </w:r>
      <w:proofErr w:type="gramEnd"/>
      <w:r w:rsidRPr="008B71FC">
        <w:rPr>
          <w:rFonts w:ascii="Times New Roman" w:hAnsi="Times New Roman" w:cs="Times New Roman"/>
          <w:sz w:val="28"/>
          <w:szCs w:val="28"/>
        </w:rPr>
        <w:t xml:space="preserve"> … 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10. Ставка страховой премии с единицы страховой суммы с учетом объекта страхования и характера страхового риска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8B71FC">
        <w:rPr>
          <w:rFonts w:ascii="Times New Roman" w:hAnsi="Times New Roman" w:cs="Times New Roman"/>
          <w:sz w:val="28"/>
          <w:szCs w:val="28"/>
        </w:rPr>
        <w:t>Юридическое лицо любой организационно—правовой формы, предусмотренной действующим законодательством, соответствующее правовым признакам перестраховочной организации, в т. ч. располагающее необходимым уставным капиталом, руководящие лица которого соответствуют квалификационным требованиям законодательства, и имеющее лицензию на право проведения перестрахования</w:t>
      </w:r>
      <w:proofErr w:type="gramEnd"/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12. Физическое лицо, жизнь, здоровье и трудоспособность которого выступают объектом страховой защиты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13. Принцип экономического равенства между общей суммой страховой премии, уплаченной страхователем, и совокупной суммой возмещений, выплаченных страховщиком в связи с наступившим страховым случаем</w:t>
      </w:r>
    </w:p>
    <w:p w:rsidR="00A52C35" w:rsidRPr="008B71FC" w:rsidRDefault="00A52C35" w:rsidP="00994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>14. Денежная сумма, установленная договором страхования, в пределах которой страховщик обязан осуществить страховую выплату по договору страхования</w:t>
      </w:r>
    </w:p>
    <w:p w:rsidR="00A52C35" w:rsidRDefault="00A52C35" w:rsidP="001B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F62" w:rsidRDefault="00994806" w:rsidP="001B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3975100" cy="4697842"/>
            <wp:effectExtent l="0" t="0" r="635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416" cy="471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1FC" w:rsidRDefault="008B71FC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4806" w:rsidRPr="00994806" w:rsidRDefault="00994806" w:rsidP="00994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>Форма контроля</w:t>
      </w:r>
      <w:r w:rsidRPr="0099480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Pr="00994806">
        <w:rPr>
          <w:rFonts w:ascii="Times New Roman" w:hAnsi="Times New Roman" w:cs="Times New Roman"/>
          <w:sz w:val="28"/>
          <w:szCs w:val="28"/>
        </w:rPr>
        <w:t>наличие глоссария; устный опрос с целью выявления умения: оперировать страховыми понятиями и терминами.</w:t>
      </w:r>
    </w:p>
    <w:p w:rsidR="00E73F62" w:rsidRPr="001B6BDF" w:rsidRDefault="00E73F62" w:rsidP="001B6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BDF" w:rsidRDefault="001B6BDF" w:rsidP="001B6BDF">
      <w:pPr>
        <w:spacing w:after="0" w:line="240" w:lineRule="auto"/>
        <w:jc w:val="both"/>
      </w:pPr>
    </w:p>
    <w:p w:rsidR="00731339" w:rsidRPr="00731339" w:rsidRDefault="00731339" w:rsidP="008B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2.1.</w:t>
      </w:r>
      <w:r w:rsidR="008B71FC" w:rsidRPr="008B7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Риски их финансирование и анализ эффективности                                                       методов управления</w:t>
      </w:r>
    </w:p>
    <w:p w:rsidR="008B71FC" w:rsidRDefault="008B71FC" w:rsidP="008B71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b/>
          <w:sz w:val="28"/>
          <w:szCs w:val="28"/>
        </w:rPr>
        <w:t>Задание</w:t>
      </w:r>
      <w:r w:rsidR="008B71FC" w:rsidRPr="008B71FC">
        <w:rPr>
          <w:rFonts w:ascii="Times New Roman" w:hAnsi="Times New Roman" w:cs="Times New Roman"/>
          <w:b/>
          <w:sz w:val="28"/>
          <w:szCs w:val="28"/>
        </w:rPr>
        <w:t>:</w:t>
      </w:r>
      <w:r w:rsidRPr="008B71FC">
        <w:rPr>
          <w:rFonts w:ascii="Times New Roman" w:hAnsi="Times New Roman" w:cs="Times New Roman"/>
          <w:sz w:val="28"/>
          <w:szCs w:val="28"/>
        </w:rPr>
        <w:t xml:space="preserve"> подготовить опорный конспект по одному из видов риска (тему определяет преподаватель на уроке):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 xml:space="preserve">индивидуальный риск; 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 xml:space="preserve">специфические риски; объективные риски; 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 xml:space="preserve">субъективные риски; экологические риски; 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 xml:space="preserve">транспортные риски; политические (репрессивные) риски; </w:t>
      </w:r>
      <w:r w:rsidRPr="008B71FC">
        <w:rPr>
          <w:rFonts w:ascii="Times New Roman" w:hAnsi="Times New Roman" w:cs="Times New Roman"/>
          <w:sz w:val="28"/>
          <w:szCs w:val="28"/>
        </w:rPr>
        <w:t>-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 xml:space="preserve">технические риски; 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 xml:space="preserve">риски гражданской ответственности; </w:t>
      </w: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676EE4" w:rsidRPr="008B71FC" w:rsidRDefault="00B86221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инвестиционные риски; 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 xml:space="preserve">кредитные риски; 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 xml:space="preserve">предпринимательские риски; </w:t>
      </w:r>
    </w:p>
    <w:p w:rsidR="00731339" w:rsidRPr="008B71FC" w:rsidRDefault="00676EE4" w:rsidP="008B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1FC">
        <w:rPr>
          <w:rFonts w:ascii="Times New Roman" w:hAnsi="Times New Roman" w:cs="Times New Roman"/>
          <w:sz w:val="28"/>
          <w:szCs w:val="28"/>
        </w:rPr>
        <w:t xml:space="preserve">- </w:t>
      </w:r>
      <w:r w:rsidR="00B86221" w:rsidRPr="008B71FC">
        <w:rPr>
          <w:rFonts w:ascii="Times New Roman" w:hAnsi="Times New Roman" w:cs="Times New Roman"/>
          <w:sz w:val="28"/>
          <w:szCs w:val="28"/>
        </w:rPr>
        <w:t>финансовые и коммерческие риски.</w:t>
      </w: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EE4" w:rsidRPr="008B71FC" w:rsidRDefault="00676EE4" w:rsidP="008B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Форма контроля: </w:t>
      </w:r>
      <w:r w:rsidRPr="008B71FC">
        <w:rPr>
          <w:rFonts w:ascii="Times New Roman" w:hAnsi="Times New Roman" w:cs="Times New Roman"/>
          <w:sz w:val="28"/>
          <w:szCs w:val="28"/>
        </w:rPr>
        <w:t>предоставление письменного конспекта и публичное выступление</w:t>
      </w:r>
    </w:p>
    <w:p w:rsidR="00676EE4" w:rsidRPr="00994806" w:rsidRDefault="00676EE4" w:rsidP="008B71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31339" w:rsidRPr="00731339" w:rsidRDefault="00731339" w:rsidP="008B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2.2.</w:t>
      </w:r>
      <w:r w:rsidR="008B71FC" w:rsidRPr="008B7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страхового дела</w:t>
      </w:r>
    </w:p>
    <w:p w:rsidR="008B71FC" w:rsidRDefault="008B71FC" w:rsidP="008B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B71FC" w:rsidRPr="008B71FC" w:rsidRDefault="008B71FC" w:rsidP="008B71FC">
      <w:pPr>
        <w:spacing w:after="0" w:line="240" w:lineRule="auto"/>
        <w:ind w:firstLine="709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Задание:</w:t>
      </w:r>
      <w:r w:rsidRPr="008B7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студентам необходимо </w:t>
      </w:r>
      <w:r w:rsidR="00655B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рейтинг страховых компаний </w:t>
      </w:r>
      <w:r w:rsidRPr="008B7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proofErr w:type="gramStart"/>
      <w:r w:rsidRPr="008B7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например</w:t>
      </w:r>
      <w:proofErr w:type="gramEnd"/>
      <w:r w:rsidRPr="008B7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сайты </w:t>
      </w:r>
      <w:hyperlink r:id="rId11" w:tgtFrame="_blank" w:history="1">
        <w:r w:rsidRPr="00AC2B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banki.ru</w:t>
        </w:r>
      </w:hyperlink>
      <w:r w:rsidRPr="008B71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Pr="008B71FC">
          <w:rPr>
            <w:rStyle w:val="a3"/>
            <w:rFonts w:ascii="Times New Roman" w:hAnsi="Times New Roman" w:cs="Times New Roman"/>
            <w:sz w:val="28"/>
            <w:szCs w:val="28"/>
          </w:rPr>
          <w:t>www.raexpert.ru/researches/insurance/prognoz_2016</w:t>
        </w:r>
      </w:hyperlink>
      <w:r w:rsidRPr="008B71FC">
        <w:rPr>
          <w:rStyle w:val="HTML"/>
          <w:rFonts w:ascii="Times New Roman" w:hAnsi="Times New Roman" w:cs="Times New Roman"/>
          <w:sz w:val="28"/>
          <w:szCs w:val="28"/>
        </w:rPr>
        <w:t xml:space="preserve">. </w:t>
      </w:r>
      <w:r w:rsidRPr="008B71FC">
        <w:rPr>
          <w:rStyle w:val="HTML"/>
          <w:rFonts w:ascii="Times New Roman" w:hAnsi="Times New Roman" w:cs="Times New Roman"/>
          <w:i w:val="0"/>
          <w:sz w:val="28"/>
          <w:szCs w:val="28"/>
        </w:rPr>
        <w:t xml:space="preserve">И </w:t>
      </w:r>
      <w:hyperlink r:id="rId13" w:history="1">
        <w:r w:rsidRPr="008B71FC">
          <w:rPr>
            <w:rStyle w:val="a3"/>
            <w:rFonts w:ascii="Times New Roman" w:hAnsi="Times New Roman" w:cs="Times New Roman"/>
            <w:sz w:val="28"/>
            <w:szCs w:val="28"/>
          </w:rPr>
          <w:t>www.insur-info.ru</w:t>
        </w:r>
      </w:hyperlink>
      <w:r w:rsidRPr="008B71FC">
        <w:rPr>
          <w:rStyle w:val="HTML"/>
          <w:rFonts w:ascii="Times New Roman" w:hAnsi="Times New Roman" w:cs="Times New Roman"/>
          <w:sz w:val="28"/>
          <w:szCs w:val="28"/>
        </w:rPr>
        <w:t>.)</w:t>
      </w:r>
    </w:p>
    <w:p w:rsidR="008B71FC" w:rsidRPr="00AC2BD6" w:rsidRDefault="008B71FC" w:rsidP="008B7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преподавателя: </w:t>
      </w:r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параметров рейтинга страховых компаний</w:t>
      </w:r>
    </w:p>
    <w:p w:rsidR="008B71FC" w:rsidRPr="00AC2BD6" w:rsidRDefault="008B71FC" w:rsidP="008B7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Подбор источников информации по деятельности страховой организации: публикуемая отчетность, личное посещение с получением информационных материалов, </w:t>
      </w:r>
    </w:p>
    <w:p w:rsidR="008B71FC" w:rsidRPr="00AC2BD6" w:rsidRDefault="008B71FC" w:rsidP="008B7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Интернет, интервьюирование руководителей и специалистов и др. (не менее 5 страховых компаний).</w:t>
      </w:r>
    </w:p>
    <w:p w:rsidR="008B71FC" w:rsidRPr="00AC2BD6" w:rsidRDefault="008B71FC" w:rsidP="008B7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Обработка полученных материалов и формирование аналитических таблиц.</w:t>
      </w:r>
    </w:p>
    <w:p w:rsidR="008B71FC" w:rsidRPr="00AC2BD6" w:rsidRDefault="008B71FC" w:rsidP="008B7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Подбор критериев рейтинга: филиалы национальных компаний; региональные страховые компании; количество филиалов; объем страховых взносов; количество заключенных договоров; </w:t>
      </w:r>
      <w:r w:rsidRPr="009948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траховой тариф по конкретному виду страхования; средняя стоимость полиса; объем страховых выплат; средний уровень выплаты; уровень выплат</w:t>
      </w:r>
      <w:proofErr w:type="gramStart"/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(%); </w:t>
      </w:r>
      <w:proofErr w:type="gramEnd"/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уставного капитала; собственные средства; страховые резервы; расходы по ведению </w:t>
      </w:r>
    </w:p>
    <w:p w:rsidR="008B71FC" w:rsidRPr="00AC2BD6" w:rsidRDefault="008B71FC" w:rsidP="008B7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страховых операций; чистая прибыль (убыток) по определенному периоду; определение лидерских позиций по конкретным видам страхования; участие в обязательных видах страхования; построение динамических рядов по основным показателям деятельности страховой компании с оформление графиков в сравнении к соответствующему периоду предыдущего года; страховые премии (взносы) и страховые выплаты по федеральным округам; сумма страховых взносов на одного жителя.</w:t>
      </w:r>
      <w:proofErr w:type="gramEnd"/>
    </w:p>
    <w:p w:rsidR="008B71FC" w:rsidRPr="00AC2BD6" w:rsidRDefault="008B71FC" w:rsidP="008B7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по оформлению резюме «Выбор страховой компании»</w:t>
      </w:r>
      <w:r w:rsidRPr="00994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в письменном виде. 3-5 страниц. Формат А</w:t>
      </w:r>
      <w:proofErr w:type="gramStart"/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AC2B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1FC" w:rsidRDefault="008B71FC" w:rsidP="008B71F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71FC" w:rsidRPr="00994806" w:rsidRDefault="008B71FC" w:rsidP="008B7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94806">
        <w:rPr>
          <w:rFonts w:ascii="Times New Roman" w:hAnsi="Times New Roman" w:cs="Times New Roman"/>
          <w:b/>
          <w:bCs/>
          <w:sz w:val="28"/>
          <w:szCs w:val="28"/>
        </w:rPr>
        <w:t>Форма контроля</w:t>
      </w:r>
      <w:r w:rsidRPr="009948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94806">
        <w:rPr>
          <w:rFonts w:ascii="Times New Roman" w:hAnsi="Times New Roman" w:cs="Times New Roman"/>
          <w:bCs/>
          <w:iCs/>
          <w:sz w:val="28"/>
          <w:szCs w:val="28"/>
        </w:rPr>
        <w:t>наличие резюме, публичная защита.</w:t>
      </w:r>
    </w:p>
    <w:p w:rsidR="008B71FC" w:rsidRDefault="008B71FC" w:rsidP="008B7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6EE4" w:rsidRPr="00994806" w:rsidRDefault="00676EE4" w:rsidP="008B71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31339" w:rsidRDefault="00731339" w:rsidP="00655BE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2.4. Государственное регулирование страхования</w:t>
      </w:r>
    </w:p>
    <w:p w:rsidR="0056302C" w:rsidRDefault="0056302C" w:rsidP="00655BE3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  <w:r w:rsidRPr="0065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655BE3" w:rsidRPr="0065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функции и правовое регулирование Департамента страхового рынка (пример сайта </w:t>
      </w:r>
      <w:hyperlink r:id="rId14" w:history="1">
        <w:r w:rsidR="00655BE3" w:rsidRPr="00655BE3">
          <w:rPr>
            <w:rStyle w:val="a3"/>
            <w:rFonts w:ascii="Times New Roman" w:hAnsi="Times New Roman" w:cs="Times New Roman"/>
          </w:rPr>
          <w:t>https://www.cbr.ru</w:t>
        </w:r>
      </w:hyperlink>
      <w:proofErr w:type="gramStart"/>
      <w:r w:rsidRPr="00655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BE3" w:rsidRPr="00655BE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="00655BE3" w:rsidRPr="00655B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1339" w:rsidRDefault="00731339" w:rsidP="007313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339" w:rsidRPr="00731339" w:rsidRDefault="00731339" w:rsidP="00A60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2.5.</w:t>
      </w:r>
      <w:r w:rsidR="00A6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страхования – основа возникновения                                                                     и реализация страховых правоотношений</w:t>
      </w:r>
    </w:p>
    <w:p w:rsidR="00A608C4" w:rsidRDefault="00A608C4" w:rsidP="007313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8C4" w:rsidRPr="00A608C4" w:rsidRDefault="00A608C4" w:rsidP="0073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Цель: </w:t>
      </w:r>
      <w:r w:rsidRPr="00A608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теоретические знания на практике.</w:t>
      </w:r>
    </w:p>
    <w:p w:rsidR="00A608C4" w:rsidRDefault="00A608C4" w:rsidP="0073133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е: </w:t>
      </w:r>
      <w:r w:rsidRPr="00A608C4">
        <w:rPr>
          <w:rFonts w:ascii="Times New Roman" w:hAnsi="Times New Roman" w:cs="Times New Roman"/>
          <w:bCs/>
          <w:sz w:val="28"/>
          <w:szCs w:val="28"/>
        </w:rPr>
        <w:t>составить проект договора страхования имущества.</w:t>
      </w:r>
    </w:p>
    <w:p w:rsidR="00A608C4" w:rsidRPr="00A608C4" w:rsidRDefault="00A608C4" w:rsidP="0073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F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Форма контроля: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608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наличие проекта договора.</w:t>
      </w:r>
    </w:p>
    <w:p w:rsidR="00731339" w:rsidRDefault="00731339" w:rsidP="0073133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31339" w:rsidRPr="00731339" w:rsidRDefault="00731339" w:rsidP="008B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2.6. Перестрахование</w:t>
      </w:r>
    </w:p>
    <w:p w:rsidR="008B71FC" w:rsidRDefault="008B71FC" w:rsidP="00676E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31339" w:rsidRPr="008B71FC" w:rsidRDefault="00676EE4" w:rsidP="008B7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 xml:space="preserve">Задания для студентов: </w:t>
      </w:r>
      <w:r w:rsidR="00E73F62" w:rsidRPr="00FE399B">
        <w:rPr>
          <w:rFonts w:ascii="Times New Roman" w:hAnsi="Times New Roman" w:cs="Times New Roman"/>
          <w:bCs/>
          <w:sz w:val="28"/>
          <w:szCs w:val="28"/>
        </w:rPr>
        <w:t>самостоятельно</w:t>
      </w:r>
      <w:r w:rsidR="00E73F62" w:rsidRPr="008B71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71FC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Pr="008B71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криптограмму</w:t>
      </w:r>
      <w:r w:rsidR="00E73F62" w:rsidRPr="008B7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(главное слово перестрахование, остальные  термины должны сопутствовать главному)</w:t>
      </w:r>
      <w:r w:rsidR="00731339" w:rsidRPr="007313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6EE4" w:rsidRPr="008B71FC" w:rsidRDefault="00676EE4" w:rsidP="008B7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>Цель составления таблиц</w:t>
      </w:r>
      <w:r w:rsidRPr="008B71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Pr="008B71FC">
        <w:rPr>
          <w:rFonts w:ascii="Times New Roman" w:hAnsi="Times New Roman" w:cs="Times New Roman"/>
          <w:sz w:val="28"/>
          <w:szCs w:val="28"/>
        </w:rPr>
        <w:t>обобщение, систематизация, закрепление, углубление и расширение полученных знаний и умений, развитие мыслительной деятельности, творчества, лучшего усвоения материала.</w:t>
      </w:r>
    </w:p>
    <w:p w:rsidR="00676EE4" w:rsidRPr="008B71FC" w:rsidRDefault="00676EE4" w:rsidP="008B7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>Рекомендации преподавателя:</w:t>
      </w:r>
      <w:r w:rsidRPr="008B71FC">
        <w:rPr>
          <w:rFonts w:ascii="Times New Roman" w:hAnsi="Times New Roman" w:cs="Times New Roman"/>
          <w:sz w:val="28"/>
          <w:szCs w:val="28"/>
        </w:rPr>
        <w:t xml:space="preserve"> </w:t>
      </w:r>
      <w:r w:rsidR="007A6558">
        <w:rPr>
          <w:rFonts w:ascii="Times New Roman" w:hAnsi="Times New Roman" w:cs="Times New Roman"/>
          <w:sz w:val="28"/>
          <w:szCs w:val="28"/>
        </w:rPr>
        <w:t>р</w:t>
      </w:r>
      <w:r w:rsidRPr="008B71FC">
        <w:rPr>
          <w:rFonts w:ascii="Times New Roman" w:hAnsi="Times New Roman" w:cs="Times New Roman"/>
          <w:sz w:val="28"/>
          <w:szCs w:val="28"/>
        </w:rPr>
        <w:t>ешение криптограмм состоит в следующем: предлагается определение содержания термина, понятия. Необходимо написать соответствующий этому определению термин, понятие. Правильно отгадав семь слов по горизонтали, вы прочтете в выделенной строке по вертикали зашифрованное слово.</w:t>
      </w:r>
    </w:p>
    <w:p w:rsidR="00676EE4" w:rsidRDefault="00676EE4" w:rsidP="00B86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660066"/>
          <w:sz w:val="28"/>
          <w:szCs w:val="28"/>
        </w:rPr>
      </w:pPr>
    </w:p>
    <w:p w:rsidR="00676EE4" w:rsidRPr="008B71FC" w:rsidRDefault="008B71FC" w:rsidP="00B86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>Пример:</w:t>
      </w:r>
    </w:p>
    <w:p w:rsidR="00676EE4" w:rsidRDefault="00676EE4" w:rsidP="00B8622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noProof/>
          <w:lang w:eastAsia="ru-RU"/>
        </w:rPr>
        <w:drawing>
          <wp:inline distT="0" distB="0" distL="0" distR="0">
            <wp:extent cx="5727700" cy="1397000"/>
            <wp:effectExtent l="0" t="0" r="6350" b="0"/>
            <wp:docPr id="1" name="Рисунок 1" descr="http://eos.ibi.spb.ru/umk/6_7/15/pict/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os.ibi.spb.ru/umk/6_7/15/pict/p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EE4" w:rsidRPr="00676EE4" w:rsidRDefault="00676EE4" w:rsidP="00676EE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76EE4">
        <w:rPr>
          <w:rFonts w:ascii="Times New Roman" w:eastAsia="Times New Roman" w:hAnsi="Times New Roman" w:cs="Times New Roman"/>
          <w:lang w:eastAsia="ru-RU"/>
        </w:rPr>
        <w:t xml:space="preserve">Денежные средства, векселя, аккредитивы, ценные бумаги, счета в банках и т. п., часть страхового баланса. </w:t>
      </w:r>
    </w:p>
    <w:p w:rsidR="00676EE4" w:rsidRPr="00676EE4" w:rsidRDefault="00676EE4" w:rsidP="00676EE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76EE4">
        <w:rPr>
          <w:rFonts w:ascii="Times New Roman" w:eastAsia="Times New Roman" w:hAnsi="Times New Roman" w:cs="Times New Roman"/>
          <w:lang w:eastAsia="ru-RU"/>
        </w:rPr>
        <w:t xml:space="preserve">Высококвалифицированный специалист в области страхования (перестрахования), имеющий властные полномочия от руководства страховой компании принимать на страхование (перестрахование) предложенные риски, определять тарифные ставки и условия договора страхования этих рисков, исходя из норм </w:t>
      </w:r>
      <w:proofErr w:type="spellStart"/>
      <w:proofErr w:type="gramStart"/>
      <w:r w:rsidRPr="00676EE4">
        <w:rPr>
          <w:rFonts w:ascii="Times New Roman" w:eastAsia="Times New Roman" w:hAnsi="Times New Roman" w:cs="Times New Roman"/>
          <w:lang w:eastAsia="ru-RU"/>
        </w:rPr>
        <w:t>страховог</w:t>
      </w:r>
      <w:proofErr w:type="spellEnd"/>
      <w:r w:rsidRPr="00676EE4">
        <w:rPr>
          <w:rFonts w:ascii="Times New Roman" w:eastAsia="Times New Roman" w:hAnsi="Times New Roman" w:cs="Times New Roman"/>
          <w:lang w:eastAsia="ru-RU"/>
        </w:rPr>
        <w:t xml:space="preserve"> о</w:t>
      </w:r>
      <w:proofErr w:type="gramEnd"/>
      <w:r w:rsidRPr="00676EE4">
        <w:rPr>
          <w:rFonts w:ascii="Times New Roman" w:eastAsia="Times New Roman" w:hAnsi="Times New Roman" w:cs="Times New Roman"/>
          <w:lang w:eastAsia="ru-RU"/>
        </w:rPr>
        <w:t xml:space="preserve"> права и экономической целесообразности, отвечающий за формирование страхового (перестраховочного) портфеля. </w:t>
      </w:r>
    </w:p>
    <w:p w:rsidR="00676EE4" w:rsidRPr="00676EE4" w:rsidRDefault="00676EE4" w:rsidP="00676EE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76EE4">
        <w:rPr>
          <w:rFonts w:ascii="Times New Roman" w:eastAsia="Times New Roman" w:hAnsi="Times New Roman" w:cs="Times New Roman"/>
          <w:lang w:eastAsia="ru-RU"/>
        </w:rPr>
        <w:t>Получатель страхового возмещения или страховой суммы – это физическое или юридическое лицо, которому по условиям страхования предоставлено право на получение соответствующих денежных средств.</w:t>
      </w:r>
    </w:p>
    <w:p w:rsidR="00676EE4" w:rsidRPr="00676EE4" w:rsidRDefault="00676EE4" w:rsidP="00676EE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76EE4">
        <w:rPr>
          <w:rFonts w:ascii="Times New Roman" w:eastAsia="Times New Roman" w:hAnsi="Times New Roman" w:cs="Times New Roman"/>
          <w:lang w:eastAsia="ru-RU"/>
        </w:rPr>
        <w:t xml:space="preserve">Плата за страхование, которую страхователь вносит страховщику за принятое им на себя обязательство осуществить страховую выплату страхователю (выгодоприобретателю) при наступлении страхового случая. </w:t>
      </w:r>
    </w:p>
    <w:p w:rsidR="00676EE4" w:rsidRPr="00676EE4" w:rsidRDefault="00676EE4" w:rsidP="00676EE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76EE4">
        <w:rPr>
          <w:rFonts w:ascii="Times New Roman" w:eastAsia="Times New Roman" w:hAnsi="Times New Roman" w:cs="Times New Roman"/>
          <w:lang w:eastAsia="ru-RU"/>
        </w:rPr>
        <w:t xml:space="preserve">Экономическая потребность заинтересованных лиц в страховании. </w:t>
      </w:r>
    </w:p>
    <w:p w:rsidR="00676EE4" w:rsidRPr="00676EE4" w:rsidRDefault="00676EE4" w:rsidP="00676EE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76EE4">
        <w:rPr>
          <w:rFonts w:ascii="Times New Roman" w:eastAsia="Times New Roman" w:hAnsi="Times New Roman" w:cs="Times New Roman"/>
          <w:lang w:eastAsia="ru-RU"/>
        </w:rPr>
        <w:t xml:space="preserve">Отказ страхователя от своих прав на </w:t>
      </w:r>
      <w:proofErr w:type="spellStart"/>
      <w:proofErr w:type="gramStart"/>
      <w:r w:rsidRPr="00676EE4">
        <w:rPr>
          <w:rFonts w:ascii="Times New Roman" w:eastAsia="Times New Roman" w:hAnsi="Times New Roman" w:cs="Times New Roman"/>
          <w:lang w:eastAsia="ru-RU"/>
        </w:rPr>
        <w:t>застрахованно</w:t>
      </w:r>
      <w:proofErr w:type="spellEnd"/>
      <w:r w:rsidRPr="00676EE4">
        <w:rPr>
          <w:rFonts w:ascii="Times New Roman" w:eastAsia="Times New Roman" w:hAnsi="Times New Roman" w:cs="Times New Roman"/>
          <w:lang w:eastAsia="ru-RU"/>
        </w:rPr>
        <w:t xml:space="preserve"> е</w:t>
      </w:r>
      <w:proofErr w:type="gramEnd"/>
      <w:r w:rsidRPr="00676EE4">
        <w:rPr>
          <w:rFonts w:ascii="Times New Roman" w:eastAsia="Times New Roman" w:hAnsi="Times New Roman" w:cs="Times New Roman"/>
          <w:lang w:eastAsia="ru-RU"/>
        </w:rPr>
        <w:t xml:space="preserve"> имущество (судно, груз и другое) в пользу страховщика с целью получения от него полной страховой суммы. </w:t>
      </w:r>
    </w:p>
    <w:p w:rsidR="00676EE4" w:rsidRPr="00676EE4" w:rsidRDefault="00676EE4" w:rsidP="00676EE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76EE4">
        <w:rPr>
          <w:rFonts w:ascii="Times New Roman" w:eastAsia="Times New Roman" w:hAnsi="Times New Roman" w:cs="Times New Roman"/>
          <w:lang w:eastAsia="ru-RU"/>
        </w:rPr>
        <w:t xml:space="preserve">Обобщающее понятие для всех видов страхования ренты и пенсии, означающее, что страхователь единовременно или в рассрочку вносит страховому учреждению определенную сумму денег, а затем в течение нескольких лет или </w:t>
      </w:r>
      <w:proofErr w:type="spellStart"/>
      <w:proofErr w:type="gramStart"/>
      <w:r w:rsidRPr="00676EE4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Pr="00676EE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76EE4">
        <w:rPr>
          <w:rFonts w:ascii="Times New Roman" w:eastAsia="Times New Roman" w:hAnsi="Times New Roman" w:cs="Times New Roman"/>
          <w:lang w:eastAsia="ru-RU"/>
        </w:rPr>
        <w:t>ожизненно</w:t>
      </w:r>
      <w:proofErr w:type="spellEnd"/>
      <w:r w:rsidRPr="00676EE4">
        <w:rPr>
          <w:rFonts w:ascii="Times New Roman" w:eastAsia="Times New Roman" w:hAnsi="Times New Roman" w:cs="Times New Roman"/>
          <w:lang w:eastAsia="ru-RU"/>
        </w:rPr>
        <w:t xml:space="preserve"> получает регулярный доход. </w:t>
      </w:r>
    </w:p>
    <w:p w:rsidR="00676EE4" w:rsidRPr="00676EE4" w:rsidRDefault="00676EE4" w:rsidP="00676EE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76EE4">
        <w:rPr>
          <w:rFonts w:ascii="Times New Roman" w:eastAsia="Times New Roman" w:hAnsi="Times New Roman" w:cs="Times New Roman"/>
          <w:lang w:eastAsia="ru-RU"/>
        </w:rPr>
        <w:lastRenderedPageBreak/>
        <w:t xml:space="preserve">Сумма, выплачиваемая страховщиком по имущественному страхованию и страхованию ответственности в покрытие ущерба вследствие страховых случаев. </w:t>
      </w:r>
    </w:p>
    <w:p w:rsidR="00E73F62" w:rsidRPr="008B71FC" w:rsidRDefault="00E73F62" w:rsidP="008B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73F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Форма контроля: </w:t>
      </w:r>
      <w:r w:rsidRPr="008B7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наличие криптограммы в </w:t>
      </w:r>
      <w:r w:rsidR="008B71FC" w:rsidRPr="008B7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электронном</w:t>
      </w:r>
      <w:r w:rsidRPr="008B7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виде и представление ее на уроке.</w:t>
      </w:r>
    </w:p>
    <w:p w:rsidR="00E73F62" w:rsidRDefault="00E73F62" w:rsidP="0073133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31339" w:rsidRDefault="00731339" w:rsidP="0073133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31339" w:rsidRPr="00731339" w:rsidRDefault="00731339" w:rsidP="007A6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Тема 2.7.</w:t>
      </w:r>
      <w:r w:rsidR="007A6558" w:rsidRPr="007A655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73133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Страхование во внешнеэкономических связях</w:t>
      </w:r>
    </w:p>
    <w:p w:rsidR="007A6558" w:rsidRDefault="007A6558" w:rsidP="007313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558" w:rsidRPr="007A6558" w:rsidRDefault="007A6558" w:rsidP="00655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7A65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кругозор студентов по вопросам страхования.</w:t>
      </w:r>
    </w:p>
    <w:p w:rsidR="007A6558" w:rsidRPr="007A6558" w:rsidRDefault="007A6558" w:rsidP="00655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  <w:r w:rsidRPr="007A65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анализ Российских страховых компаний работающих за рубежом и иностранных страховых компаний работающих на территории Российской Федерации.</w:t>
      </w:r>
    </w:p>
    <w:p w:rsidR="007A6558" w:rsidRPr="007A6558" w:rsidRDefault="007A6558" w:rsidP="00655B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>Рекомендации преподавателя: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6558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ыв</w:t>
      </w:r>
      <w:r w:rsidRPr="007A6558">
        <w:rPr>
          <w:rFonts w:ascii="Times New Roman" w:hAnsi="Times New Roman" w:cs="Times New Roman"/>
          <w:bCs/>
          <w:sz w:val="28"/>
          <w:szCs w:val="28"/>
        </w:rPr>
        <w:t>оды со ссылкой на источники оформить в виде эссе (на 2-3 листах) в рабочей тетради.</w:t>
      </w:r>
    </w:p>
    <w:p w:rsidR="007A6558" w:rsidRDefault="007A6558" w:rsidP="00655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F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Форма контроля: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7A65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наличие эссе по теме.</w:t>
      </w:r>
    </w:p>
    <w:p w:rsidR="00731339" w:rsidRDefault="00731339" w:rsidP="0073133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339" w:rsidRPr="00FE399B" w:rsidRDefault="00731339" w:rsidP="00FE3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2.8.</w:t>
      </w:r>
      <w:r w:rsidR="00FE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Страховые споры и их разрешение</w:t>
      </w:r>
    </w:p>
    <w:p w:rsidR="00FE399B" w:rsidRDefault="00FE399B" w:rsidP="00FE39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99B" w:rsidRPr="00FE399B" w:rsidRDefault="00FE399B" w:rsidP="00FE39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99B">
        <w:rPr>
          <w:rFonts w:ascii="Times New Roman" w:hAnsi="Times New Roman" w:cs="Times New Roman"/>
          <w:b/>
          <w:bCs/>
          <w:sz w:val="28"/>
          <w:szCs w:val="28"/>
        </w:rPr>
        <w:t>Задания для</w:t>
      </w:r>
      <w:r w:rsidRPr="00FE39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399B">
        <w:rPr>
          <w:rFonts w:ascii="Times New Roman" w:hAnsi="Times New Roman" w:cs="Times New Roman"/>
          <w:b/>
          <w:bCs/>
          <w:sz w:val="28"/>
          <w:szCs w:val="28"/>
        </w:rPr>
        <w:t>студентов</w:t>
      </w:r>
      <w:r w:rsidRPr="00FE399B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решите задачи, составьте претензию</w:t>
      </w:r>
      <w:r w:rsidR="00792E9D">
        <w:rPr>
          <w:rFonts w:ascii="Times New Roman" w:hAnsi="Times New Roman" w:cs="Times New Roman"/>
          <w:bCs/>
          <w:sz w:val="28"/>
          <w:szCs w:val="28"/>
        </w:rPr>
        <w:t>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Задача № 1.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Страховое общество «Эсквайр» заключило комбинированный договор страхования автомобиля, принадлежавшего Яковлеву, жизни и здоровья водителя и пассажиров и гражданской ответственности водителя – гражданина Сидорова, управляющего автомобилем по доверен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ности. В период действия договора друг Сидорова – Петров, управляя авто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мобилем, сбил пешехода Иванова, причинив ему телесные повреждения, в результате которых тот стал инвалидом II группы с постоянно назначен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ной пенсией. Кроме того, автомобиль был полностью уничтожен и не подле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жал восстановлению.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Страховое общество выплатило Сидорову, находившемуся в момент ава</w:t>
      </w:r>
      <w:r w:rsidRPr="00FE399B">
        <w:rPr>
          <w:rFonts w:ascii="Times New Roman" w:hAnsi="Times New Roman" w:cs="Times New Roman"/>
          <w:sz w:val="28"/>
          <w:szCs w:val="28"/>
        </w:rPr>
        <w:softHyphen/>
        <w:t xml:space="preserve">рии в автомобиле, стоимость автомобиля и начало выплачивать возмещение Иванову, после чего обратилось в суд с регрессным иском, </w:t>
      </w:r>
      <w:proofErr w:type="gramStart"/>
      <w:r w:rsidRPr="00FE399B">
        <w:rPr>
          <w:rFonts w:ascii="Times New Roman" w:hAnsi="Times New Roman" w:cs="Times New Roman"/>
          <w:sz w:val="28"/>
          <w:szCs w:val="28"/>
        </w:rPr>
        <w:t>требуя взыскать с Петрова стоимость автомобиля и</w:t>
      </w:r>
      <w:proofErr w:type="gramEnd"/>
      <w:r w:rsidRPr="00FE399B">
        <w:rPr>
          <w:rFonts w:ascii="Times New Roman" w:hAnsi="Times New Roman" w:cs="Times New Roman"/>
          <w:sz w:val="28"/>
          <w:szCs w:val="28"/>
        </w:rPr>
        <w:t xml:space="preserve"> суммы, уже выплаченные Иванову. Пет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ров иск не признал.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399B">
        <w:rPr>
          <w:rFonts w:ascii="Times New Roman" w:hAnsi="Times New Roman" w:cs="Times New Roman"/>
          <w:i/>
          <w:sz w:val="28"/>
          <w:szCs w:val="28"/>
        </w:rPr>
        <w:t>Решите данный спор. Изменится ли решение, если будет установлено, что Петров незаконно завладел автомобилем?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Задача № 2.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399B">
        <w:rPr>
          <w:rFonts w:ascii="Times New Roman" w:hAnsi="Times New Roman" w:cs="Times New Roman"/>
          <w:sz w:val="28"/>
          <w:szCs w:val="28"/>
        </w:rPr>
        <w:t>Цифиркин</w:t>
      </w:r>
      <w:proofErr w:type="spellEnd"/>
      <w:r w:rsidRPr="00FE399B">
        <w:rPr>
          <w:rFonts w:ascii="Times New Roman" w:hAnsi="Times New Roman" w:cs="Times New Roman"/>
          <w:sz w:val="28"/>
          <w:szCs w:val="28"/>
        </w:rPr>
        <w:t xml:space="preserve"> застраховал принадлежащий ему на праве собственности колбасный завод и риск неполучения прибыли от его экс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плуатации на сумму 100 тыс. руб. В результате поджога неизвестным зло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умышленником заводу был причинен ущерб на сумму 80 тыс. руб.; 30% сум</w:t>
      </w:r>
      <w:r w:rsidRPr="00FE399B">
        <w:rPr>
          <w:rFonts w:ascii="Times New Roman" w:hAnsi="Times New Roman" w:cs="Times New Roman"/>
          <w:sz w:val="28"/>
          <w:szCs w:val="28"/>
        </w:rPr>
        <w:softHyphen/>
        <w:t xml:space="preserve">мы ущерба составили </w:t>
      </w:r>
      <w:r w:rsidRPr="00FE399B">
        <w:rPr>
          <w:rFonts w:ascii="Times New Roman" w:hAnsi="Times New Roman" w:cs="Times New Roman"/>
          <w:sz w:val="28"/>
          <w:szCs w:val="28"/>
        </w:rPr>
        <w:lastRenderedPageBreak/>
        <w:t>потери доходов от выпуска и продажи колбас. По мне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нию независимого оценщика, отраженному в полисе, стоимость завода на момент заключения договора страхования составила 200 тыс. руб.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399B">
        <w:rPr>
          <w:rFonts w:ascii="Times New Roman" w:hAnsi="Times New Roman" w:cs="Times New Roman"/>
          <w:i/>
          <w:sz w:val="28"/>
          <w:szCs w:val="28"/>
        </w:rPr>
        <w:t>Рассчитайте сумму страхового возмещения. Изменится ли решение, если в полисе будет сказано, что «возмещению подлежит любой уще</w:t>
      </w:r>
      <w:proofErr w:type="gramStart"/>
      <w:r w:rsidRPr="00FE399B">
        <w:rPr>
          <w:rFonts w:ascii="Times New Roman" w:hAnsi="Times New Roman" w:cs="Times New Roman"/>
          <w:i/>
          <w:sz w:val="28"/>
          <w:szCs w:val="28"/>
        </w:rPr>
        <w:t>рб в пр</w:t>
      </w:r>
      <w:proofErr w:type="gramEnd"/>
      <w:r w:rsidRPr="00FE399B">
        <w:rPr>
          <w:rFonts w:ascii="Times New Roman" w:hAnsi="Times New Roman" w:cs="Times New Roman"/>
          <w:i/>
          <w:sz w:val="28"/>
          <w:szCs w:val="28"/>
        </w:rPr>
        <w:t>еделах страховой суммы»?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Задача № 3.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В договоре страхования была предусмотрена обязанность стра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хователя немедленно, но не позднее пяти дней, сообщить стра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ховщику о наступившем страховом случае – угоне автомобиля. Причем та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кое извещение должно быть сделано страхователем путем личной явки в офис страховщика. Однако после заключения договора страхования страхователь продал автомобиль. Покупатель автомобиля обратился в страховую компанию на третий день после угона, но не был пропущен в офис страхов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щика его службой безопасности, поскольку в страховом полисе был назван совершенно иной страхователь. Только на десятый день покупателю удалось встретиться с руководством страховщика и сообщить о наступившем страхо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вом случае. Тем не менее, в выплате страхового возмещения страхователю было отказано по причине пропуска срока заявления о страховом случае. Страхователь обратился в суд с иском, ссылаясь на то, что факт угона авто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мобиля подтверждается постановлением о возбуждении уголовного дела.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399B">
        <w:rPr>
          <w:rFonts w:ascii="Times New Roman" w:hAnsi="Times New Roman" w:cs="Times New Roman"/>
          <w:i/>
          <w:sz w:val="28"/>
          <w:szCs w:val="28"/>
        </w:rPr>
        <w:t>Решите дело. Какова природа срока подачи заявления о наступлении стра</w:t>
      </w:r>
      <w:r w:rsidRPr="00FE399B">
        <w:rPr>
          <w:rFonts w:ascii="Times New Roman" w:hAnsi="Times New Roman" w:cs="Times New Roman"/>
          <w:i/>
          <w:sz w:val="28"/>
          <w:szCs w:val="28"/>
        </w:rPr>
        <w:softHyphen/>
        <w:t>хового случая?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Задача № 4.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Акционерное общество «Корунд» заключало договоры страхова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ния от своего имени за счет страховой компании «</w:t>
      </w:r>
      <w:proofErr w:type="spellStart"/>
      <w:r w:rsidRPr="00FE399B">
        <w:rPr>
          <w:rFonts w:ascii="Times New Roman" w:hAnsi="Times New Roman" w:cs="Times New Roman"/>
          <w:sz w:val="28"/>
          <w:szCs w:val="28"/>
        </w:rPr>
        <w:t>Камаг</w:t>
      </w:r>
      <w:proofErr w:type="spellEnd"/>
      <w:r w:rsidRPr="00FE399B">
        <w:rPr>
          <w:rFonts w:ascii="Times New Roman" w:hAnsi="Times New Roman" w:cs="Times New Roman"/>
          <w:sz w:val="28"/>
          <w:szCs w:val="28"/>
        </w:rPr>
        <w:t>» с раз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ными страхователями, в том числе с ООО «Маяк». «</w:t>
      </w:r>
      <w:proofErr w:type="spellStart"/>
      <w:r w:rsidRPr="00FE399B">
        <w:rPr>
          <w:rFonts w:ascii="Times New Roman" w:hAnsi="Times New Roman" w:cs="Times New Roman"/>
          <w:sz w:val="28"/>
          <w:szCs w:val="28"/>
        </w:rPr>
        <w:t>Камаг</w:t>
      </w:r>
      <w:proofErr w:type="spellEnd"/>
      <w:r w:rsidRPr="00FE399B">
        <w:rPr>
          <w:rFonts w:ascii="Times New Roman" w:hAnsi="Times New Roman" w:cs="Times New Roman"/>
          <w:sz w:val="28"/>
          <w:szCs w:val="28"/>
        </w:rPr>
        <w:t>» вовремя перечис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лил «Корунду» сумму страхового возмещения по наступившему страховому случаю, однако «Маяку» эти деньги были выплачены со значительным опо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зданием. Договор страхования никаких правил на этот счет не содержал, по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этому страхователь обратился к адвокату за консультацией о том, какие по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следствия влечет за собой просрочка в перечислении страховой суммы. Од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новременно страхователь обратился в налоговую инспекцию по месту нахож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дения АО «Корунд» с просьбой проверить его деятельность, которая, по мне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нию заявителя, ничем не отличается от страхования.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399B">
        <w:rPr>
          <w:rFonts w:ascii="Times New Roman" w:hAnsi="Times New Roman" w:cs="Times New Roman"/>
          <w:i/>
          <w:sz w:val="28"/>
          <w:szCs w:val="28"/>
        </w:rPr>
        <w:t>Какие разъяснения должен дать адвокат? Какова природа деятельности страхового брокера?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Задача № 5.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99B">
        <w:rPr>
          <w:rFonts w:ascii="Times New Roman" w:hAnsi="Times New Roman" w:cs="Times New Roman"/>
          <w:sz w:val="28"/>
          <w:szCs w:val="28"/>
        </w:rPr>
        <w:t>Петров   решил   застраховать   принадлежащую   ему   квартиру в пользу своей дочери. В страховом полисе квартира была оце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нена по рыночной стоимости. Однако в период действия договора ее рыноч</w:t>
      </w:r>
      <w:r w:rsidRPr="00FE399B">
        <w:rPr>
          <w:rFonts w:ascii="Times New Roman" w:hAnsi="Times New Roman" w:cs="Times New Roman"/>
          <w:sz w:val="28"/>
          <w:szCs w:val="28"/>
        </w:rPr>
        <w:softHyphen/>
        <w:t xml:space="preserve">ная стоимость увеличилась более чем на 1/3. При наступлении страхового случая страховщик отказался выплатить страховое возмещение, ссылаясь на то, что </w:t>
      </w:r>
      <w:r w:rsidRPr="00FE399B">
        <w:rPr>
          <w:rFonts w:ascii="Times New Roman" w:hAnsi="Times New Roman" w:cs="Times New Roman"/>
          <w:sz w:val="28"/>
          <w:szCs w:val="28"/>
        </w:rPr>
        <w:lastRenderedPageBreak/>
        <w:t>выгодоприобретатель не сообщил ему об обстоятельствах, влекущих изменение страхового риска. Дочь Петрова в ответ заявила, что ей не было ничего известно об увеличении стоимости квартир в данном районе, к тому же изменение стоимости предмета договора страхования не означает, что из</w:t>
      </w:r>
      <w:r w:rsidRPr="00FE399B">
        <w:rPr>
          <w:rFonts w:ascii="Times New Roman" w:hAnsi="Times New Roman" w:cs="Times New Roman"/>
          <w:sz w:val="28"/>
          <w:szCs w:val="28"/>
        </w:rPr>
        <w:softHyphen/>
        <w:t>меняется и риск.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399B">
        <w:rPr>
          <w:rFonts w:ascii="Times New Roman" w:hAnsi="Times New Roman" w:cs="Times New Roman"/>
          <w:i/>
          <w:sz w:val="28"/>
          <w:szCs w:val="28"/>
        </w:rPr>
        <w:t>Изменится ли решение, если Петров застраховал квартиру, принадлежа</w:t>
      </w:r>
      <w:r w:rsidRPr="00FE399B">
        <w:rPr>
          <w:rFonts w:ascii="Times New Roman" w:hAnsi="Times New Roman" w:cs="Times New Roman"/>
          <w:i/>
          <w:sz w:val="28"/>
          <w:szCs w:val="28"/>
        </w:rPr>
        <w:softHyphen/>
        <w:t>щую его дочери, в пользу своей жены?</w:t>
      </w:r>
    </w:p>
    <w:p w:rsidR="00FE399B" w:rsidRPr="00FE399B" w:rsidRDefault="00FE399B" w:rsidP="00FE399B">
      <w:pPr>
        <w:ind w:firstLine="720"/>
        <w:jc w:val="both"/>
        <w:rPr>
          <w:b/>
          <w:sz w:val="28"/>
          <w:szCs w:val="28"/>
        </w:rPr>
      </w:pP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Задание: 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Произошло ДТП с участием автомобиля заявителя. Обратившись за страховой выплатой заявитель по неизвестным ему причинам не получил ее. Заявитель просит произвести ему выплату в соответствии с договором страхования. </w:t>
      </w:r>
    </w:p>
    <w:p w:rsidR="00FE399B" w:rsidRPr="00FE399B" w:rsidRDefault="00FE399B" w:rsidP="00FE39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Составьте претензию о выплате страхового возмещения.</w:t>
      </w:r>
    </w:p>
    <w:p w:rsidR="00FE399B" w:rsidRDefault="00FE399B" w:rsidP="0073133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339" w:rsidRPr="008B71FC" w:rsidRDefault="00731339" w:rsidP="008B71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4.1.</w:t>
      </w:r>
      <w:r w:rsidR="008B71FC" w:rsidRPr="008B71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1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Классификация  видов и форм  страхования</w:t>
      </w:r>
    </w:p>
    <w:p w:rsidR="00FE399B" w:rsidRDefault="00FE399B" w:rsidP="00FE399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99B" w:rsidRPr="00792E9D" w:rsidRDefault="00FE399B" w:rsidP="00FE399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 xml:space="preserve">Задания для студентов: </w:t>
      </w:r>
      <w:r w:rsidRPr="00792E9D">
        <w:rPr>
          <w:rFonts w:ascii="Times New Roman" w:hAnsi="Times New Roman" w:cs="Times New Roman"/>
          <w:bCs/>
          <w:sz w:val="28"/>
          <w:szCs w:val="28"/>
        </w:rPr>
        <w:t>подготовить доклад и презентацию по темам.</w:t>
      </w:r>
    </w:p>
    <w:p w:rsidR="00A52C35" w:rsidRPr="00A52C35" w:rsidRDefault="008B71FC" w:rsidP="008B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1FC">
        <w:rPr>
          <w:rFonts w:ascii="Times New Roman" w:hAnsi="Times New Roman" w:cs="Times New Roman"/>
          <w:b/>
          <w:bCs/>
          <w:sz w:val="28"/>
          <w:szCs w:val="28"/>
        </w:rPr>
        <w:t>Рекомендации преподавателя:</w:t>
      </w:r>
      <w:r w:rsidRPr="008B7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классификация страхования</w:t>
      </w:r>
      <w:r w:rsidR="00A52C35" w:rsidRPr="00A5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система деления страхования на виды, подвиды, сферы деятельности. Строится она так, чтобы каждое следующее звено было частью предыдущего.</w:t>
      </w:r>
    </w:p>
    <w:p w:rsidR="00A52C35" w:rsidRPr="008B71FC" w:rsidRDefault="00A52C35" w:rsidP="008B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форм и видов страхования позволяет иметь ясное представление о структуре отраслей страхования, систематизировать, резюмировать, анализировать и давать оценку информации о тенденциях в развитии страхования, определять направленность в разработке и продвижении новых видов страховых продуктов на страховом рынке. Классификации разнятся в зависимости от критерия, по которому она создана.</w:t>
      </w:r>
    </w:p>
    <w:p w:rsidR="00A52C35" w:rsidRPr="00A52C35" w:rsidRDefault="00FE399B" w:rsidP="008B71FC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Темы докладов:</w:t>
      </w:r>
    </w:p>
    <w:p w:rsidR="00A52C35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страхование 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несчастных случаев на автомобильном, железнодорожном, воздушном,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внутреннем водном и морском транспорте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C35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личное страхование 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военнослужащих, военнообязанных, граждан, которых призвали на военные сборы, лиц рядового, начальствующего состава органов внутренних дел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личное страхование 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 и научных сотрудников на случай инфицирования СПИДом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C35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Обязательное страхование 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предприятий с особенно опасными условиями работы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C35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трахов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которое принадлежит гражданам (дома, садовые дома, гаражи)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2C35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кологическ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жизни.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от несчастных случаев.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Медицинское страхование.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Страхование транспорта </w:t>
      </w:r>
      <w:proofErr w:type="gramStart"/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оздушного наземного, водного).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ответственности владельцев транспортных средств.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 гражданской ответственности лиц, осуществляющих перевозки.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гражданской ответственности предприятий, которые являются источником повышенной опасности.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ответственности за невыполнение своих обязательств.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профессиональной ответственности.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Страхование 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предпринимательских рисков (которое включает и страховку предпринимательских рисков, и страховку финансовых рисков).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</w:t>
      </w:r>
      <w:r w:rsidR="00A52C35"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сельскохозяйственных культур, плодовых деревьев и кустарниковых насаждений от засухи, града, ливней, заморозков, пожара, других стихийных бедствий</w:t>
      </w: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Пенсионное страхование.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страхование.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Добровольное страхование.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страхование.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страхование.</w:t>
      </w:r>
    </w:p>
    <w:p w:rsidR="00CC3E87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Негосударственное страхование.</w:t>
      </w:r>
    </w:p>
    <w:p w:rsidR="00FE399B" w:rsidRPr="00FE399B" w:rsidRDefault="00CC3E87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страхования за рубежом.</w:t>
      </w:r>
    </w:p>
    <w:p w:rsidR="00994806" w:rsidRPr="00FE399B" w:rsidRDefault="00994806" w:rsidP="00FE399B">
      <w:pPr>
        <w:pStyle w:val="a5"/>
        <w:numPr>
          <w:ilvl w:val="0"/>
          <w:numId w:val="2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9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контроля: наличие презентации и доклада, защита работы.</w:t>
      </w:r>
    </w:p>
    <w:p w:rsidR="00792E9D" w:rsidRDefault="00792E9D" w:rsidP="00FE3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E399B" w:rsidRDefault="00FE399B" w:rsidP="00FE3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73F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Форма контроля: </w:t>
      </w:r>
      <w:r w:rsidRPr="008B71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наличие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доклада и публичное выступление.</w:t>
      </w:r>
    </w:p>
    <w:p w:rsidR="00CC3E87" w:rsidRDefault="00CC3E87" w:rsidP="00CC3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3E87" w:rsidRPr="00792E9D" w:rsidRDefault="00792E9D" w:rsidP="00792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92E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Правовые  основы и принципы финансирования фондов обязательного государственного социального страхования</w:t>
      </w:r>
    </w:p>
    <w:p w:rsidR="006C2E6A" w:rsidRDefault="00792E9D" w:rsidP="006C2E6A">
      <w:pPr>
        <w:spacing w:before="100" w:beforeAutospacing="1" w:after="100" w:afterAutospacing="1" w:line="240" w:lineRule="auto"/>
        <w:ind w:firstLine="709"/>
        <w:jc w:val="both"/>
        <w:rPr>
          <w:rFonts w:asciiTheme="minorHAnsi"/>
        </w:rPr>
      </w:pPr>
      <w:proofErr w:type="gramStart"/>
      <w:r w:rsidRPr="008B71FC">
        <w:rPr>
          <w:rFonts w:ascii="Times New Roman" w:hAnsi="Times New Roman" w:cs="Times New Roman"/>
          <w:b/>
          <w:bCs/>
          <w:sz w:val="28"/>
          <w:szCs w:val="28"/>
        </w:rPr>
        <w:t>Задания для студентов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6C2E6A" w:rsidRPr="006C2E6A">
        <w:rPr>
          <w:rFonts w:ascii="Times New Roman" w:hAnsi="Times New Roman" w:cs="Times New Roman"/>
          <w:bCs/>
          <w:sz w:val="28"/>
          <w:szCs w:val="28"/>
        </w:rPr>
        <w:t>ознакомиться со структурой, работой, правовыми документами Фонда социального страхования Липецкой области</w:t>
      </w:r>
      <w:proofErr w:type="gramEnd"/>
      <w:r w:rsidR="006C2E6A" w:rsidRPr="006C2E6A">
        <w:rPr>
          <w:rFonts w:ascii="Times New Roman" w:hAnsi="Times New Roman" w:cs="Times New Roman"/>
          <w:bCs/>
          <w:sz w:val="28"/>
          <w:szCs w:val="28"/>
        </w:rPr>
        <w:t xml:space="preserve"> (</w:t>
      </w:r>
      <w:hyperlink r:id="rId16" w:tgtFrame="_blank" w:history="1">
        <w:r w:rsidR="006C2E6A" w:rsidRPr="006C2E6A">
          <w:rPr>
            <w:bCs/>
            <w:color w:val="0000FF"/>
            <w:u w:val="single"/>
          </w:rPr>
          <w:t>fss</w:t>
        </w:r>
        <w:r w:rsidR="006C2E6A" w:rsidRPr="006C2E6A">
          <w:rPr>
            <w:color w:val="0000FF"/>
            <w:u w:val="single"/>
          </w:rPr>
          <w:t>.ru</w:t>
        </w:r>
      </w:hyperlink>
      <w:r w:rsidR="006C2E6A" w:rsidRPr="006C2E6A">
        <w:rPr>
          <w:rFonts w:asciiTheme="minorHAnsi"/>
        </w:rPr>
        <w:t>)</w:t>
      </w:r>
      <w:r w:rsidR="006C2E6A">
        <w:rPr>
          <w:rFonts w:asciiTheme="minorHAnsi"/>
        </w:rPr>
        <w:t>.</w:t>
      </w:r>
    </w:p>
    <w:p w:rsidR="006C2E6A" w:rsidRPr="007B080F" w:rsidRDefault="006C2E6A" w:rsidP="006C2E6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080F">
        <w:rPr>
          <w:rFonts w:ascii="Times New Roman" w:hAnsi="Times New Roman" w:cs="Times New Roman"/>
          <w:b/>
          <w:sz w:val="28"/>
          <w:szCs w:val="28"/>
        </w:rPr>
        <w:t>Цель:</w:t>
      </w:r>
      <w:r w:rsidRPr="007B080F">
        <w:rPr>
          <w:rFonts w:ascii="Times New Roman" w:hAnsi="Times New Roman" w:cs="Times New Roman"/>
          <w:sz w:val="28"/>
          <w:szCs w:val="28"/>
        </w:rPr>
        <w:t xml:space="preserve"> расширение кругозора студентов</w:t>
      </w:r>
      <w:r w:rsidR="007B080F" w:rsidRPr="007B080F">
        <w:rPr>
          <w:rFonts w:ascii="Times New Roman" w:hAnsi="Times New Roman" w:cs="Times New Roman"/>
          <w:sz w:val="28"/>
          <w:szCs w:val="28"/>
        </w:rPr>
        <w:t>, привить умение работать с официальными сайтами РФ.</w:t>
      </w:r>
    </w:p>
    <w:p w:rsidR="006C2E6A" w:rsidRDefault="006C2E6A" w:rsidP="00792E9D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B7CE8" w:rsidRDefault="006B7CE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 рекомендуемых учебных изданий, Интернет-ресурсов, дополнительной литературы</w:t>
      </w:r>
    </w:p>
    <w:p w:rsidR="006B7CE8" w:rsidRPr="006B7CE8" w:rsidRDefault="006B7CE8" w:rsidP="006B7CE8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CE8" w:rsidRPr="006B7CE8" w:rsidRDefault="006B7CE8" w:rsidP="006B7CE8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правовые акты: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Конституционный Закон от 12 декабря </w:t>
      </w:r>
      <w:smartTag w:uri="urn:schemas-microsoft-com:office:smarttags" w:element="metricconverter">
        <w:smartTagPr>
          <w:attr w:name="ProductID" w:val="1993 г"/>
        </w:smartTagPr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1993 г</w:t>
        </w:r>
      </w:smartTag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 «Конституция Российской Федерации»\\РГ № 237, 25.12.1993.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Российской Федерации (часть первая</w:t>
      </w:r>
      <w:r w:rsidRPr="006B7CE8">
        <w:rPr>
          <w:rFonts w:ascii="Tahoma" w:eastAsia="Times New Roman" w:hAnsi="Tahoma" w:cs="Tahoma"/>
          <w:sz w:val="28"/>
          <w:szCs w:val="28"/>
          <w:lang w:eastAsia="ru-RU"/>
        </w:rPr>
        <w:t xml:space="preserve"> </w:t>
      </w:r>
      <w:hyperlink r:id="rId17" w:tgtFrame="_blank" w:history="1"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30.11.1994 N 51-ФЗ (ред. от 14.07.2008, с изм. от 24.07.2008) (с изм. и доп., вступающими в силу с 01.09.2008)</w:t>
        </w:r>
      </w:hyperlink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 (часть вторая)  </w:t>
      </w:r>
      <w:hyperlink r:id="rId18" w:tgtFrame="_blank" w:history="1"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от 26.01.1996              N 14-ФЗ (ред. от 14.07.2008)(с изм. и доп., </w:t>
        </w:r>
        <w:proofErr w:type="gramStart"/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вступающими</w:t>
        </w:r>
        <w:proofErr w:type="gramEnd"/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 силу с 01.09.2008)</w:t>
        </w:r>
      </w:hyperlink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процессуальный кодекс Российской Федерации от 14.11.2002            N 138-ФЗ (ред. от 22.07.2008)// «СЗ РФ» 18.11.202, № 46, ст. 4532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Жилищный кодекс Российской Федерации от 29.12.2004 N 188-ФЗ (ред. от 13.05.2008) (с изм. и доп., вступающими в силу с 01.09.2008) // «С РФ» 03.01.2005, № 1, ст.14</w:t>
      </w:r>
      <w:proofErr w:type="gramEnd"/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кодекс Российской Федерации (часть первая) </w:t>
      </w:r>
      <w:hyperlink r:id="rId19" w:tgtFrame="_blank" w:history="1"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31.07.1998 N 146-ФЗ (ред. от 30.06.2008)</w:t>
        </w:r>
      </w:hyperlink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// «СЗ РФ» 03.08.1998 № 3, ст. 3824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кодекс Российской Федерации (часть вторая) </w:t>
      </w:r>
      <w:hyperlink r:id="rId20" w:tgtFrame="_blank" w:history="1"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05.08.2000 N 117-ФЗ (ред. от 04.12.2007, с изм. от 30.04.2008)(с изм. и доп., вступающими в силу с 05.01.2008)</w:t>
        </w:r>
      </w:hyperlink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// «СЗ РФ» 07.08.2000 № 32, ст. 3340</w:t>
      </w:r>
      <w:proofErr w:type="gramEnd"/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РСФСР от 22.03.1991 N 948-1(ред. от 26.07.2006) «О конкуренции и ограничении монополистической деятельности на товарных рынках»// «СЗ РФ» 1995 № 22 ст. 1977; 1998 № 19 ст.2066; 2000 №2. ст. 124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Российской Федерации «О медицинском страховании граждан в Российской Федерации» от 28 июня </w:t>
      </w:r>
      <w:smartTag w:uri="urn:schemas-microsoft-com:office:smarttags" w:element="metricconverter">
        <w:smartTagPr>
          <w:attr w:name="ProductID" w:val="1991 г"/>
        </w:smartTagPr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1991 г</w:t>
        </w:r>
      </w:smartTag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1499-1 (ред. от 29.05.2002) //Ведомости СНД и ВС РСФСР, от 04.07.1991, № 27, ст. 920.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Российской Федерации «Об организации страхового дела в Российской Федерации» от 27 ноября </w:t>
      </w:r>
      <w:smartTag w:uri="urn:schemas-microsoft-com:office:smarttags" w:element="metricconverter">
        <w:smartTagPr>
          <w:attr w:name="ProductID" w:val="1992 г"/>
        </w:smartTagPr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1992 г</w:t>
        </w:r>
      </w:smartTag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4015-1 (ред. От 20.11.1999) //Российская газета, № 6, 12.01.1993.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законодательства Российской Федерации о нотариате» (утв. ВС РФ 11.02.1993 N 4462-1)(ред. от 18.10.2007)// Ведомости РФ. 1992. № 12. ст.593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«О страховании вкладов физических лиц в банках Российской Федерации» от 23.12.1994 № 177-ФЗ (ред. от 13.10.2008, с изм. от 27.10.2008) // «СЗ РФ» 29.12.2003, № 52 (часть 1), ст.5029.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Российской Федерации «О пожарной безопасности» от 21.12.1994,              № 65-ФЗ (ред. от 18.10.2007) (с изм. и доп.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с 1.01.2008) // «СЗ РФ» 26.12.1994, № 25, ст.3649.</w:t>
      </w:r>
      <w:proofErr w:type="gramEnd"/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Воздушный кодекс Российской Федерации от 19.03.1997 N 60-ФЗ (ред. от 14.07.2008) 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обязательном государственном страховании жизни и здоровья военнослужащих, граждан призванных на военные сборы, лиц рядового и начальствующего состава органов внутренних дел Российской Федерации, сотрудников учреждений и органов уголовно-исполнительной системы и сотрудников федеральных органов налоговой полиции» от 28 мая </w:t>
      </w:r>
      <w:smartTag w:uri="urn:schemas-microsoft-com:office:smarttags" w:element="metricconverter">
        <w:smartTagPr>
          <w:attr w:name="ProductID" w:val="1998 г"/>
        </w:smartTagPr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1998 г</w:t>
        </w:r>
      </w:smartTag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№  52-ФЗ (ред. от 21.07.1998).</w:t>
      </w:r>
    </w:p>
    <w:p w:rsidR="006B7CE8" w:rsidRPr="006B7CE8" w:rsidRDefault="00873B1F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21" w:tgtFrame="_blank" w:history="1">
        <w:r w:rsidR="006B7CE8"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 торгового мореплавания РФ (КТМ РФ) от 30.04.1999 N 81-ФЗ</w:t>
        </w:r>
      </w:hyperlink>
      <w:r w:rsidR="006B7CE8" w:rsidRPr="006B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// </w:t>
      </w:r>
      <w:r w:rsidR="006B7CE8" w:rsidRPr="006B7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«СЗ РФ» 03.05.1999, № 18, ст. 2207</w:t>
      </w:r>
    </w:p>
    <w:p w:rsidR="006B7CE8" w:rsidRPr="006B7CE8" w:rsidRDefault="00873B1F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tgtFrame="_blank" w:history="1">
        <w:r w:rsidR="006B7CE8"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 внутреннего водного транспорта РФ (КВВТ РФ) от 25.10.2001 N 136-ФЗ</w:t>
        </w:r>
      </w:hyperlink>
      <w:r w:rsidR="006B7CE8" w:rsidRPr="006B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// </w:t>
      </w:r>
      <w:r w:rsidR="006B7CE8" w:rsidRPr="006B7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«СЗ РФ» 12.03.2001, № 11, ст. 1001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«Об обязательном пенсионном страховании» от 15.12.2001 № 167-ФЗ (ред. от 14.07.2008) // «СЗ РФ, 17.12.2001, № 51, ст.4832.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 «Об обязательном страховании гражданской ответственности владельца транспортных средств» от 25.04.2002, № 40-ФЗ (ред. от 01.12.2007 с изм. от 16.05.2008) //»СЗ РФ», 06.05.2002, № 18, ст. 1720.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26.10.2002 N 127-ФЗ (ред. от 01.12.2007) «О несостоятельности (банкротстве)» </w:t>
      </w:r>
      <w:hyperlink r:id="rId23" w:tgtFrame="_blank" w:history="1">
        <w:r w:rsidRPr="006B7C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(с изм. и доп., вступающими в силу с 01.02.2008)</w:t>
        </w:r>
      </w:hyperlink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СЗ РФ 20.10.2002, № 43, ст. 4190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10.01.2003 N 18-ФЗ (ред. от 08.11.2007) «Устав железнодорожного транспорта Российской Федерации» // «СЗ РФ» 13.01.2003 № 2, ст. 170</w:t>
      </w:r>
    </w:p>
    <w:p w:rsidR="006B7CE8" w:rsidRPr="006B7CE8" w:rsidRDefault="006B7CE8" w:rsidP="006B7CE8">
      <w:pPr>
        <w:numPr>
          <w:ilvl w:val="0"/>
          <w:numId w:val="29"/>
        </w:numPr>
        <w:spacing w:after="0" w:line="240" w:lineRule="auto"/>
        <w:ind w:hanging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«О личном подсобном хозяйстве» от 07.07.2003 №112-ФЗ (ред. от 2207.2008) // «СЗ РФ», 14.07.2003, № 28, ст.2881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Основные источники:</w:t>
      </w:r>
    </w:p>
    <w:p w:rsidR="006B7CE8" w:rsidRPr="006B7CE8" w:rsidRDefault="006B7CE8" w:rsidP="006B7CE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>Страховое дело</w:t>
      </w:r>
      <w:proofErr w:type="gramStart"/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учебник и практикум для СПО / Л. Г. </w:t>
      </w:r>
      <w:proofErr w:type="spellStart"/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>Скамай</w:t>
      </w:r>
      <w:proofErr w:type="spellEnd"/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— 3-е изд., </w:t>
      </w:r>
      <w:proofErr w:type="spellStart"/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>перераб</w:t>
      </w:r>
      <w:proofErr w:type="spellEnd"/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 доп. — М. : Издательство </w:t>
      </w:r>
      <w:proofErr w:type="spellStart"/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>Юрайт</w:t>
      </w:r>
      <w:proofErr w:type="spellEnd"/>
      <w:r w:rsidRPr="006B7CE8">
        <w:rPr>
          <w:rFonts w:ascii="Times New Roman" w:eastAsia="Calibri" w:hAnsi="Times New Roman" w:cs="Times New Roman"/>
          <w:sz w:val="28"/>
          <w:szCs w:val="28"/>
          <w:lang w:eastAsia="ru-RU"/>
        </w:rPr>
        <w:t>, 2016. — 293 с. — Серия : Профессиональное образование.</w:t>
      </w:r>
    </w:p>
    <w:p w:rsidR="006B7CE8" w:rsidRPr="006B7CE8" w:rsidRDefault="006B7CE8" w:rsidP="006B7CE8">
      <w:pPr>
        <w:numPr>
          <w:ilvl w:val="0"/>
          <w:numId w:val="3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страхового дела : учебник и практикум для СПО / И. П.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Хоминич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 ; под ред. И. П.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Хоминич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Е. В. Дик.. — М.</w:t>
      </w: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230 с. — (Профессиональное образование).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Дополнительные источники:</w:t>
      </w:r>
    </w:p>
    <w:p w:rsidR="006B7CE8" w:rsidRPr="006B7CE8" w:rsidRDefault="006B7CE8" w:rsidP="006B7CE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Ахвледиани, Ю.Т. Страхование: учебник. - М.: ЮНИТИ, 2006</w:t>
      </w:r>
    </w:p>
    <w:p w:rsidR="006B7CE8" w:rsidRPr="006B7CE8" w:rsidRDefault="006B7CE8" w:rsidP="006B7CE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Ахвледиани, Ю.Т. Страхование внешнеэкономической деятельности: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ЮНИТИ, 2010</w:t>
      </w:r>
    </w:p>
    <w:p w:rsidR="006B7CE8" w:rsidRPr="006B7CE8" w:rsidRDefault="006B7CE8" w:rsidP="006B7CE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Галаганов, В. П. Страховое дело.- М.: Академия, 2009 </w:t>
      </w:r>
    </w:p>
    <w:p w:rsidR="006B7CE8" w:rsidRPr="006B7CE8" w:rsidRDefault="006B7CE8" w:rsidP="006B7CE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Годин, А.М., Фрумина, С.В. Страхование: учебник. - М.: Дашков и К, 2009</w:t>
      </w:r>
    </w:p>
    <w:p w:rsidR="006B7CE8" w:rsidRPr="006B7CE8" w:rsidRDefault="006B7CE8" w:rsidP="006B7CE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Дручек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Т.П. Практикум по страховому делу: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Академия, 2009</w:t>
      </w:r>
    </w:p>
    <w:p w:rsidR="006B7CE8" w:rsidRPr="006B7CE8" w:rsidRDefault="006B7CE8" w:rsidP="006B7CE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Дручек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Т.П. Страхование: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Академия, 2009</w:t>
      </w:r>
    </w:p>
    <w:p w:rsidR="006B7CE8" w:rsidRPr="006B7CE8" w:rsidRDefault="006B7CE8" w:rsidP="006B7CE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Кузнецова, И.А. Страхование жизни и имущества граждан: Практическое пособие. - М.: Дашков и К, 2009</w:t>
      </w:r>
    </w:p>
    <w:p w:rsidR="006B7CE8" w:rsidRPr="006B7CE8" w:rsidRDefault="006B7CE8" w:rsidP="006B7CE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Никулина, Н.Н., Березина, С.В. Страхование: Практикум. Учебное пособие. - М.: ЮНИТИ, 2010</w:t>
      </w:r>
    </w:p>
    <w:p w:rsidR="006B7CE8" w:rsidRPr="006B7CE8" w:rsidRDefault="006B7CE8" w:rsidP="006B7CE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Никулина, Н.Н., Березина, С.В. Страхование. Теория и практика: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 -   М.: ЮНИТИ, 2008</w:t>
      </w:r>
    </w:p>
    <w:p w:rsidR="006B7CE8" w:rsidRPr="006B7CE8" w:rsidRDefault="006B7CE8" w:rsidP="006B7CE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Страхование: учебник /под ред. В.В. Шахова, Ю.Т. Ахвледиани. - М.: ЮНИТИ-ДАНА, 2010  </w:t>
      </w:r>
    </w:p>
    <w:p w:rsidR="006B7CE8" w:rsidRPr="006B7CE8" w:rsidRDefault="006B7CE8" w:rsidP="006B7CE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Страховое дело: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под ред. Н.Г.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Кабанцевой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spellStart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М.:Форум</w:t>
      </w:r>
      <w:proofErr w:type="spellEnd"/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2008.</w:t>
      </w:r>
    </w:p>
    <w:p w:rsidR="006B7CE8" w:rsidRPr="006B7CE8" w:rsidRDefault="006B7CE8" w:rsidP="006B7CE8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Периодические издания</w:t>
      </w:r>
    </w:p>
    <w:p w:rsidR="006B7CE8" w:rsidRPr="006B7CE8" w:rsidRDefault="006B7CE8" w:rsidP="006B7CE8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 «Вестник государственного социального страхования»</w:t>
      </w:r>
      <w:r w:rsidRPr="006B7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7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B7CE8" w:rsidRPr="006B7CE8" w:rsidRDefault="006B7CE8" w:rsidP="006B7CE8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Методический журнал «Нормативное регулирование страховой деятельности». </w:t>
      </w:r>
    </w:p>
    <w:p w:rsidR="006B7CE8" w:rsidRPr="006B7CE8" w:rsidRDefault="006B7CE8" w:rsidP="006B7CE8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 «Страховая  деятельность».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6B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>http</w:t>
      </w:r>
      <w:r w:rsidRPr="006B7CE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:// </w:t>
      </w:r>
      <w:hyperlink r:id="rId24" w:history="1">
        <w:r w:rsidRPr="006B7CE8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lang w:eastAsia="ru-RU"/>
          </w:rPr>
          <w:t>www.pfrf.ru</w:t>
        </w:r>
      </w:hyperlink>
      <w:r w:rsidRPr="006B7CE8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>/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>http</w:t>
      </w:r>
      <w:r w:rsidRPr="006B7CE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:// </w:t>
      </w:r>
      <w:hyperlink r:id="rId25" w:history="1">
        <w:r w:rsidRPr="006B7CE8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lang w:eastAsia="ru-RU"/>
          </w:rPr>
          <w:t>www.rgs.ru</w:t>
        </w:r>
      </w:hyperlink>
      <w:r w:rsidRPr="006B7CE8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>/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>http</w:t>
      </w:r>
      <w:r w:rsidRPr="006B7CE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:// </w:t>
      </w:r>
      <w:hyperlink r:id="rId26" w:history="1">
        <w:r w:rsidRPr="006B7CE8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lang w:eastAsia="ru-RU"/>
          </w:rPr>
          <w:t>www.ffoms.ru</w:t>
        </w:r>
      </w:hyperlink>
      <w:r w:rsidRPr="006B7CE8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>/</w:t>
      </w:r>
    </w:p>
    <w:p w:rsidR="006B7CE8" w:rsidRPr="006B7CE8" w:rsidRDefault="006B7CE8" w:rsidP="006B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</w:pPr>
      <w:r w:rsidRPr="006B7CE8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>http</w:t>
      </w:r>
      <w:r w:rsidRPr="006B7CE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:// </w:t>
      </w:r>
      <w:hyperlink r:id="rId27" w:history="1">
        <w:r w:rsidRPr="006B7CE8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lang w:eastAsia="ru-RU"/>
          </w:rPr>
          <w:t>www.fss.ru</w:t>
        </w:r>
      </w:hyperlink>
      <w:r w:rsidRPr="006B7CE8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>/</w:t>
      </w:r>
    </w:p>
    <w:p w:rsidR="007B080F" w:rsidRDefault="007B080F">
      <w:pPr>
        <w:rPr>
          <w:rFonts w:ascii="Verdana" w:hAnsi="Verdana" w:cs="Verdana"/>
          <w:color w:val="000000"/>
        </w:rPr>
      </w:pPr>
      <w:bookmarkStart w:id="0" w:name="_GoBack"/>
      <w:bookmarkEnd w:id="0"/>
    </w:p>
    <w:sectPr w:rsidR="007B080F" w:rsidSect="00447485"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9C" w:rsidRDefault="00074E9C" w:rsidP="00381BCB">
      <w:pPr>
        <w:spacing w:after="0" w:line="240" w:lineRule="auto"/>
      </w:pPr>
      <w:r>
        <w:separator/>
      </w:r>
    </w:p>
  </w:endnote>
  <w:endnote w:type="continuationSeparator" w:id="0">
    <w:p w:rsidR="00074E9C" w:rsidRDefault="00074E9C" w:rsidP="0038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7996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81BCB" w:rsidRPr="00381BCB" w:rsidRDefault="00873B1F">
        <w:pPr>
          <w:pStyle w:val="a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81BC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81BCB" w:rsidRPr="00381BC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81BC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0E8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81BC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81BCB" w:rsidRDefault="00381BC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9C" w:rsidRDefault="00074E9C" w:rsidP="00381BCB">
      <w:pPr>
        <w:spacing w:after="0" w:line="240" w:lineRule="auto"/>
      </w:pPr>
      <w:r>
        <w:separator/>
      </w:r>
    </w:p>
  </w:footnote>
  <w:footnote w:type="continuationSeparator" w:id="0">
    <w:p w:rsidR="00074E9C" w:rsidRDefault="00074E9C" w:rsidP="00381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40DD"/>
    <w:multiLevelType w:val="hybridMultilevel"/>
    <w:tmpl w:val="48B4AA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9B0879"/>
    <w:multiLevelType w:val="multilevel"/>
    <w:tmpl w:val="659A5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D3656"/>
    <w:multiLevelType w:val="hybridMultilevel"/>
    <w:tmpl w:val="7DE651CA"/>
    <w:lvl w:ilvl="0" w:tplc="B880B8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675F2"/>
    <w:multiLevelType w:val="multilevel"/>
    <w:tmpl w:val="19C26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1664D3"/>
    <w:multiLevelType w:val="multilevel"/>
    <w:tmpl w:val="8C46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B828F3"/>
    <w:multiLevelType w:val="hybridMultilevel"/>
    <w:tmpl w:val="EDA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13396"/>
    <w:multiLevelType w:val="multilevel"/>
    <w:tmpl w:val="95766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E23206"/>
    <w:multiLevelType w:val="multilevel"/>
    <w:tmpl w:val="77C89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A70CD5"/>
    <w:multiLevelType w:val="multilevel"/>
    <w:tmpl w:val="F12E3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360E9F"/>
    <w:multiLevelType w:val="multilevel"/>
    <w:tmpl w:val="48347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05F41"/>
    <w:multiLevelType w:val="multilevel"/>
    <w:tmpl w:val="2B0A6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77D30"/>
    <w:multiLevelType w:val="hybridMultilevel"/>
    <w:tmpl w:val="AE7EB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C5399"/>
    <w:multiLevelType w:val="hybridMultilevel"/>
    <w:tmpl w:val="CAE2C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9684D"/>
    <w:multiLevelType w:val="multilevel"/>
    <w:tmpl w:val="5B486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B826D5"/>
    <w:multiLevelType w:val="hybridMultilevel"/>
    <w:tmpl w:val="E13EB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19B1EAC"/>
    <w:multiLevelType w:val="multilevel"/>
    <w:tmpl w:val="CED8D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9D0F52"/>
    <w:multiLevelType w:val="multilevel"/>
    <w:tmpl w:val="D8086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DC7F96"/>
    <w:multiLevelType w:val="hybridMultilevel"/>
    <w:tmpl w:val="D98A1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80C3D"/>
    <w:multiLevelType w:val="multilevel"/>
    <w:tmpl w:val="72B28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0435E3"/>
    <w:multiLevelType w:val="multilevel"/>
    <w:tmpl w:val="299CD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F95C4A"/>
    <w:multiLevelType w:val="hybridMultilevel"/>
    <w:tmpl w:val="BA6A2E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7E1B11"/>
    <w:multiLevelType w:val="multilevel"/>
    <w:tmpl w:val="2FDE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6555A0"/>
    <w:multiLevelType w:val="hybridMultilevel"/>
    <w:tmpl w:val="06F894A2"/>
    <w:lvl w:ilvl="0" w:tplc="8ECEF2B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2A0653"/>
    <w:multiLevelType w:val="multilevel"/>
    <w:tmpl w:val="A1604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F031DD"/>
    <w:multiLevelType w:val="hybridMultilevel"/>
    <w:tmpl w:val="56E27F0A"/>
    <w:lvl w:ilvl="0" w:tplc="B880B8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523478"/>
    <w:multiLevelType w:val="multilevel"/>
    <w:tmpl w:val="4B46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264ADA"/>
    <w:multiLevelType w:val="multilevel"/>
    <w:tmpl w:val="9042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F37024"/>
    <w:multiLevelType w:val="hybridMultilevel"/>
    <w:tmpl w:val="D30CF1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0F952D0"/>
    <w:multiLevelType w:val="hybridMultilevel"/>
    <w:tmpl w:val="86BEC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545755"/>
    <w:multiLevelType w:val="hybridMultilevel"/>
    <w:tmpl w:val="4FDAB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CE0E81"/>
    <w:multiLevelType w:val="hybridMultilevel"/>
    <w:tmpl w:val="0776927A"/>
    <w:lvl w:ilvl="0" w:tplc="36C47E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0"/>
  </w:num>
  <w:num w:numId="4">
    <w:abstractNumId w:val="13"/>
  </w:num>
  <w:num w:numId="5">
    <w:abstractNumId w:val="9"/>
  </w:num>
  <w:num w:numId="6">
    <w:abstractNumId w:val="26"/>
  </w:num>
  <w:num w:numId="7">
    <w:abstractNumId w:val="18"/>
  </w:num>
  <w:num w:numId="8">
    <w:abstractNumId w:val="3"/>
  </w:num>
  <w:num w:numId="9">
    <w:abstractNumId w:val="1"/>
  </w:num>
  <w:num w:numId="10">
    <w:abstractNumId w:val="8"/>
  </w:num>
  <w:num w:numId="11">
    <w:abstractNumId w:val="6"/>
  </w:num>
  <w:num w:numId="12">
    <w:abstractNumId w:val="4"/>
  </w:num>
  <w:num w:numId="13">
    <w:abstractNumId w:val="25"/>
  </w:num>
  <w:num w:numId="14">
    <w:abstractNumId w:val="7"/>
  </w:num>
  <w:num w:numId="15">
    <w:abstractNumId w:val="19"/>
  </w:num>
  <w:num w:numId="16">
    <w:abstractNumId w:val="10"/>
  </w:num>
  <w:num w:numId="17">
    <w:abstractNumId w:val="16"/>
  </w:num>
  <w:num w:numId="18">
    <w:abstractNumId w:val="23"/>
  </w:num>
  <w:num w:numId="19">
    <w:abstractNumId w:val="21"/>
  </w:num>
  <w:num w:numId="20">
    <w:abstractNumId w:val="28"/>
  </w:num>
  <w:num w:numId="21">
    <w:abstractNumId w:val="15"/>
  </w:num>
  <w:num w:numId="22">
    <w:abstractNumId w:val="12"/>
  </w:num>
  <w:num w:numId="23">
    <w:abstractNumId w:val="5"/>
  </w:num>
  <w:num w:numId="24">
    <w:abstractNumId w:val="11"/>
  </w:num>
  <w:num w:numId="25">
    <w:abstractNumId w:val="0"/>
  </w:num>
  <w:num w:numId="26">
    <w:abstractNumId w:val="14"/>
  </w:num>
  <w:num w:numId="27">
    <w:abstractNumId w:val="20"/>
  </w:num>
  <w:num w:numId="28">
    <w:abstractNumId w:val="27"/>
  </w:num>
  <w:num w:numId="29">
    <w:abstractNumId w:val="22"/>
  </w:num>
  <w:num w:numId="30">
    <w:abstractNumId w:val="29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C335C"/>
    <w:rsid w:val="00015574"/>
    <w:rsid w:val="00035A5B"/>
    <w:rsid w:val="00074E9C"/>
    <w:rsid w:val="000F5B05"/>
    <w:rsid w:val="001349F3"/>
    <w:rsid w:val="001B6BDF"/>
    <w:rsid w:val="0023494F"/>
    <w:rsid w:val="002877FA"/>
    <w:rsid w:val="00291096"/>
    <w:rsid w:val="00351064"/>
    <w:rsid w:val="00381BCB"/>
    <w:rsid w:val="00415B1F"/>
    <w:rsid w:val="00447485"/>
    <w:rsid w:val="004B7218"/>
    <w:rsid w:val="004D0205"/>
    <w:rsid w:val="0056302C"/>
    <w:rsid w:val="005673EB"/>
    <w:rsid w:val="00655BE3"/>
    <w:rsid w:val="00676EE4"/>
    <w:rsid w:val="006B7CE8"/>
    <w:rsid w:val="006C2E6A"/>
    <w:rsid w:val="006C335C"/>
    <w:rsid w:val="006D4F45"/>
    <w:rsid w:val="00731339"/>
    <w:rsid w:val="00792E9D"/>
    <w:rsid w:val="007A6558"/>
    <w:rsid w:val="007B080F"/>
    <w:rsid w:val="007C440D"/>
    <w:rsid w:val="00832DD2"/>
    <w:rsid w:val="00873B1F"/>
    <w:rsid w:val="008B71FC"/>
    <w:rsid w:val="00944B93"/>
    <w:rsid w:val="00965C9D"/>
    <w:rsid w:val="00994806"/>
    <w:rsid w:val="00A00E80"/>
    <w:rsid w:val="00A52C35"/>
    <w:rsid w:val="00A608C4"/>
    <w:rsid w:val="00A86F3F"/>
    <w:rsid w:val="00AC2BD6"/>
    <w:rsid w:val="00AF683F"/>
    <w:rsid w:val="00B86221"/>
    <w:rsid w:val="00B95A19"/>
    <w:rsid w:val="00C52853"/>
    <w:rsid w:val="00C64A95"/>
    <w:rsid w:val="00CA7463"/>
    <w:rsid w:val="00CC3E87"/>
    <w:rsid w:val="00D17B07"/>
    <w:rsid w:val="00DC36BF"/>
    <w:rsid w:val="00E66AED"/>
    <w:rsid w:val="00E73F62"/>
    <w:rsid w:val="00EB3210"/>
    <w:rsid w:val="00EF7835"/>
    <w:rsid w:val="00F0287B"/>
    <w:rsid w:val="00F67656"/>
    <w:rsid w:val="00F952B8"/>
    <w:rsid w:val="00FC1A2C"/>
    <w:rsid w:val="00FE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PSMT" w:eastAsia="TimesNewRomanPSMT" w:hAnsiTheme="minorHAnsi" w:cs="TimesNewRomanPSMT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uiPriority w:val="99"/>
    <w:semiHidden/>
    <w:unhideWhenUsed/>
    <w:rsid w:val="00AC2BD6"/>
    <w:rPr>
      <w:i/>
      <w:iCs/>
    </w:rPr>
  </w:style>
  <w:style w:type="character" w:styleId="a3">
    <w:name w:val="Hyperlink"/>
    <w:basedOn w:val="a0"/>
    <w:uiPriority w:val="99"/>
    <w:unhideWhenUsed/>
    <w:rsid w:val="00AC2BD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B6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399B"/>
    <w:pPr>
      <w:ind w:left="720"/>
      <w:contextualSpacing/>
    </w:pPr>
  </w:style>
  <w:style w:type="paragraph" w:customStyle="1" w:styleId="c0">
    <w:name w:val="c0"/>
    <w:basedOn w:val="a"/>
    <w:rsid w:val="00B9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c3">
    <w:name w:val="c3"/>
    <w:basedOn w:val="a0"/>
    <w:rsid w:val="00B95A19"/>
  </w:style>
  <w:style w:type="paragraph" w:customStyle="1" w:styleId="Default">
    <w:name w:val="Default"/>
    <w:rsid w:val="00134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</w:rPr>
  </w:style>
  <w:style w:type="paragraph" w:styleId="a6">
    <w:name w:val="Normal (Web)"/>
    <w:basedOn w:val="a"/>
    <w:uiPriority w:val="99"/>
    <w:semiHidden/>
    <w:unhideWhenUsed/>
    <w:rsid w:val="00AF6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7">
    <w:name w:val="Strong"/>
    <w:basedOn w:val="a0"/>
    <w:uiPriority w:val="22"/>
    <w:qFormat/>
    <w:rsid w:val="00AF683F"/>
    <w:rPr>
      <w:b/>
      <w:bCs/>
    </w:rPr>
  </w:style>
  <w:style w:type="paragraph" w:styleId="a8">
    <w:name w:val="header"/>
    <w:basedOn w:val="a"/>
    <w:link w:val="a9"/>
    <w:uiPriority w:val="99"/>
    <w:unhideWhenUsed/>
    <w:rsid w:val="0038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81BCB"/>
  </w:style>
  <w:style w:type="paragraph" w:styleId="aa">
    <w:name w:val="footer"/>
    <w:basedOn w:val="a"/>
    <w:link w:val="ab"/>
    <w:uiPriority w:val="99"/>
    <w:unhideWhenUsed/>
    <w:rsid w:val="0038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1BCB"/>
  </w:style>
  <w:style w:type="paragraph" w:styleId="ac">
    <w:name w:val="Balloon Text"/>
    <w:basedOn w:val="a"/>
    <w:link w:val="ad"/>
    <w:uiPriority w:val="99"/>
    <w:semiHidden/>
    <w:unhideWhenUsed/>
    <w:rsid w:val="004D0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02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NewRomanPSMT" w:eastAsia="TimesNewRomanPSMT" w:hAnsiTheme="minorHAnsi" w:cs="TimesNewRomanPSMT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uiPriority w:val="99"/>
    <w:semiHidden/>
    <w:unhideWhenUsed/>
    <w:rsid w:val="00AC2BD6"/>
    <w:rPr>
      <w:i/>
      <w:iCs/>
    </w:rPr>
  </w:style>
  <w:style w:type="character" w:styleId="a3">
    <w:name w:val="Hyperlink"/>
    <w:basedOn w:val="a0"/>
    <w:uiPriority w:val="99"/>
    <w:unhideWhenUsed/>
    <w:rsid w:val="00AC2BD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B6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399B"/>
    <w:pPr>
      <w:ind w:left="720"/>
      <w:contextualSpacing/>
    </w:pPr>
  </w:style>
  <w:style w:type="paragraph" w:customStyle="1" w:styleId="c0">
    <w:name w:val="c0"/>
    <w:basedOn w:val="a"/>
    <w:rsid w:val="00B9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c3">
    <w:name w:val="c3"/>
    <w:basedOn w:val="a0"/>
    <w:rsid w:val="00B95A19"/>
  </w:style>
  <w:style w:type="paragraph" w:customStyle="1" w:styleId="Default">
    <w:name w:val="Default"/>
    <w:rsid w:val="00134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</w:rPr>
  </w:style>
  <w:style w:type="paragraph" w:styleId="a6">
    <w:name w:val="Normal (Web)"/>
    <w:basedOn w:val="a"/>
    <w:uiPriority w:val="99"/>
    <w:semiHidden/>
    <w:unhideWhenUsed/>
    <w:rsid w:val="00AF6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7">
    <w:name w:val="Strong"/>
    <w:basedOn w:val="a0"/>
    <w:uiPriority w:val="22"/>
    <w:qFormat/>
    <w:rsid w:val="00AF683F"/>
    <w:rPr>
      <w:b/>
      <w:bCs/>
    </w:rPr>
  </w:style>
  <w:style w:type="paragraph" w:styleId="a8">
    <w:name w:val="header"/>
    <w:basedOn w:val="a"/>
    <w:link w:val="a9"/>
    <w:uiPriority w:val="99"/>
    <w:unhideWhenUsed/>
    <w:rsid w:val="0038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81BCB"/>
  </w:style>
  <w:style w:type="paragraph" w:styleId="aa">
    <w:name w:val="footer"/>
    <w:basedOn w:val="a"/>
    <w:link w:val="ab"/>
    <w:uiPriority w:val="99"/>
    <w:unhideWhenUsed/>
    <w:rsid w:val="0038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1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9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59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5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7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8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610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33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84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ur-info.ru" TargetMode="External"/><Relationship Id="rId13" Type="http://schemas.openxmlformats.org/officeDocument/2006/relationships/hyperlink" Target="http://www.insur-info.ru" TargetMode="External"/><Relationship Id="rId18" Type="http://schemas.openxmlformats.org/officeDocument/2006/relationships/hyperlink" Target="http://base.consultant.ru/cons/cgi/online.cgi?req=doc;base=LAW;n=76503" TargetMode="External"/><Relationship Id="rId26" Type="http://schemas.openxmlformats.org/officeDocument/2006/relationships/hyperlink" Target="http://www.ffoms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popular/shipping/22_5.html" TargetMode="External"/><Relationship Id="rId7" Type="http://schemas.openxmlformats.org/officeDocument/2006/relationships/hyperlink" Target="http://www.raexpert.ru/researches/insurance/prognoz_2016" TargetMode="External"/><Relationship Id="rId12" Type="http://schemas.openxmlformats.org/officeDocument/2006/relationships/hyperlink" Target="http://www.raexpert.ru/researches/insurance/prognoz_2016" TargetMode="External"/><Relationship Id="rId17" Type="http://schemas.openxmlformats.org/officeDocument/2006/relationships/hyperlink" Target="http://base.consultant.ru/cons/cgi/online.cgi?req=doc;base=LAW;n=76502" TargetMode="External"/><Relationship Id="rId25" Type="http://schemas.openxmlformats.org/officeDocument/2006/relationships/hyperlink" Target="http://www.rg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yandex.ru/clck/jsredir?from=yandex.ru%3Bsearch%2F%3Bweb%3B%3B&amp;text=&amp;etext=1181.MDgUgz1PryiNCUhSRIyI88JRgNywfAW2xtysMiAxj_PodjkjLfIN3w9WIwntsfQdfkZ3UmWLAyFsImnnDmNntP8UC1t2QgRz1ioMZutFlobaXsFkD8ncgXhJPzALiX-63n26PVlasdJ8bfUlhenKEZGI1Xgo2IH8Qt4l1Fu2eKI.7d644c32ec3cc2a974c7ffbae2b9cb4d26e19274&amp;uuid=&amp;state=PEtFfuTeVD4jaxywoSUvtJXex15Wcbo_PN27SaXvvNSrjOss3Xh6TRkVp9nw1WgJ&amp;data=UlNrNmk5WktYejR0eWJFYk1Ldmtxa1pkU3ZlUTcyQ3NoN2JpT3g0OHZsVUNGZ21hRjVxbTlxb2xWc1lHc2wtM0pPcXZjZ1lzNkdYY0RfaHRjN1h4NGc&amp;b64e=2&amp;sign=3c82b574de9f08d9a1226c8c25fb1dd7&amp;keyno=0&amp;cst=AiuY0DBWFJ4RhQyBNHa0i1TJpIKclbDyUQ3mkdh-QjHPNqrRsoEr7W1FxbQQb9ktnv_8t-Bvie3HRjgN8PRQ8N7nxB98EO3ULXsGYZKTrRa4o4U2ukO1KYukXzL-T1xqnU6dBWcgsU8zgStWR4ipIBKxAkEJZ8vxcxpeVc3FLCP4hdMrv_TpJYeuO09RT-dSivske_HJvmLRrJanD0vtc7zFyHaLcfD-n5oPeQ2T-XNBX6VERFt5zs9X6l0B5USqS9dCXeoR0xJc5YZJy5Vzz9KGfI11ZUMhiMuj6ibw-OQot2rxncte3zsWW6jHrdWA9Q2tkti5pzgnxp1cCipEiH7gj-UVnNDTT0FN_KfMVN5DnQoNmXlF8ev-LTRFfk82PU2pcpPGGqJNHna0AiS2aqwaooIZafgcE0buGEQJZeJpeVe6jFG3g3t2uSZyAhJuHJoTLyT4ddFODIKpsbmHhmrP3dvpAxiXhi6baBeIdD1el33_a5WHir1T0XmDbM_Vjp89ScPdz85s1bcaRBnsssprIY2H8sq-an-IUUlPqoARmZXsWUKYoath3zVXVhle&amp;ref=orjY4mGPRjk5boDnW0uvlrrd71vZw9kphS7gZe-j-5TCmXsRuPvTXBsmvnbrcvrCgNkGsM3bjfAwYfYlciFIKTkIyK9xHqdTXpdSZzzdNZMZd7PoTZ0XuzksWiiQU4diMCiqzAKvPsSKnD9wm4CRtnaxcfBtWZ1sRPikSBIM9fZk1pd_Dgh-9OCPFonc7naMSv4E-42StpGJpAcxR869NYVUpA4i7OccI02K2ENdgsw_Y2NNMj2kXJEBIsnYpFaCit0zrZ7cCWmWfaUwUUPG_JBHnBuKom2btV9pCWHj7jaUihKEUgz8wvPY9SNzTPsXmpSQyYZZBb593j2WqlCdiaeFz42DssAlpEyzTUyOXlxtPDl5ilieSMNdBTtdP4XJYbiZD74fKDXTkwIr1Mjl65SYl4wS6O2duINpYPXehrY_vdvY3XdyfT28n5wsiOCKid1zcj82pkAoFMegkt3WaXraAkxw9GRvgnIw6mKabQRrlKEu1jZ3fG6sUlLTfYNVzCjgkpjLKPS0nVZ0SXXw2GTXt3PssEBdv7EzU3mjETLPsh40x4NJeeRYEXdk8sRkk92Umk2grhm-cqecP9EDb7z9fz7_smS8_x3LSxz6JYdaLFNIpxDtAuGSb2BfJvpZ7uDEALO57wYnVlZSLer1vnY1VVVmirFmyDtRtXbm47Gd0Phjqkx_QpWVA2pzr4DNzYrgDaO2ZM3GklyqIx8dras6dE0j3XoK&amp;l10n=ru&amp;cts=1474147760693&amp;mc=5.3671495646303455" TargetMode="External"/><Relationship Id="rId20" Type="http://schemas.openxmlformats.org/officeDocument/2006/relationships/hyperlink" Target="http://base.consultant.ru/cons/cgi/online.cgi?req=doc;base=LAW;n=7314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yabs.yandex.ru/count/N8oVK8_OLR040000Zhojs7q5KfK2cm5kGxS2BG68h3G9WeczPRkB0vX5dPz70QO7YhDtjE44tBGML586lR93G8i4gYwbeEo_1xok1ty7ZG7T0TwG9FIHiIhwdWsNy7qfcgQISM41Zx8gYOa4dxzqOTeEamcP1KACdRW6jfG40hMOjG6WanOMhvsu1hEOdGMqcBK1sPCM5jgOdGMKa_Y2fv_h0QYmG5bp1wJ00000SW6k_t22BSnHuxy4iG6oe1400hcVHm6xyw4kak1UmUG1mV__________3yB-GVTXtyOozGZ5Zm_I0TF__________m_k0Tlp8U5uxrx1v07V2UMGyYljWoXx7m00?q=%D1%82%D0%B5%D0%BD%D0%B4%D0%B5%D0%BD%D1%86%D0%B8%D0%B9+%D1%81%D0%BE%D0%B2%D1%80%D0%B5%D0%BC%D0%B5%D0%BD%D0%BD%D0%BE%D0%B3%D0%BE+%D1%81%D1%82%D1%80%D0%B0%D1%85%D0%BE%D0%B2%D0%BE%D0%B3%D0%BE+%D1%80%D1%8B%D0%BD%D0%BA%D0%B0+%D1%81%D0%B0%D0%B9%D1%82%D1%8B" TargetMode="External"/><Relationship Id="rId24" Type="http://schemas.openxmlformats.org/officeDocument/2006/relationships/hyperlink" Target="http://www.pfrf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gif"/><Relationship Id="rId23" Type="http://schemas.openxmlformats.org/officeDocument/2006/relationships/hyperlink" Target="http://base.consultant.ru/cons/cgi/online.cgi?req=doc;base=LAW;n=73981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base.consultant.ru/cons/cgi/online.cgi?req=doc;base=LAW;n=77924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www.cbr.ru" TargetMode="External"/><Relationship Id="rId22" Type="http://schemas.openxmlformats.org/officeDocument/2006/relationships/hyperlink" Target="http://www.consultant.ru/popular/wattrans/21_7.html" TargetMode="External"/><Relationship Id="rId27" Type="http://schemas.openxmlformats.org/officeDocument/2006/relationships/hyperlink" Target="http://www.fss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4387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admin</cp:lastModifiedBy>
  <cp:revision>4</cp:revision>
  <cp:lastPrinted>2016-09-18T17:16:00Z</cp:lastPrinted>
  <dcterms:created xsi:type="dcterms:W3CDTF">2020-03-12T01:02:00Z</dcterms:created>
  <dcterms:modified xsi:type="dcterms:W3CDTF">2020-03-20T07:56:00Z</dcterms:modified>
</cp:coreProperties>
</file>