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D91C97">
        <w:rPr>
          <w:b/>
          <w:color w:val="0033CC"/>
          <w:sz w:val="32"/>
          <w:szCs w:val="32"/>
        </w:rPr>
        <w:t>Чиканов</w:t>
      </w:r>
      <w:proofErr w:type="spellEnd"/>
      <w:r w:rsidR="00D91C97">
        <w:rPr>
          <w:b/>
          <w:color w:val="0033CC"/>
          <w:sz w:val="32"/>
          <w:szCs w:val="32"/>
        </w:rPr>
        <w:t xml:space="preserve"> Владислав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6B4C8D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</w:t>
      </w:r>
      <w:r w:rsidR="00D91C97">
        <w:rPr>
          <w:bCs w:val="0"/>
          <w:color w:val="0033CC"/>
          <w:sz w:val="28"/>
          <w:szCs w:val="28"/>
        </w:rPr>
        <w:t xml:space="preserve"> «Весь мир наш, будто механизм</w:t>
      </w:r>
      <w:r>
        <w:rPr>
          <w:bCs w:val="0"/>
          <w:color w:val="0033CC"/>
          <w:sz w:val="28"/>
          <w:szCs w:val="28"/>
        </w:rPr>
        <w:t>…»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B4C8D">
        <w:rPr>
          <w:bCs w:val="0"/>
          <w:color w:val="0033CC"/>
          <w:sz w:val="28"/>
          <w:szCs w:val="28"/>
        </w:rPr>
        <w:t>минации «Стихотворения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D91C97">
        <w:rPr>
          <w:bCs w:val="0"/>
          <w:color w:val="0033CC"/>
          <w:sz w:val="28"/>
          <w:szCs w:val="28"/>
        </w:rPr>
        <w:t>одитель Попова Наталья Николаевна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D91C9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4639A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91C97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57</cp:revision>
  <dcterms:created xsi:type="dcterms:W3CDTF">2017-05-15T06:56:00Z</dcterms:created>
  <dcterms:modified xsi:type="dcterms:W3CDTF">2020-02-26T13:01:00Z</dcterms:modified>
</cp:coreProperties>
</file>