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FA3F7C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 xml:space="preserve">Денисова </w:t>
      </w:r>
      <w:proofErr w:type="spellStart"/>
      <w:r>
        <w:rPr>
          <w:color w:val="0033CC"/>
          <w:sz w:val="32"/>
          <w:szCs w:val="32"/>
        </w:rPr>
        <w:t>Рамиля</w:t>
      </w:r>
      <w:proofErr w:type="spellEnd"/>
      <w:r>
        <w:rPr>
          <w:color w:val="0033CC"/>
          <w:sz w:val="32"/>
          <w:szCs w:val="32"/>
        </w:rPr>
        <w:t xml:space="preserve"> </w:t>
      </w:r>
      <w:proofErr w:type="spellStart"/>
      <w:r>
        <w:rPr>
          <w:color w:val="0033CC"/>
          <w:sz w:val="32"/>
          <w:szCs w:val="32"/>
        </w:rPr>
        <w:t>Рамильевна</w:t>
      </w:r>
      <w:proofErr w:type="spellEnd"/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A3F7C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671FC" w:rsidP="00FA3F7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202F74">
        <w:rPr>
          <w:bCs w:val="0"/>
          <w:color w:val="0033CC"/>
          <w:sz w:val="28"/>
          <w:szCs w:val="28"/>
        </w:rPr>
        <w:t xml:space="preserve">урока </w:t>
      </w:r>
      <w:r w:rsidR="00FA3F7C">
        <w:rPr>
          <w:bCs w:val="0"/>
          <w:color w:val="0033CC"/>
          <w:sz w:val="28"/>
          <w:szCs w:val="28"/>
        </w:rPr>
        <w:t xml:space="preserve"> английского языка с применением образовательного ВЕБ-квеста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A3F7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13C63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0875"/>
    <w:rsid w:val="0015191F"/>
    <w:rsid w:val="0018247C"/>
    <w:rsid w:val="0018597D"/>
    <w:rsid w:val="00194135"/>
    <w:rsid w:val="001A7C4E"/>
    <w:rsid w:val="001B13B8"/>
    <w:rsid w:val="001C0AB2"/>
    <w:rsid w:val="001C5263"/>
    <w:rsid w:val="00202F74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6655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01C3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D1A93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A3F7C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60</cp:revision>
  <dcterms:created xsi:type="dcterms:W3CDTF">2017-05-15T06:56:00Z</dcterms:created>
  <dcterms:modified xsi:type="dcterms:W3CDTF">2020-05-13T06:42:00Z</dcterms:modified>
</cp:coreProperties>
</file>